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F92" w:rsidRPr="00F85F92" w:rsidRDefault="00F85F92" w:rsidP="00F85F9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464A51" w:rsidRDefault="00464A51" w:rsidP="00F85F9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64A51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939790" cy="8820150"/>
            <wp:effectExtent l="0" t="0" r="0" b="0"/>
            <wp:docPr id="1" name="Рисунок 1" descr="C:\Users\DetSad\Documents\Документы сканера\одеж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ocuments\Документы сканера\одежд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25" cy="882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B86" w:rsidRPr="00843B86" w:rsidRDefault="00F85F92" w:rsidP="00F85F9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 </w:t>
      </w:r>
      <w:r w:rsidR="00843B86"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обеспечения воспитанников удобной, безопасной и эстетичной одеждой в повседневной жизни;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создания для воспитанников психологически комфортных условий в среде сверстников;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устранения признаков социального, имущественного и религиозного различия между воспитанниками ДОУ;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соблюдения </w:t>
      </w:r>
      <w:hyperlink r:id="rId6" w:tooltip="Санитарные нормы" w:history="1">
        <w:r w:rsidRPr="00743929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санитарно-гигиенических норм</w:t>
        </w:r>
      </w:hyperlink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утвержденных СанПиН;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формирование у воспитанников представлений о культуре одежды как части общей культуры человека;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формирование эстетического и художественного вкуса воспитанников;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воспитание у детей такие качества, как аккуратность, бережное отношение к своей одежде, чувство вкуса, формирование навыков самообслуживания;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укрепления общего имиджа ДОУ.</w:t>
      </w:r>
    </w:p>
    <w:p w:rsidR="00843B86" w:rsidRPr="00843B86" w:rsidRDefault="00843B86" w:rsidP="0055726D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III.  Единые требования к внешнему виду и одежде воспитанников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3.1. Главные требования к одежде воспитанников ДОУ - гигиеничность, удобство, целесообразность согласно санитарным требованиям.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 При выборе одежды необходимо уделять внимание фактуре и качеству ткани. Способность ткани сохранять тепло зависит от воздушной прослойки, находящейся в ее порах - пушистая, рыхлая ткань особенно хорошо сохраняет тепло тела. Для теплой погоды подходят хлопчатобумажные ткани. Хлопчатобумажная ткань сохраняет тепло и в то же время не перегревает тело ребенка, хорошо впитывает влагу, выделяемую кожей, и потому помогает дышать кожному покрову тела. Синтетические или накрахмаленные ткани не рекомендуются, так как они воздухонепроницаемы; скапливаемый воздух под одеждой, не имея достаточной </w:t>
      </w:r>
      <w:hyperlink r:id="rId7" w:tooltip="Вентиляция" w:history="1">
        <w:r w:rsidRPr="00743929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вентиляции</w:t>
        </w:r>
      </w:hyperlink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вызывает перегрев тела, усиленное отделение пота, который остается на коже ребенка и может вызвать раздражение.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3.3. Одежда должна быть легка в обращении: застежки спереди, пуговицы легко пролезают в петли, а шнуровки и завязки не нужны, так как затрудняют ребенку возможность навести порядок.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3.4. Одежда воспитанников подразделяется на:</w:t>
      </w:r>
    </w:p>
    <w:p w:rsidR="00843B86" w:rsidRPr="00843B86" w:rsidRDefault="00743929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843B86"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повседневную,</w:t>
      </w:r>
    </w:p>
    <w:p w:rsidR="00843B86" w:rsidRPr="00843B86" w:rsidRDefault="00743929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843B86"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парадную,</w:t>
      </w:r>
    </w:p>
    <w:p w:rsidR="00843B86" w:rsidRPr="00843B86" w:rsidRDefault="00743929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843B86"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спортивную,</w:t>
      </w:r>
    </w:p>
    <w:p w:rsidR="00843B86" w:rsidRPr="00843B86" w:rsidRDefault="00743929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843B86"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одежду для прогулок.</w:t>
      </w:r>
    </w:p>
    <w:p w:rsidR="00843B86" w:rsidRPr="0055726D" w:rsidRDefault="00843B86" w:rsidP="0055726D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5726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3.5. </w:t>
      </w:r>
      <w:r w:rsidRPr="0055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Требования к повседневной одежде.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Повседневная одежда мальчиков и девочек должна быть удобной, не стеснять движения и не вызывать травм.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Мальчики - хлопчатобумажное бельё, </w:t>
      </w:r>
      <w:hyperlink r:id="rId8" w:tooltip="Трикотаж" w:history="1">
        <w:r w:rsidRPr="00743929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трикотажные</w:t>
        </w:r>
      </w:hyperlink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шорты или </w:t>
      </w:r>
      <w:hyperlink r:id="rId9" w:tooltip="Брюки" w:history="1">
        <w:r w:rsidRPr="00743929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брюки</w:t>
        </w:r>
      </w:hyperlink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мальчиковая рубашка, батник, футболка или </w:t>
      </w:r>
      <w:hyperlink r:id="rId10" w:tooltip="Водолаз" w:history="1">
        <w:r w:rsidRPr="00743929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водолазка</w:t>
        </w:r>
      </w:hyperlink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разных цветов, носки, туфли общепринятого стиля. 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Девочки - хлопчатобумажное бельё, платье, сарафан или юбка, блуза любого покроя разных цветов, кофточка, брюки, шорты, колготки, гольфы или носки, туфли или босоножки с закрытым носом.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создания комфортных условий пребывания воспитанника в ДОУ необходимо: не менее трех комплектов сменного проглаженного белья; не менее двух комплектов сменного белья для сна (пижама); два пакета для хранения чистого и использованного белья; промаркировать белье, одежду и прочие вещи.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Одежда должна быть из натуральных тканей: хлопчатобумажной или в комбинации с вискозой, из легкой натуральной шерсти; носки и колготки должны быть из натуральных тканей; одежда должна иметь четкие ориентиры "перед -спинка", а также большую удобную для одевания горловину или застежку; у ребенка на одежде должен быть хотя бы один карман для носового платка. Носовой платок</w:t>
      </w:r>
      <w:r w:rsidR="00F5291C" w:rsidRPr="00743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должен быть и в кармане верхней одежды ребенка, и в карманах одежды, которую ребенок носит в группе.</w:t>
      </w:r>
    </w:p>
    <w:p w:rsidR="00843B86" w:rsidRPr="0055726D" w:rsidRDefault="00843B86" w:rsidP="0055726D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5726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3.6. </w:t>
      </w:r>
      <w:r w:rsidRPr="0055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Требования к парадной одежде.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Парадная одежда используется воспитанниками в дни проведения праздников.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Мальчики - белая (однотонная) сорочка (рубашка), брюки, белые носки, туфли.  Галстук, пиджак, бабочка и по желанию.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Девочки -  нарядное платье или светлая блуза любого покроя, жакет, юбка, сарафан, банты, белые гольфы, колготки, туфли.</w:t>
      </w:r>
    </w:p>
    <w:p w:rsidR="00843B86" w:rsidRPr="0055726D" w:rsidRDefault="00843B86" w:rsidP="0055726D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5726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3.7. </w:t>
      </w:r>
      <w:r w:rsidRPr="0055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Требования к </w:t>
      </w:r>
      <w:hyperlink r:id="rId11" w:tooltip="Спортивная одежда" w:history="1">
        <w:r w:rsidRPr="0055726D">
          <w:rPr>
            <w:rFonts w:ascii="Times New Roman" w:eastAsia="Times New Roman" w:hAnsi="Times New Roman" w:cs="Times New Roman"/>
            <w:b/>
            <w:bCs/>
            <w:color w:val="743399"/>
            <w:sz w:val="24"/>
            <w:szCs w:val="24"/>
            <w:bdr w:val="none" w:sz="0" w:space="0" w:color="auto" w:frame="1"/>
            <w:lang w:eastAsia="ru-RU"/>
          </w:rPr>
          <w:t>спортивной одежде</w:t>
        </w:r>
      </w:hyperlink>
      <w:r w:rsidRPr="0055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F5291C" w:rsidRPr="00743929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Спортивная одежда используется воспитанниками на занятиях физической культурой и спортом: шорты тёмного цвета и однотонная футболка </w:t>
      </w:r>
      <w:r w:rsidR="00F5291C" w:rsidRPr="00743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без рисунка</w:t>
      </w:r>
      <w:r w:rsidR="009667D4" w:rsidRPr="00743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одного цвета для группы, на ногах чешки или кроссовки. </w:t>
      </w:r>
    </w:p>
    <w:p w:rsidR="00843B86" w:rsidRPr="00843B86" w:rsidRDefault="00F5291C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3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843B86"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Одежда должна соответствовать погоде и месту проведения физкультурных занятий. По решению родителей (законных представителей) воспитанников в группе может вводиться единая спортивная форма.</w:t>
      </w:r>
    </w:p>
    <w:p w:rsidR="00843B86" w:rsidRPr="00843B86" w:rsidRDefault="00843B86" w:rsidP="0055726D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3.8. </w:t>
      </w:r>
      <w:r w:rsidRPr="00843B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Требования к одежде для прогулок:</w:t>
      </w:r>
    </w:p>
    <w:p w:rsidR="00843B86" w:rsidRPr="00843B86" w:rsidRDefault="00800634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843B86"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соответствие одежды времени года и температуре воздуха;</w:t>
      </w:r>
    </w:p>
    <w:p w:rsidR="00843B86" w:rsidRPr="00843B86" w:rsidRDefault="00800634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843B86"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наличие дополнительного комплекта прогулочной одежды;</w:t>
      </w:r>
    </w:p>
    <w:p w:rsidR="00843B86" w:rsidRPr="00843B86" w:rsidRDefault="00800634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843B86"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одежда воспитанника не должна быть слишком велика и не должна сковывать его движений;</w:t>
      </w:r>
    </w:p>
    <w:p w:rsidR="00843B86" w:rsidRPr="00843B86" w:rsidRDefault="00800634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843B86"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должна быть максимально удобной, по возрасту, по размеру, по сезону, чтобы удобно было одеваться самому ребёнку;</w:t>
      </w:r>
    </w:p>
    <w:p w:rsidR="00843B86" w:rsidRPr="00843B86" w:rsidRDefault="00800634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-</w:t>
      </w:r>
      <w:r w:rsidR="00843B86"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завязки и застежки должны быть расположены так, чтобы ребенок мог самостоятельно себя обслужить;</w:t>
      </w:r>
    </w:p>
    <w:p w:rsidR="00843B86" w:rsidRPr="00843B86" w:rsidRDefault="00800634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843B86"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обязательно наличие носового платка и удобные карманы для его хранения на одежде;</w:t>
      </w:r>
    </w:p>
    <w:p w:rsidR="00843B86" w:rsidRPr="00843B86" w:rsidRDefault="00800634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843B86"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 избежание случаев травматизма, родителям необходимо проверять содержимое карманов в одежде ребенка на наличие опасных предметов; запрещается приносить в 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</w:t>
      </w:r>
      <w:r w:rsidR="00F5291C" w:rsidRPr="00743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монеты,</w:t>
      </w:r>
      <w:r w:rsidR="00843B86"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таблетки и др.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Предпочтения.</w:t>
      </w: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Молнии и «липучки» (чем пуговицы и шнурки), вязаная манишка (чем шарф), рукавички пришитые к резинке, шапочка-шлем.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Допускается ношение в холодное время года джемперов, свитеров и пуловеров разного цвета.</w:t>
      </w:r>
    </w:p>
    <w:p w:rsidR="00843B86" w:rsidRPr="0055726D" w:rsidRDefault="00843B86" w:rsidP="0055726D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5726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3.9. </w:t>
      </w:r>
      <w:r w:rsidRPr="0055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Требования к обуви.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 ребенка должна быть сменная обувь, соответствующая форме и размеру ноги, с достаточно гибкой (но не мягкой) подошвой, на каблуке 1-2 см, с нескользящей поверхностью, удобно застегивающейся, с обязательно фиксированным задником и закрытой носочной частью, легко сниматься и надеваться. Обувь должна быть чистой, удобной.</w:t>
      </w:r>
    </w:p>
    <w:p w:rsidR="00843B86" w:rsidRPr="0055726D" w:rsidRDefault="00843B86" w:rsidP="0055726D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5726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3.10. </w:t>
      </w:r>
      <w:r w:rsidRPr="00557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Требования к запасной одежде.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Необходимо наличие у ребенка запасной одежды в соответствии с сезонным (зимой – варежки, колготки, штаны и т. д., в остальное время – смена белья, одежды). Смену белья рекомендуется хранить в отдельном мешочке. В группах раннего возраста необходимы 2-3 смены белья и одежды.</w:t>
      </w:r>
    </w:p>
    <w:p w:rsidR="00843B86" w:rsidRPr="00843B86" w:rsidRDefault="00843B86" w:rsidP="0055726D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3.11. </w:t>
      </w:r>
      <w:r w:rsidRPr="00843B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Требования к внешнему виду воспитанника.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девочек и мальчиков обязательна аккуратная прическа, длинные волосы у девочек должны быть заплетены в косу или прибраны заколками. Мальчики должны своевременно стричься.</w:t>
      </w:r>
      <w:r w:rsidR="00AB4530" w:rsidRPr="00743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Своевременно стричь ногти. 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разрешается использовать в качестве деталей массивные серьги, броши, кулоны,  кольца, броский макияж и маникюр.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3.12. Одежда воспитанников должна соответствовать времени года и температуре воздуха. Родителям (законным представителям) необходимо сделать, чтобы одежда ребенка не была слишком велика и не сковывала его движений. Рекомендуется для ребенка в осеннне-зимнее время ношение варежек, а не перчаток.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3.13. При нарушении температурного режима в ДОУ и при иных форс - мажорных обстоятельствах на усмотрение родителей одежда воспитанников может быть многослойной.</w:t>
      </w:r>
    </w:p>
    <w:p w:rsidR="00843B86" w:rsidRPr="00843B86" w:rsidRDefault="00843B86" w:rsidP="0055726D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IV.  Права и обязанности участников образовательного процесса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4.1. Воспитанники и их родители (законные представители) имеют право выбирать одежду по цветовой гамме, по фасону в соответствии с предложенными вариантами.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4.2. Воспитанникам запрещается ношение в ДОУ одежды, обуви и аксессуаров с травмирующей фурнитурой, асоциальной символикой.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4.3. Воспитанник приучается: содержать одежду в чистоте, относиться к ней бережно; бережно относиться к одежде сверстников; на физкультурных занятиях находиться в спортивной форме; выполнять настоящее Положение.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4.4. Родители (законные представители) имеют право: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обсуждать в органах родительского самоуправления вопросы, относящиеся к одежде воспитанников, вносить на их рассмотрение предложения по этим вопросам;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малоимущие и малообеспеченные родители (законные представители) на меры социальной поддержки в рамках действующего федерального, регионального и муниципального законодательства.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4.5. Родители (законные представители) обязаны: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контролировать внешний вид ребенка перед приходом его в ДОУ в соответствии с требованиями настоящего Положения;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следить за состоянием одежды своего ребенка;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приводить ребёнка в ДОУ в чистой, опрятной и удобной одежде;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соблюдать настоящее Положение.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4.6. Педагог имеет право принимать участие в обсуждении вопросов, касающихся одежды воспитанников, в случае если одежда неопрятна - сделать замечание родителю (законному представителю) и потребовать надлежащего ухода за одеждой ребенка.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4.7. Педагог обязан: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выдерживать классический стиль в своей повседневной одежде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проводить с родителями (законными представителями) воспитанников разъяснительную работу по исполнению настоящего Положения;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осуществлять ежедневный контроль за внешним видом воспитанников;</w:t>
      </w:r>
    </w:p>
    <w:p w:rsidR="00843B86" w:rsidRPr="00843B86" w:rsidRDefault="00843B86" w:rsidP="007439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действовать в рамках своей компетенции на основании </w:t>
      </w:r>
      <w:hyperlink r:id="rId12" w:tooltip="Должностные инструкции" w:history="1">
        <w:r w:rsidRPr="00743929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должностной инструкции</w:t>
        </w:r>
      </w:hyperlink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843B86" w:rsidRPr="00843B86" w:rsidRDefault="00843B86" w:rsidP="0055726D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B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V. Заключительные положения</w:t>
      </w:r>
    </w:p>
    <w:p w:rsidR="00743929" w:rsidRPr="00743929" w:rsidRDefault="00743929" w:rsidP="007439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3929">
        <w:rPr>
          <w:rFonts w:ascii="Times New Roman" w:hAnsi="Times New Roman" w:cs="Times New Roman"/>
          <w:sz w:val="24"/>
          <w:szCs w:val="24"/>
        </w:rPr>
        <w:t>5.1. Ответственность за доведение информации до родителей (законных представителей) воспитанников и соблюдением данных требований возлагается первично на руководителя, далее -</w:t>
      </w:r>
      <w:r>
        <w:rPr>
          <w:rFonts w:ascii="Times New Roman" w:hAnsi="Times New Roman" w:cs="Times New Roman"/>
          <w:sz w:val="24"/>
          <w:szCs w:val="24"/>
        </w:rPr>
        <w:t>старшую</w:t>
      </w:r>
      <w:r w:rsidRPr="00743929">
        <w:rPr>
          <w:rFonts w:ascii="Times New Roman" w:hAnsi="Times New Roman" w:cs="Times New Roman"/>
          <w:sz w:val="24"/>
          <w:szCs w:val="24"/>
        </w:rPr>
        <w:t xml:space="preserve"> медицинскую сестру, воспитателей групп. </w:t>
      </w:r>
    </w:p>
    <w:p w:rsidR="00743929" w:rsidRPr="00743929" w:rsidRDefault="00743929" w:rsidP="007439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3929">
        <w:rPr>
          <w:rFonts w:ascii="Times New Roman" w:hAnsi="Times New Roman" w:cs="Times New Roman"/>
          <w:sz w:val="24"/>
          <w:szCs w:val="24"/>
        </w:rPr>
        <w:lastRenderedPageBreak/>
        <w:t xml:space="preserve">5.2. Воспитатель группы осуществляет ежедневный контроль на предмет наличия достаточности, чистоты, соответствия одежды воспитанников сезону, погодным условиям и виду образовательной деятельности. </w:t>
      </w:r>
    </w:p>
    <w:p w:rsidR="00743929" w:rsidRPr="00743929" w:rsidRDefault="00743929" w:rsidP="007439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3929">
        <w:rPr>
          <w:rFonts w:ascii="Times New Roman" w:hAnsi="Times New Roman" w:cs="Times New Roman"/>
          <w:sz w:val="24"/>
          <w:szCs w:val="24"/>
        </w:rPr>
        <w:t>5.3. В случае нарушения данного Положения воспитателю необходимо довести до сведения родителей данный факт.</w:t>
      </w:r>
    </w:p>
    <w:p w:rsidR="00843B86" w:rsidRPr="00743929" w:rsidRDefault="00743929" w:rsidP="007439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3929">
        <w:rPr>
          <w:rFonts w:ascii="Times New Roman" w:hAnsi="Times New Roman" w:cs="Times New Roman"/>
          <w:sz w:val="24"/>
          <w:szCs w:val="24"/>
        </w:rPr>
        <w:t xml:space="preserve">5.4. </w:t>
      </w:r>
      <w:r w:rsidRPr="00843B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 утерю не промаркированной одежды и обуви администрация и педагоги ДОУ ответственности не несут.</w:t>
      </w:r>
    </w:p>
    <w:p w:rsidR="00843B86" w:rsidRPr="00743929" w:rsidRDefault="00843B86" w:rsidP="007439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B86" w:rsidRPr="00743929" w:rsidRDefault="00843B86" w:rsidP="007439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B86" w:rsidRPr="00743929" w:rsidRDefault="00843B86" w:rsidP="007439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B86" w:rsidRPr="00743929" w:rsidRDefault="00843B86" w:rsidP="007439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B86" w:rsidRPr="00743929" w:rsidRDefault="00843B86" w:rsidP="007439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B86" w:rsidRPr="00743929" w:rsidRDefault="00843B86" w:rsidP="007439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B86" w:rsidRPr="0040486F" w:rsidRDefault="00843B86" w:rsidP="0040486F">
      <w:pPr>
        <w:rPr>
          <w:rFonts w:ascii="Times New Roman" w:hAnsi="Times New Roman" w:cs="Times New Roman"/>
          <w:sz w:val="28"/>
          <w:szCs w:val="28"/>
        </w:rPr>
      </w:pPr>
    </w:p>
    <w:p w:rsidR="00843B86" w:rsidRPr="0040486F" w:rsidRDefault="00843B86" w:rsidP="0040486F">
      <w:pPr>
        <w:rPr>
          <w:rFonts w:ascii="Times New Roman" w:hAnsi="Times New Roman" w:cs="Times New Roman"/>
          <w:sz w:val="28"/>
          <w:szCs w:val="28"/>
        </w:rPr>
      </w:pPr>
    </w:p>
    <w:p w:rsidR="00843B86" w:rsidRPr="0040486F" w:rsidRDefault="00843B86" w:rsidP="0040486F">
      <w:pPr>
        <w:rPr>
          <w:rFonts w:ascii="Times New Roman" w:hAnsi="Times New Roman" w:cs="Times New Roman"/>
          <w:sz w:val="28"/>
          <w:szCs w:val="28"/>
        </w:rPr>
      </w:pPr>
    </w:p>
    <w:p w:rsidR="00843B86" w:rsidRPr="0040486F" w:rsidRDefault="00843B86" w:rsidP="0040486F">
      <w:pPr>
        <w:rPr>
          <w:rFonts w:ascii="Times New Roman" w:hAnsi="Times New Roman" w:cs="Times New Roman"/>
          <w:sz w:val="28"/>
          <w:szCs w:val="28"/>
        </w:rPr>
      </w:pPr>
    </w:p>
    <w:p w:rsidR="00843B86" w:rsidRPr="0040486F" w:rsidRDefault="00843B86" w:rsidP="0040486F">
      <w:pPr>
        <w:rPr>
          <w:rFonts w:ascii="Times New Roman" w:hAnsi="Times New Roman" w:cs="Times New Roman"/>
          <w:sz w:val="28"/>
          <w:szCs w:val="28"/>
        </w:rPr>
      </w:pPr>
    </w:p>
    <w:p w:rsidR="00843B86" w:rsidRPr="0040486F" w:rsidRDefault="00843B86" w:rsidP="0040486F">
      <w:pPr>
        <w:rPr>
          <w:rFonts w:ascii="Times New Roman" w:hAnsi="Times New Roman" w:cs="Times New Roman"/>
          <w:sz w:val="28"/>
          <w:szCs w:val="28"/>
        </w:rPr>
      </w:pPr>
    </w:p>
    <w:p w:rsidR="00843B86" w:rsidRPr="0040486F" w:rsidRDefault="00843B86" w:rsidP="0040486F">
      <w:pPr>
        <w:rPr>
          <w:rFonts w:ascii="Times New Roman" w:hAnsi="Times New Roman" w:cs="Times New Roman"/>
          <w:sz w:val="28"/>
          <w:szCs w:val="28"/>
        </w:rPr>
      </w:pPr>
    </w:p>
    <w:p w:rsidR="00843B86" w:rsidRPr="0040486F" w:rsidRDefault="00843B86" w:rsidP="0040486F">
      <w:pPr>
        <w:rPr>
          <w:rFonts w:ascii="Times New Roman" w:hAnsi="Times New Roman" w:cs="Times New Roman"/>
          <w:sz w:val="28"/>
          <w:szCs w:val="28"/>
        </w:rPr>
      </w:pPr>
    </w:p>
    <w:p w:rsidR="00843B86" w:rsidRPr="0040486F" w:rsidRDefault="00843B86" w:rsidP="0040486F">
      <w:pPr>
        <w:rPr>
          <w:rFonts w:ascii="Times New Roman" w:hAnsi="Times New Roman" w:cs="Times New Roman"/>
          <w:sz w:val="28"/>
          <w:szCs w:val="28"/>
        </w:rPr>
      </w:pPr>
    </w:p>
    <w:p w:rsidR="00843B86" w:rsidRPr="0040486F" w:rsidRDefault="00843B86" w:rsidP="0040486F">
      <w:pPr>
        <w:rPr>
          <w:rFonts w:ascii="Times New Roman" w:hAnsi="Times New Roman" w:cs="Times New Roman"/>
          <w:sz w:val="28"/>
          <w:szCs w:val="28"/>
        </w:rPr>
      </w:pPr>
    </w:p>
    <w:p w:rsidR="00843B86" w:rsidRPr="0040486F" w:rsidRDefault="00843B86" w:rsidP="0040486F">
      <w:pPr>
        <w:rPr>
          <w:rFonts w:ascii="Times New Roman" w:hAnsi="Times New Roman" w:cs="Times New Roman"/>
          <w:sz w:val="28"/>
          <w:szCs w:val="28"/>
        </w:rPr>
      </w:pPr>
    </w:p>
    <w:p w:rsidR="00843B86" w:rsidRPr="0040486F" w:rsidRDefault="00843B86" w:rsidP="0040486F">
      <w:pPr>
        <w:rPr>
          <w:rFonts w:ascii="Times New Roman" w:hAnsi="Times New Roman" w:cs="Times New Roman"/>
          <w:sz w:val="28"/>
          <w:szCs w:val="28"/>
        </w:rPr>
      </w:pPr>
    </w:p>
    <w:p w:rsidR="0036596B" w:rsidRPr="0040486F" w:rsidRDefault="0036596B" w:rsidP="0040486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6596B" w:rsidRPr="0040486F" w:rsidSect="007439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662301"/>
    <w:multiLevelType w:val="multilevel"/>
    <w:tmpl w:val="A064A35C"/>
    <w:lvl w:ilvl="0">
      <w:start w:val="1"/>
      <w:numFmt w:val="decimal"/>
      <w:lvlText w:val="%1"/>
      <w:lvlJc w:val="left"/>
      <w:pPr>
        <w:ind w:left="68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4" w:hanging="4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5" w:hanging="420"/>
      </w:pPr>
      <w:rPr>
        <w:rFonts w:hint="default"/>
        <w:lang w:val="ru-RU" w:eastAsia="en-US" w:bidi="ar-SA"/>
      </w:rPr>
    </w:lvl>
  </w:abstractNum>
  <w:abstractNum w:abstractNumId="1">
    <w:nsid w:val="687C2CC9"/>
    <w:multiLevelType w:val="hybridMultilevel"/>
    <w:tmpl w:val="CDEA11B2"/>
    <w:lvl w:ilvl="0" w:tplc="5858AD8C">
      <w:numFmt w:val="bullet"/>
      <w:lvlText w:val="-"/>
      <w:lvlJc w:val="left"/>
      <w:pPr>
        <w:ind w:left="2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B27AFA">
      <w:numFmt w:val="bullet"/>
      <w:lvlText w:val="•"/>
      <w:lvlJc w:val="left"/>
      <w:pPr>
        <w:ind w:left="1236" w:hanging="140"/>
      </w:pPr>
      <w:rPr>
        <w:rFonts w:hint="default"/>
        <w:lang w:val="ru-RU" w:eastAsia="en-US" w:bidi="ar-SA"/>
      </w:rPr>
    </w:lvl>
    <w:lvl w:ilvl="2" w:tplc="3E6E7D3C">
      <w:numFmt w:val="bullet"/>
      <w:lvlText w:val="•"/>
      <w:lvlJc w:val="left"/>
      <w:pPr>
        <w:ind w:left="2253" w:hanging="140"/>
      </w:pPr>
      <w:rPr>
        <w:rFonts w:hint="default"/>
        <w:lang w:val="ru-RU" w:eastAsia="en-US" w:bidi="ar-SA"/>
      </w:rPr>
    </w:lvl>
    <w:lvl w:ilvl="3" w:tplc="D1E4B434">
      <w:numFmt w:val="bullet"/>
      <w:lvlText w:val="•"/>
      <w:lvlJc w:val="left"/>
      <w:pPr>
        <w:ind w:left="3269" w:hanging="140"/>
      </w:pPr>
      <w:rPr>
        <w:rFonts w:hint="default"/>
        <w:lang w:val="ru-RU" w:eastAsia="en-US" w:bidi="ar-SA"/>
      </w:rPr>
    </w:lvl>
    <w:lvl w:ilvl="4" w:tplc="A8F404C6">
      <w:numFmt w:val="bullet"/>
      <w:lvlText w:val="•"/>
      <w:lvlJc w:val="left"/>
      <w:pPr>
        <w:ind w:left="4286" w:hanging="140"/>
      </w:pPr>
      <w:rPr>
        <w:rFonts w:hint="default"/>
        <w:lang w:val="ru-RU" w:eastAsia="en-US" w:bidi="ar-SA"/>
      </w:rPr>
    </w:lvl>
    <w:lvl w:ilvl="5" w:tplc="8CD078E0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B3FC7C04">
      <w:numFmt w:val="bullet"/>
      <w:lvlText w:val="•"/>
      <w:lvlJc w:val="left"/>
      <w:pPr>
        <w:ind w:left="6319" w:hanging="140"/>
      </w:pPr>
      <w:rPr>
        <w:rFonts w:hint="default"/>
        <w:lang w:val="ru-RU" w:eastAsia="en-US" w:bidi="ar-SA"/>
      </w:rPr>
    </w:lvl>
    <w:lvl w:ilvl="7" w:tplc="0B38B42E">
      <w:numFmt w:val="bullet"/>
      <w:lvlText w:val="•"/>
      <w:lvlJc w:val="left"/>
      <w:pPr>
        <w:ind w:left="7336" w:hanging="140"/>
      </w:pPr>
      <w:rPr>
        <w:rFonts w:hint="default"/>
        <w:lang w:val="ru-RU" w:eastAsia="en-US" w:bidi="ar-SA"/>
      </w:rPr>
    </w:lvl>
    <w:lvl w:ilvl="8" w:tplc="E586FDE8">
      <w:numFmt w:val="bullet"/>
      <w:lvlText w:val="•"/>
      <w:lvlJc w:val="left"/>
      <w:pPr>
        <w:ind w:left="8353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D5324"/>
    <w:rsid w:val="0036596B"/>
    <w:rsid w:val="003A7541"/>
    <w:rsid w:val="0040486F"/>
    <w:rsid w:val="00464A51"/>
    <w:rsid w:val="004D5324"/>
    <w:rsid w:val="0055726D"/>
    <w:rsid w:val="006C0069"/>
    <w:rsid w:val="00743929"/>
    <w:rsid w:val="00780C89"/>
    <w:rsid w:val="00800634"/>
    <w:rsid w:val="00843B86"/>
    <w:rsid w:val="00961746"/>
    <w:rsid w:val="009667D4"/>
    <w:rsid w:val="00A25FD2"/>
    <w:rsid w:val="00AB4530"/>
    <w:rsid w:val="00B119CA"/>
    <w:rsid w:val="00DC19A6"/>
    <w:rsid w:val="00DC3114"/>
    <w:rsid w:val="00F5291C"/>
    <w:rsid w:val="00F8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081F7614-841E-4282-B0D3-84B6CFED8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746"/>
  </w:style>
  <w:style w:type="paragraph" w:styleId="1">
    <w:name w:val="heading 1"/>
    <w:basedOn w:val="a"/>
    <w:link w:val="10"/>
    <w:uiPriority w:val="1"/>
    <w:qFormat/>
    <w:rsid w:val="00743929"/>
    <w:pPr>
      <w:widowControl w:val="0"/>
      <w:autoSpaceDE w:val="0"/>
      <w:autoSpaceDN w:val="0"/>
      <w:spacing w:after="0" w:line="240" w:lineRule="auto"/>
      <w:ind w:left="634" w:hanging="42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3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43B86"/>
    <w:rPr>
      <w:color w:val="0000FF"/>
      <w:u w:val="single"/>
    </w:rPr>
  </w:style>
  <w:style w:type="paragraph" w:customStyle="1" w:styleId="la-93-5tb84rbetpala-mediadesc">
    <w:name w:val="la-93-5tb84rbetpala-media__desc"/>
    <w:basedOn w:val="a"/>
    <w:rsid w:val="00843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40486F"/>
    <w:pPr>
      <w:widowControl w:val="0"/>
      <w:autoSpaceDE w:val="0"/>
      <w:autoSpaceDN w:val="0"/>
      <w:spacing w:after="0" w:line="240" w:lineRule="auto"/>
      <w:ind w:left="213"/>
    </w:pPr>
    <w:rPr>
      <w:rFonts w:ascii="Times New Roman" w:eastAsia="Times New Roman" w:hAnsi="Times New Roman" w:cs="Times New Roman"/>
    </w:rPr>
  </w:style>
  <w:style w:type="paragraph" w:customStyle="1" w:styleId="a6">
    <w:name w:val="Стиль"/>
    <w:rsid w:val="007439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7439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25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5F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9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4845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59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9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16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366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08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2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186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206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211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413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8509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295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908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939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549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029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849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028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459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520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416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092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trikotazh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ventilyatciya/" TargetMode="External"/><Relationship Id="rId12" Type="http://schemas.openxmlformats.org/officeDocument/2006/relationships/hyperlink" Target="https://pandia.ru/text/category/dolzhnostnie_instruktci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sanitarnie_normi/" TargetMode="External"/><Relationship Id="rId11" Type="http://schemas.openxmlformats.org/officeDocument/2006/relationships/hyperlink" Target="https://pandia.ru/text/category/sportivnaya_odezhda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pandia.ru/text/category/vodola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bryuk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1427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DetSad</cp:lastModifiedBy>
  <cp:revision>8</cp:revision>
  <cp:lastPrinted>2020-05-06T09:22:00Z</cp:lastPrinted>
  <dcterms:created xsi:type="dcterms:W3CDTF">2020-05-06T09:23:00Z</dcterms:created>
  <dcterms:modified xsi:type="dcterms:W3CDTF">2020-07-28T05:51:00Z</dcterms:modified>
</cp:coreProperties>
</file>