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BB9" w:rsidRDefault="00C63BB9" w:rsidP="00980C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3BB9" w:rsidRDefault="00C63BB9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63B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8820150"/>
            <wp:effectExtent l="0" t="0" r="9525" b="0"/>
            <wp:docPr id="1" name="Рисунок 1" descr="C:\Users\DetSad\Documents\Документы сканера\пед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пед сов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84" cy="882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lastRenderedPageBreak/>
        <w:t>- внедрение в практику работы Учреждения современны</w:t>
      </w:r>
      <w:r>
        <w:rPr>
          <w:rFonts w:ascii="Times New Roman" w:hAnsi="Times New Roman" w:cs="Times New Roman"/>
          <w:sz w:val="24"/>
          <w:szCs w:val="24"/>
        </w:rPr>
        <w:t xml:space="preserve">х методик и технологий обучения </w:t>
      </w:r>
      <w:r w:rsidRPr="00B245BA">
        <w:rPr>
          <w:rFonts w:ascii="Times New Roman" w:hAnsi="Times New Roman" w:cs="Times New Roman"/>
          <w:sz w:val="24"/>
          <w:szCs w:val="24"/>
        </w:rPr>
        <w:t>и воспитания детей дошкольного возраста, инновационного педагогического опыта;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и</w:t>
      </w:r>
      <w:r>
        <w:rPr>
          <w:rFonts w:ascii="Times New Roman" w:hAnsi="Times New Roman" w:cs="Times New Roman"/>
          <w:sz w:val="24"/>
          <w:szCs w:val="24"/>
        </w:rPr>
        <w:t xml:space="preserve"> развитие творческой активности </w:t>
      </w:r>
      <w:r w:rsidRPr="00B245BA">
        <w:rPr>
          <w:rFonts w:ascii="Times New Roman" w:hAnsi="Times New Roman" w:cs="Times New Roman"/>
          <w:sz w:val="24"/>
          <w:szCs w:val="24"/>
        </w:rPr>
        <w:t>педагогических работников Учреждения.</w:t>
      </w:r>
    </w:p>
    <w:p w:rsidR="00B245BA" w:rsidRPr="006107EF" w:rsidRDefault="00B245BA" w:rsidP="00980C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EF">
        <w:rPr>
          <w:rFonts w:ascii="Times New Roman" w:hAnsi="Times New Roman" w:cs="Times New Roman"/>
          <w:b/>
          <w:sz w:val="24"/>
          <w:szCs w:val="24"/>
        </w:rPr>
        <w:t>3.Компетенция Педагогического совета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3.1. Компетенция Педагогического совета: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обсуждение вопросов содержания, форм и мет</w:t>
      </w:r>
      <w:r>
        <w:rPr>
          <w:rFonts w:ascii="Times New Roman" w:hAnsi="Times New Roman" w:cs="Times New Roman"/>
          <w:sz w:val="24"/>
          <w:szCs w:val="24"/>
        </w:rPr>
        <w:t xml:space="preserve">одов образовательного процесса, </w:t>
      </w:r>
      <w:r w:rsidRPr="00B245BA">
        <w:rPr>
          <w:rFonts w:ascii="Times New Roman" w:hAnsi="Times New Roman" w:cs="Times New Roman"/>
          <w:sz w:val="24"/>
          <w:szCs w:val="24"/>
        </w:rPr>
        <w:t>планирования образовательной деятельности Учреждения;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разработка и принятие</w:t>
      </w:r>
      <w:r w:rsidR="006107EF">
        <w:rPr>
          <w:rFonts w:ascii="Times New Roman" w:hAnsi="Times New Roman" w:cs="Times New Roman"/>
          <w:sz w:val="24"/>
          <w:szCs w:val="24"/>
        </w:rPr>
        <w:t xml:space="preserve"> </w:t>
      </w:r>
      <w:r w:rsidRPr="00B245BA">
        <w:rPr>
          <w:rFonts w:ascii="Times New Roman" w:hAnsi="Times New Roman" w:cs="Times New Roman"/>
          <w:sz w:val="24"/>
          <w:szCs w:val="24"/>
        </w:rPr>
        <w:t xml:space="preserve">до утверждения </w:t>
      </w:r>
      <w:r>
        <w:rPr>
          <w:rFonts w:ascii="Times New Roman" w:hAnsi="Times New Roman" w:cs="Times New Roman"/>
          <w:sz w:val="24"/>
          <w:szCs w:val="24"/>
        </w:rPr>
        <w:t xml:space="preserve">Заведующей Учреждением принятия </w:t>
      </w:r>
      <w:r w:rsidRPr="00B245BA">
        <w:rPr>
          <w:rFonts w:ascii="Times New Roman" w:hAnsi="Times New Roman" w:cs="Times New Roman"/>
          <w:sz w:val="24"/>
          <w:szCs w:val="24"/>
        </w:rPr>
        <w:t>локальных нормативных актов Учрежден</w:t>
      </w:r>
      <w:r>
        <w:rPr>
          <w:rFonts w:ascii="Times New Roman" w:hAnsi="Times New Roman" w:cs="Times New Roman"/>
          <w:sz w:val="24"/>
          <w:szCs w:val="24"/>
        </w:rPr>
        <w:t xml:space="preserve">ия, касающихся образовательной, </w:t>
      </w:r>
      <w:r w:rsidRPr="00B245BA">
        <w:rPr>
          <w:rFonts w:ascii="Times New Roman" w:hAnsi="Times New Roman" w:cs="Times New Roman"/>
          <w:sz w:val="24"/>
          <w:szCs w:val="24"/>
        </w:rPr>
        <w:t>воспитательной, организационно-массовой</w:t>
      </w:r>
      <w:r>
        <w:rPr>
          <w:rFonts w:ascii="Times New Roman" w:hAnsi="Times New Roman" w:cs="Times New Roman"/>
          <w:sz w:val="24"/>
          <w:szCs w:val="24"/>
        </w:rPr>
        <w:t xml:space="preserve"> и научно-методической работы в </w:t>
      </w:r>
      <w:r w:rsidRPr="00B245BA">
        <w:rPr>
          <w:rFonts w:ascii="Times New Roman" w:hAnsi="Times New Roman" w:cs="Times New Roman"/>
          <w:sz w:val="24"/>
          <w:szCs w:val="24"/>
        </w:rPr>
        <w:t>Учреждении, решение вопросов о внесении в них изменений и дополнений;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разработка и принятие</w:t>
      </w:r>
      <w:r w:rsidR="006107EF">
        <w:rPr>
          <w:rFonts w:ascii="Times New Roman" w:hAnsi="Times New Roman" w:cs="Times New Roman"/>
          <w:sz w:val="24"/>
          <w:szCs w:val="24"/>
        </w:rPr>
        <w:t xml:space="preserve"> </w:t>
      </w:r>
      <w:r w:rsidRPr="00B245BA">
        <w:rPr>
          <w:rFonts w:ascii="Times New Roman" w:hAnsi="Times New Roman" w:cs="Times New Roman"/>
          <w:sz w:val="24"/>
          <w:szCs w:val="24"/>
        </w:rPr>
        <w:t>до утверждения Заведу</w:t>
      </w:r>
      <w:r>
        <w:rPr>
          <w:rFonts w:ascii="Times New Roman" w:hAnsi="Times New Roman" w:cs="Times New Roman"/>
          <w:sz w:val="24"/>
          <w:szCs w:val="24"/>
        </w:rPr>
        <w:t xml:space="preserve">ющей Учреждением годового плана </w:t>
      </w:r>
      <w:r w:rsidRPr="00B245BA">
        <w:rPr>
          <w:rFonts w:ascii="Times New Roman" w:hAnsi="Times New Roman" w:cs="Times New Roman"/>
          <w:sz w:val="24"/>
          <w:szCs w:val="24"/>
        </w:rPr>
        <w:t>работы, календарного учебного графика</w:t>
      </w:r>
      <w:r>
        <w:rPr>
          <w:rFonts w:ascii="Times New Roman" w:hAnsi="Times New Roman" w:cs="Times New Roman"/>
          <w:sz w:val="24"/>
          <w:szCs w:val="24"/>
        </w:rPr>
        <w:t xml:space="preserve">, Программы, Программы развития </w:t>
      </w:r>
      <w:r w:rsidRPr="00B245BA">
        <w:rPr>
          <w:rFonts w:ascii="Times New Roman" w:hAnsi="Times New Roman" w:cs="Times New Roman"/>
          <w:sz w:val="24"/>
          <w:szCs w:val="24"/>
        </w:rPr>
        <w:t>Учреждения, авторских и рабочих программ педагог</w:t>
      </w:r>
      <w:r>
        <w:rPr>
          <w:rFonts w:ascii="Times New Roman" w:hAnsi="Times New Roman" w:cs="Times New Roman"/>
          <w:sz w:val="24"/>
          <w:szCs w:val="24"/>
        </w:rPr>
        <w:t xml:space="preserve">ов Учреждения; решение вопросов </w:t>
      </w:r>
      <w:r w:rsidRPr="00B245BA">
        <w:rPr>
          <w:rFonts w:ascii="Times New Roman" w:hAnsi="Times New Roman" w:cs="Times New Roman"/>
          <w:sz w:val="24"/>
          <w:szCs w:val="24"/>
        </w:rPr>
        <w:t>о внесении в них изменений и дополнений;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выявление, обобщение, распространение, внедр</w:t>
      </w:r>
      <w:r>
        <w:rPr>
          <w:rFonts w:ascii="Times New Roman" w:hAnsi="Times New Roman" w:cs="Times New Roman"/>
          <w:sz w:val="24"/>
          <w:szCs w:val="24"/>
        </w:rPr>
        <w:t xml:space="preserve">ение передового педагогического </w:t>
      </w:r>
      <w:r w:rsidRPr="00B245BA">
        <w:rPr>
          <w:rFonts w:ascii="Times New Roman" w:hAnsi="Times New Roman" w:cs="Times New Roman"/>
          <w:sz w:val="24"/>
          <w:szCs w:val="24"/>
        </w:rPr>
        <w:t>опыта;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обсуждение и принятие плана работы по аттестации на учебный год;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рассмотрение вопросов по орган</w:t>
      </w:r>
      <w:r>
        <w:rPr>
          <w:rFonts w:ascii="Times New Roman" w:hAnsi="Times New Roman" w:cs="Times New Roman"/>
          <w:sz w:val="24"/>
          <w:szCs w:val="24"/>
        </w:rPr>
        <w:t xml:space="preserve">изации повышения квалификации и </w:t>
      </w:r>
      <w:r w:rsidRPr="00B245BA">
        <w:rPr>
          <w:rFonts w:ascii="Times New Roman" w:hAnsi="Times New Roman" w:cs="Times New Roman"/>
          <w:sz w:val="24"/>
          <w:szCs w:val="24"/>
        </w:rPr>
        <w:t>профессиональной переподготовки педагог</w:t>
      </w:r>
      <w:r>
        <w:rPr>
          <w:rFonts w:ascii="Times New Roman" w:hAnsi="Times New Roman" w:cs="Times New Roman"/>
          <w:sz w:val="24"/>
          <w:szCs w:val="24"/>
        </w:rPr>
        <w:t xml:space="preserve">ических работников, развитии их </w:t>
      </w:r>
      <w:r w:rsidRPr="00B245BA">
        <w:rPr>
          <w:rFonts w:ascii="Times New Roman" w:hAnsi="Times New Roman" w:cs="Times New Roman"/>
          <w:sz w:val="24"/>
          <w:szCs w:val="24"/>
        </w:rPr>
        <w:t>творческой инициативы;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рассмотрение вопросов комплектования и тарификации педагогических кадров;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подведение итогов деятельности за учебный год;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заслушивание отчетов педагогических и медицинского работника о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5BA">
        <w:rPr>
          <w:rFonts w:ascii="Times New Roman" w:hAnsi="Times New Roman" w:cs="Times New Roman"/>
          <w:sz w:val="24"/>
          <w:szCs w:val="24"/>
        </w:rPr>
        <w:t>здоровья воспитанников, ходе реализации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азовательных программ и степени </w:t>
      </w:r>
      <w:r w:rsidRPr="00B245BA">
        <w:rPr>
          <w:rFonts w:ascii="Times New Roman" w:hAnsi="Times New Roman" w:cs="Times New Roman"/>
          <w:sz w:val="24"/>
          <w:szCs w:val="24"/>
        </w:rPr>
        <w:t>готовности воспитанников к обучению в школе;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заслушивание публичных докладов (по результат</w:t>
      </w:r>
      <w:r>
        <w:rPr>
          <w:rFonts w:ascii="Times New Roman" w:hAnsi="Times New Roman" w:cs="Times New Roman"/>
          <w:sz w:val="24"/>
          <w:szCs w:val="24"/>
        </w:rPr>
        <w:t xml:space="preserve">ам самообследования, о создании </w:t>
      </w:r>
      <w:r w:rsidRPr="00B245BA">
        <w:rPr>
          <w:rFonts w:ascii="Times New Roman" w:hAnsi="Times New Roman" w:cs="Times New Roman"/>
          <w:sz w:val="24"/>
          <w:szCs w:val="24"/>
        </w:rPr>
        <w:t>условий для реализации образовательных программ.);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организация работы с родителями (законными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ставителями) несовершеннолетних </w:t>
      </w:r>
      <w:r w:rsidRPr="00B245BA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организация и проведение смотров, конкурсов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дагогических работников в целях </w:t>
      </w:r>
      <w:r w:rsidRPr="00B245BA">
        <w:rPr>
          <w:rFonts w:ascii="Times New Roman" w:hAnsi="Times New Roman" w:cs="Times New Roman"/>
          <w:sz w:val="24"/>
          <w:szCs w:val="24"/>
        </w:rPr>
        <w:t>совершенствования учебно-воспитательной работы Учреждения;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утверждение характеристик и принятие р</w:t>
      </w:r>
      <w:r>
        <w:rPr>
          <w:rFonts w:ascii="Times New Roman" w:hAnsi="Times New Roman" w:cs="Times New Roman"/>
          <w:sz w:val="24"/>
          <w:szCs w:val="24"/>
        </w:rPr>
        <w:t xml:space="preserve">ешения о награждении, поощрении </w:t>
      </w:r>
      <w:r w:rsidRPr="00B245BA">
        <w:rPr>
          <w:rFonts w:ascii="Times New Roman" w:hAnsi="Times New Roman" w:cs="Times New Roman"/>
          <w:sz w:val="24"/>
          <w:szCs w:val="24"/>
        </w:rPr>
        <w:t>педагогических работников Учреждения отраслевыми наградами различного уровн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B245BA" w:rsidRPr="006107EF" w:rsidRDefault="00B245BA" w:rsidP="00980C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EF">
        <w:rPr>
          <w:rFonts w:ascii="Times New Roman" w:hAnsi="Times New Roman" w:cs="Times New Roman"/>
          <w:b/>
          <w:sz w:val="24"/>
          <w:szCs w:val="24"/>
        </w:rPr>
        <w:t>4.Организация деятельности Педагогического совета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4.1. В состав Педагогического совета входя</w:t>
      </w:r>
      <w:r>
        <w:rPr>
          <w:rFonts w:ascii="Times New Roman" w:hAnsi="Times New Roman" w:cs="Times New Roman"/>
          <w:sz w:val="24"/>
          <w:szCs w:val="24"/>
        </w:rPr>
        <w:t xml:space="preserve">т все педагогические работники, </w:t>
      </w:r>
      <w:r w:rsidRPr="00B245BA">
        <w:rPr>
          <w:rFonts w:ascii="Times New Roman" w:hAnsi="Times New Roman" w:cs="Times New Roman"/>
          <w:sz w:val="24"/>
          <w:szCs w:val="24"/>
        </w:rPr>
        <w:t>состоящие в трудовых отношениях с Учр</w:t>
      </w:r>
      <w:r>
        <w:rPr>
          <w:rFonts w:ascii="Times New Roman" w:hAnsi="Times New Roman" w:cs="Times New Roman"/>
          <w:sz w:val="24"/>
          <w:szCs w:val="24"/>
        </w:rPr>
        <w:t xml:space="preserve">еждением (в т. ч. работающие по </w:t>
      </w:r>
      <w:r w:rsidRPr="00B245BA">
        <w:rPr>
          <w:rFonts w:ascii="Times New Roman" w:hAnsi="Times New Roman" w:cs="Times New Roman"/>
          <w:sz w:val="24"/>
          <w:szCs w:val="24"/>
        </w:rPr>
        <w:t>совместительству и на условиях почасовой оплаты).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4.2. Организационной формой работы Педагогического совета являются заседания.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годовым планом работы, </w:t>
      </w:r>
      <w:r w:rsidRPr="00B245BA">
        <w:rPr>
          <w:rFonts w:ascii="Times New Roman" w:hAnsi="Times New Roman" w:cs="Times New Roman"/>
          <w:sz w:val="24"/>
          <w:szCs w:val="24"/>
        </w:rPr>
        <w:t>по мере необходимости, но не реже 4 раз в течение учебного года. В случае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необходимости могут созываться внеочередные заседания Педагогического совета.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4.3. Решение Педагогического совета будут счит</w:t>
      </w:r>
      <w:r>
        <w:rPr>
          <w:rFonts w:ascii="Times New Roman" w:hAnsi="Times New Roman" w:cs="Times New Roman"/>
          <w:sz w:val="24"/>
          <w:szCs w:val="24"/>
        </w:rPr>
        <w:t xml:space="preserve">аться правомочными, если на нем </w:t>
      </w:r>
      <w:r w:rsidRPr="00B245BA">
        <w:rPr>
          <w:rFonts w:ascii="Times New Roman" w:hAnsi="Times New Roman" w:cs="Times New Roman"/>
          <w:sz w:val="24"/>
          <w:szCs w:val="24"/>
        </w:rPr>
        <w:t>присутствуют не менее 2/3 списочного состава педаго</w:t>
      </w:r>
      <w:r>
        <w:rPr>
          <w:rFonts w:ascii="Times New Roman" w:hAnsi="Times New Roman" w:cs="Times New Roman"/>
          <w:sz w:val="24"/>
          <w:szCs w:val="24"/>
        </w:rPr>
        <w:t xml:space="preserve">гических работников Учреждения. </w:t>
      </w:r>
      <w:r w:rsidRPr="00B245BA">
        <w:rPr>
          <w:rFonts w:ascii="Times New Roman" w:hAnsi="Times New Roman" w:cs="Times New Roman"/>
          <w:sz w:val="24"/>
          <w:szCs w:val="24"/>
        </w:rPr>
        <w:t>Решение принимается простым большинством голосов</w:t>
      </w:r>
      <w:r>
        <w:rPr>
          <w:rFonts w:ascii="Times New Roman" w:hAnsi="Times New Roman" w:cs="Times New Roman"/>
          <w:sz w:val="24"/>
          <w:szCs w:val="24"/>
        </w:rPr>
        <w:t xml:space="preserve">. При равном количестве голосов </w:t>
      </w:r>
      <w:r w:rsidRPr="00B245BA">
        <w:rPr>
          <w:rFonts w:ascii="Times New Roman" w:hAnsi="Times New Roman" w:cs="Times New Roman"/>
          <w:sz w:val="24"/>
          <w:szCs w:val="24"/>
        </w:rPr>
        <w:t>решающим является голос Председателя.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B245BA" w:rsidRPr="00B245BA">
        <w:rPr>
          <w:rFonts w:ascii="Times New Roman" w:hAnsi="Times New Roman" w:cs="Times New Roman"/>
          <w:sz w:val="24"/>
          <w:szCs w:val="24"/>
        </w:rPr>
        <w:t>. Педагогический совет работает по плану, составляюще</w:t>
      </w:r>
      <w:r w:rsidR="00B245BA">
        <w:rPr>
          <w:rFonts w:ascii="Times New Roman" w:hAnsi="Times New Roman" w:cs="Times New Roman"/>
          <w:sz w:val="24"/>
          <w:szCs w:val="24"/>
        </w:rPr>
        <w:t xml:space="preserve">му часть годового плана </w:t>
      </w:r>
      <w:r w:rsidR="00B245BA" w:rsidRPr="00B245BA">
        <w:rPr>
          <w:rFonts w:ascii="Times New Roman" w:hAnsi="Times New Roman" w:cs="Times New Roman"/>
          <w:sz w:val="24"/>
          <w:szCs w:val="24"/>
        </w:rPr>
        <w:t>работы Учреждения.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B245BA" w:rsidRPr="00B245BA">
        <w:rPr>
          <w:rFonts w:ascii="Times New Roman" w:hAnsi="Times New Roman" w:cs="Times New Roman"/>
          <w:sz w:val="24"/>
          <w:szCs w:val="24"/>
        </w:rPr>
        <w:t>. Председателем Педагогического совета является Заведующий Учреждением.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lastRenderedPageBreak/>
        <w:t>Председатель Педагогического совета Учреждения: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−организует и планирует работу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−председательствует на заседаниях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−распределяет обязанности между членами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−готовит материалы и проекты решений заседания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−подписывает решения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−осуществляет контроль за исполнением решений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−организует информирование всех участников о деятельности Педагогического совета.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B245BA" w:rsidRPr="00B245BA">
        <w:rPr>
          <w:rFonts w:ascii="Times New Roman" w:hAnsi="Times New Roman" w:cs="Times New Roman"/>
          <w:sz w:val="24"/>
          <w:szCs w:val="24"/>
        </w:rPr>
        <w:t>. Педагогический совет избирает из своего с</w:t>
      </w:r>
      <w:r w:rsidR="00B245BA">
        <w:rPr>
          <w:rFonts w:ascii="Times New Roman" w:hAnsi="Times New Roman" w:cs="Times New Roman"/>
          <w:sz w:val="24"/>
          <w:szCs w:val="24"/>
        </w:rPr>
        <w:t xml:space="preserve">остава секретаря сроком на один </w:t>
      </w:r>
      <w:r w:rsidR="00B245BA" w:rsidRPr="00B245BA">
        <w:rPr>
          <w:rFonts w:ascii="Times New Roman" w:hAnsi="Times New Roman" w:cs="Times New Roman"/>
          <w:sz w:val="24"/>
          <w:szCs w:val="24"/>
        </w:rPr>
        <w:t>учебный год.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B245BA" w:rsidRPr="00B245BA">
        <w:rPr>
          <w:rFonts w:ascii="Times New Roman" w:hAnsi="Times New Roman" w:cs="Times New Roman"/>
          <w:sz w:val="24"/>
          <w:szCs w:val="24"/>
        </w:rPr>
        <w:t>.Секретарь Педагогического совета: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−информирует членов Педагогического совета о предстоящем заседании не менее чем за 7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дней до его проведения, организует подготовку и проведение Педагогического совета.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−оказывает содействие председателю Педагогического совета в исполнении его функций;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−решает организационные вопросы, связанные с подготовкой и проведением заседаний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−обеспечивает надлежащее соблюдение</w:t>
      </w:r>
      <w:r w:rsidR="006107EF">
        <w:rPr>
          <w:rFonts w:ascii="Times New Roman" w:hAnsi="Times New Roman" w:cs="Times New Roman"/>
          <w:sz w:val="24"/>
          <w:szCs w:val="24"/>
        </w:rPr>
        <w:t xml:space="preserve"> процедуры проведения заседания </w:t>
      </w:r>
      <w:r w:rsidRPr="00B245BA">
        <w:rPr>
          <w:rFonts w:ascii="Times New Roman" w:hAnsi="Times New Roman" w:cs="Times New Roman"/>
          <w:sz w:val="24"/>
          <w:szCs w:val="24"/>
        </w:rPr>
        <w:t>Педагогического совета, ведение и составление протокола заседания;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−доводит решения Педагогического совета до всех участников;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−организует контроль исполнения решений, информирует председателя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Педагогического совета о ходе исполнения решений;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−ведет учет и обеспечивает хранение документации Педагогического совета, протоколов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Заседаний.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B245BA" w:rsidRPr="00B245BA">
        <w:rPr>
          <w:rFonts w:ascii="Times New Roman" w:hAnsi="Times New Roman" w:cs="Times New Roman"/>
          <w:sz w:val="24"/>
          <w:szCs w:val="24"/>
        </w:rPr>
        <w:t>. Решения Педагогического совета, прин</w:t>
      </w:r>
      <w:r w:rsidR="00B245BA">
        <w:rPr>
          <w:rFonts w:ascii="Times New Roman" w:hAnsi="Times New Roman" w:cs="Times New Roman"/>
          <w:sz w:val="24"/>
          <w:szCs w:val="24"/>
        </w:rPr>
        <w:t xml:space="preserve">ятые в пределах его полномочий, </w:t>
      </w:r>
      <w:r w:rsidR="00B245BA" w:rsidRPr="00B245BA">
        <w:rPr>
          <w:rFonts w:ascii="Times New Roman" w:hAnsi="Times New Roman" w:cs="Times New Roman"/>
          <w:sz w:val="24"/>
          <w:szCs w:val="24"/>
        </w:rPr>
        <w:t>являются обязательными для всех участников образовате</w:t>
      </w:r>
      <w:r w:rsidR="00B245BA">
        <w:rPr>
          <w:rFonts w:ascii="Times New Roman" w:hAnsi="Times New Roman" w:cs="Times New Roman"/>
          <w:sz w:val="24"/>
          <w:szCs w:val="24"/>
        </w:rPr>
        <w:t xml:space="preserve">льной деятельности (работников, </w:t>
      </w:r>
      <w:r w:rsidR="00B245BA" w:rsidRPr="00B245BA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воспитанников). Решения Педагог</w:t>
      </w:r>
      <w:r w:rsidR="00B245BA">
        <w:rPr>
          <w:rFonts w:ascii="Times New Roman" w:hAnsi="Times New Roman" w:cs="Times New Roman"/>
          <w:sz w:val="24"/>
          <w:szCs w:val="24"/>
        </w:rPr>
        <w:t xml:space="preserve">ического совета </w:t>
      </w:r>
      <w:r w:rsidR="00B245BA" w:rsidRPr="00B245BA">
        <w:rPr>
          <w:rFonts w:ascii="Times New Roman" w:hAnsi="Times New Roman" w:cs="Times New Roman"/>
          <w:sz w:val="24"/>
          <w:szCs w:val="24"/>
        </w:rPr>
        <w:t>вводятся в действие приказом Заведующей Учреждением.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B245BA" w:rsidRPr="00B245BA">
        <w:rPr>
          <w:rFonts w:ascii="Times New Roman" w:hAnsi="Times New Roman" w:cs="Times New Roman"/>
          <w:sz w:val="24"/>
          <w:szCs w:val="24"/>
        </w:rPr>
        <w:t>. Изменения и дополнения в организацию деятельности Педагогического совета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могут вноситься и приниматься на его заседании.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B245BA" w:rsidRPr="00B245BA">
        <w:rPr>
          <w:rFonts w:ascii="Times New Roman" w:hAnsi="Times New Roman" w:cs="Times New Roman"/>
          <w:sz w:val="24"/>
          <w:szCs w:val="24"/>
        </w:rPr>
        <w:t>. Вопросы, не относящиеся к деятельн</w:t>
      </w:r>
      <w:r w:rsidR="00B245BA">
        <w:rPr>
          <w:rFonts w:ascii="Times New Roman" w:hAnsi="Times New Roman" w:cs="Times New Roman"/>
          <w:sz w:val="24"/>
          <w:szCs w:val="24"/>
        </w:rPr>
        <w:t xml:space="preserve">ости Педагогического совета, не </w:t>
      </w:r>
      <w:r w:rsidR="00B245BA" w:rsidRPr="00B245BA">
        <w:rPr>
          <w:rFonts w:ascii="Times New Roman" w:hAnsi="Times New Roman" w:cs="Times New Roman"/>
          <w:sz w:val="24"/>
          <w:szCs w:val="24"/>
        </w:rPr>
        <w:t>урегулированные Уставом, регламентирую</w:t>
      </w:r>
      <w:r w:rsidR="00B245BA">
        <w:rPr>
          <w:rFonts w:ascii="Times New Roman" w:hAnsi="Times New Roman" w:cs="Times New Roman"/>
          <w:sz w:val="24"/>
          <w:szCs w:val="24"/>
        </w:rPr>
        <w:t xml:space="preserve">тся локальным нормативным актом </w:t>
      </w:r>
      <w:r w:rsidR="00B245BA" w:rsidRPr="00B245BA">
        <w:rPr>
          <w:rFonts w:ascii="Times New Roman" w:hAnsi="Times New Roman" w:cs="Times New Roman"/>
          <w:sz w:val="24"/>
          <w:szCs w:val="24"/>
        </w:rPr>
        <w:t>Учреждения.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B245BA" w:rsidRPr="00B245BA">
        <w:rPr>
          <w:rFonts w:ascii="Times New Roman" w:hAnsi="Times New Roman" w:cs="Times New Roman"/>
          <w:sz w:val="24"/>
          <w:szCs w:val="24"/>
        </w:rPr>
        <w:t>. Каждый член Педагогического совета имеет право: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 xml:space="preserve">- выдвигать на обсуждение Педагогического </w:t>
      </w:r>
      <w:r>
        <w:rPr>
          <w:rFonts w:ascii="Times New Roman" w:hAnsi="Times New Roman" w:cs="Times New Roman"/>
          <w:sz w:val="24"/>
          <w:szCs w:val="24"/>
        </w:rPr>
        <w:t xml:space="preserve">совета любой вопрос, касающийся </w:t>
      </w:r>
      <w:r w:rsidRPr="00B245BA">
        <w:rPr>
          <w:rFonts w:ascii="Times New Roman" w:hAnsi="Times New Roman" w:cs="Times New Roman"/>
          <w:sz w:val="24"/>
          <w:szCs w:val="24"/>
        </w:rPr>
        <w:t>педагогической деятельности Учреждения, если его</w:t>
      </w:r>
      <w:r>
        <w:rPr>
          <w:rFonts w:ascii="Times New Roman" w:hAnsi="Times New Roman" w:cs="Times New Roman"/>
          <w:sz w:val="24"/>
          <w:szCs w:val="24"/>
        </w:rPr>
        <w:t xml:space="preserve"> предложение поддержит не менее </w:t>
      </w:r>
      <w:r w:rsidRPr="00B245BA">
        <w:rPr>
          <w:rFonts w:ascii="Times New Roman" w:hAnsi="Times New Roman" w:cs="Times New Roman"/>
          <w:sz w:val="24"/>
          <w:szCs w:val="24"/>
        </w:rPr>
        <w:t>одной трети членов педагогического совета;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- при несогласии с решением Педагогического совет</w:t>
      </w:r>
      <w:r>
        <w:rPr>
          <w:rFonts w:ascii="Times New Roman" w:hAnsi="Times New Roman" w:cs="Times New Roman"/>
          <w:sz w:val="24"/>
          <w:szCs w:val="24"/>
        </w:rPr>
        <w:t xml:space="preserve">а высказать свое мотивированное </w:t>
      </w:r>
      <w:r w:rsidRPr="00B245BA">
        <w:rPr>
          <w:rFonts w:ascii="Times New Roman" w:hAnsi="Times New Roman" w:cs="Times New Roman"/>
          <w:sz w:val="24"/>
          <w:szCs w:val="24"/>
        </w:rPr>
        <w:t>мнение, которое должно быть занесено в протокол.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B245BA" w:rsidRPr="00B245BA">
        <w:rPr>
          <w:rFonts w:ascii="Times New Roman" w:hAnsi="Times New Roman" w:cs="Times New Roman"/>
          <w:sz w:val="24"/>
          <w:szCs w:val="24"/>
        </w:rPr>
        <w:t>. Педагогический совет несет ответственность: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−за выполнение, выполнение не в полном объеме или невыполнение закрепленных за ним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задач и функций;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−за соответствие принимаемых решений законодательству Российской Федерации и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Республики Татарстан, нормативно-правовым актам.</w:t>
      </w:r>
    </w:p>
    <w:p w:rsidR="00B245BA" w:rsidRPr="00B245BA" w:rsidRDefault="00B245BA" w:rsidP="00980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7EF">
        <w:rPr>
          <w:rFonts w:ascii="Times New Roman" w:hAnsi="Times New Roman" w:cs="Times New Roman"/>
          <w:b/>
          <w:sz w:val="24"/>
          <w:szCs w:val="24"/>
        </w:rPr>
        <w:t>5.Делопроизводство Педагогического совета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5.1. Решения Педагогического совета по вопросам,</w:t>
      </w:r>
      <w:r>
        <w:rPr>
          <w:rFonts w:ascii="Times New Roman" w:hAnsi="Times New Roman" w:cs="Times New Roman"/>
          <w:sz w:val="24"/>
          <w:szCs w:val="24"/>
        </w:rPr>
        <w:t xml:space="preserve"> относящимся к его компетенции, </w:t>
      </w:r>
      <w:r w:rsidRPr="00B245BA">
        <w:rPr>
          <w:rFonts w:ascii="Times New Roman" w:hAnsi="Times New Roman" w:cs="Times New Roman"/>
          <w:sz w:val="24"/>
          <w:szCs w:val="24"/>
        </w:rPr>
        <w:t xml:space="preserve">оформляются в виде отдельного документа </w:t>
      </w:r>
      <w:r>
        <w:rPr>
          <w:rFonts w:ascii="Times New Roman" w:hAnsi="Times New Roman" w:cs="Times New Roman"/>
          <w:sz w:val="24"/>
          <w:szCs w:val="24"/>
        </w:rPr>
        <w:t xml:space="preserve">– протокола, который нумеруются </w:t>
      </w:r>
      <w:r w:rsidRPr="00B245BA">
        <w:rPr>
          <w:rFonts w:ascii="Times New Roman" w:hAnsi="Times New Roman" w:cs="Times New Roman"/>
          <w:sz w:val="24"/>
          <w:szCs w:val="24"/>
        </w:rPr>
        <w:t>постранично, прошнуровываются, скрепляются по</w:t>
      </w:r>
      <w:r>
        <w:rPr>
          <w:rFonts w:ascii="Times New Roman" w:hAnsi="Times New Roman" w:cs="Times New Roman"/>
          <w:sz w:val="24"/>
          <w:szCs w:val="24"/>
        </w:rPr>
        <w:t xml:space="preserve">дписью </w:t>
      </w:r>
      <w:r w:rsidR="006107EF">
        <w:rPr>
          <w:rFonts w:ascii="Times New Roman" w:hAnsi="Times New Roman" w:cs="Times New Roman"/>
          <w:sz w:val="24"/>
          <w:szCs w:val="24"/>
        </w:rPr>
        <w:t xml:space="preserve">и печатью Заведующего </w:t>
      </w:r>
      <w:r w:rsidRPr="00B245BA">
        <w:rPr>
          <w:rFonts w:ascii="Times New Roman" w:hAnsi="Times New Roman" w:cs="Times New Roman"/>
          <w:sz w:val="24"/>
          <w:szCs w:val="24"/>
        </w:rPr>
        <w:lastRenderedPageBreak/>
        <w:t>Педагогического совета. Ответственность за правильно</w:t>
      </w:r>
      <w:r>
        <w:rPr>
          <w:rFonts w:ascii="Times New Roman" w:hAnsi="Times New Roman" w:cs="Times New Roman"/>
          <w:sz w:val="24"/>
          <w:szCs w:val="24"/>
        </w:rPr>
        <w:t xml:space="preserve">сть составления протокола несет </w:t>
      </w:r>
      <w:r w:rsidRPr="00B245BA">
        <w:rPr>
          <w:rFonts w:ascii="Times New Roman" w:hAnsi="Times New Roman" w:cs="Times New Roman"/>
          <w:sz w:val="24"/>
          <w:szCs w:val="24"/>
        </w:rPr>
        <w:t>секретарь Педагогического совета.</w:t>
      </w:r>
    </w:p>
    <w:p w:rsid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5.2. Нумерация протоколов ведется от</w:t>
      </w:r>
      <w:r>
        <w:rPr>
          <w:rFonts w:ascii="Times New Roman" w:hAnsi="Times New Roman" w:cs="Times New Roman"/>
          <w:sz w:val="24"/>
          <w:szCs w:val="24"/>
        </w:rPr>
        <w:t xml:space="preserve"> начала учебного года. Протоколы </w:t>
      </w:r>
      <w:r w:rsidRPr="00B245BA">
        <w:rPr>
          <w:rFonts w:ascii="Times New Roman" w:hAnsi="Times New Roman" w:cs="Times New Roman"/>
          <w:sz w:val="24"/>
          <w:szCs w:val="24"/>
        </w:rPr>
        <w:t>оформляются в печатном варианте текстовым протоко</w:t>
      </w:r>
      <w:r>
        <w:rPr>
          <w:rFonts w:ascii="Times New Roman" w:hAnsi="Times New Roman" w:cs="Times New Roman"/>
          <w:sz w:val="24"/>
          <w:szCs w:val="24"/>
        </w:rPr>
        <w:t xml:space="preserve">лом на листах бумаги формата А4 </w:t>
      </w:r>
      <w:r w:rsidRPr="00B245BA">
        <w:rPr>
          <w:rFonts w:ascii="Times New Roman" w:hAnsi="Times New Roman" w:cs="Times New Roman"/>
          <w:sz w:val="24"/>
          <w:szCs w:val="24"/>
        </w:rPr>
        <w:t>с расположением реквизитов по образцу общего бл</w:t>
      </w:r>
      <w:r>
        <w:rPr>
          <w:rFonts w:ascii="Times New Roman" w:hAnsi="Times New Roman" w:cs="Times New Roman"/>
          <w:sz w:val="24"/>
          <w:szCs w:val="24"/>
        </w:rPr>
        <w:t xml:space="preserve">анка продольным способом (вдоль </w:t>
      </w:r>
      <w:r w:rsidRPr="00B245BA">
        <w:rPr>
          <w:rFonts w:ascii="Times New Roman" w:hAnsi="Times New Roman" w:cs="Times New Roman"/>
          <w:sz w:val="24"/>
          <w:szCs w:val="24"/>
        </w:rPr>
        <w:t>верхнего поля листа бумаги) центровано.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В протоколе фиксируются: −дата проведения;</w:t>
      </w:r>
    </w:p>
    <w:p w:rsid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−количественное присутствие (отсутствие) членов Педагогического совета;</w:t>
      </w:r>
    </w:p>
    <w:p w:rsidR="006107EF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приглашенные лица (ФИО,должность);</w:t>
      </w:r>
    </w:p>
    <w:p w:rsid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−повестка дня;</w:t>
      </w:r>
    </w:p>
    <w:p w:rsidR="006107EF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−предложения, рекомендации и замечания членов Педаго</w:t>
      </w:r>
      <w:r w:rsidR="00175BFA">
        <w:rPr>
          <w:rFonts w:ascii="Times New Roman" w:hAnsi="Times New Roman" w:cs="Times New Roman"/>
          <w:sz w:val="24"/>
          <w:szCs w:val="24"/>
        </w:rPr>
        <w:t xml:space="preserve">гического совета и </w:t>
      </w:r>
      <w:r w:rsidRPr="00B245BA">
        <w:rPr>
          <w:rFonts w:ascii="Times New Roman" w:hAnsi="Times New Roman" w:cs="Times New Roman"/>
          <w:sz w:val="24"/>
          <w:szCs w:val="24"/>
        </w:rPr>
        <w:t>приглашенных лиц;</w:t>
      </w:r>
    </w:p>
    <w:p w:rsidR="006107EF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«воздеожался» по каждому вопросу, поставленному на голосование;</w:t>
      </w:r>
    </w:p>
    <w:p w:rsid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−</w:t>
      </w:r>
      <w:r w:rsidR="006107EF">
        <w:rPr>
          <w:rFonts w:ascii="Times New Roman" w:hAnsi="Times New Roman" w:cs="Times New Roman"/>
          <w:sz w:val="24"/>
          <w:szCs w:val="24"/>
        </w:rPr>
        <w:t xml:space="preserve"> решение педагогического совета.</w:t>
      </w:r>
    </w:p>
    <w:p w:rsidR="006107EF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Протоколы подписываются председателем и секретарем педагогического совета.</w:t>
      </w:r>
    </w:p>
    <w:p w:rsidR="00B245BA" w:rsidRPr="00B245BA" w:rsidRDefault="006107EF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B245BA" w:rsidRPr="00B245BA">
        <w:rPr>
          <w:rFonts w:ascii="Times New Roman" w:hAnsi="Times New Roman" w:cs="Times New Roman"/>
          <w:sz w:val="24"/>
          <w:szCs w:val="24"/>
        </w:rPr>
        <w:t>. Протоколы и решения Педагогического совета включаются в номенклатуру дел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Учреждения и хранятся в делах Учреждения (постоянно), передаются по акту (при смене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руководителя, передаче в архив).</w:t>
      </w:r>
    </w:p>
    <w:p w:rsidR="00B245BA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 Данное Положение действительно до</w:t>
      </w:r>
    </w:p>
    <w:p w:rsidR="002C0334" w:rsidRPr="00B245BA" w:rsidRDefault="00B245BA" w:rsidP="00980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BA">
        <w:rPr>
          <w:rFonts w:ascii="Times New Roman" w:hAnsi="Times New Roman" w:cs="Times New Roman"/>
          <w:sz w:val="24"/>
          <w:szCs w:val="24"/>
        </w:rPr>
        <w:t>принятия нового.</w:t>
      </w:r>
    </w:p>
    <w:sectPr w:rsidR="002C0334" w:rsidRPr="00B2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069F8"/>
    <w:multiLevelType w:val="multilevel"/>
    <w:tmpl w:val="D3C49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1D"/>
    <w:rsid w:val="00175BFA"/>
    <w:rsid w:val="002C0334"/>
    <w:rsid w:val="004342AD"/>
    <w:rsid w:val="00467E37"/>
    <w:rsid w:val="006107EF"/>
    <w:rsid w:val="00697951"/>
    <w:rsid w:val="007130C4"/>
    <w:rsid w:val="007D1B1D"/>
    <w:rsid w:val="0096711B"/>
    <w:rsid w:val="00980CD2"/>
    <w:rsid w:val="00B245BA"/>
    <w:rsid w:val="00C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A5A29-EA6D-4C64-B958-B878C0E9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6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2020-07-08T08:53:00Z</dcterms:created>
  <dcterms:modified xsi:type="dcterms:W3CDTF">2020-07-28T07:23:00Z</dcterms:modified>
</cp:coreProperties>
</file>