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F5E" w:rsidRDefault="00053F5E" w:rsidP="00053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3F5E">
        <w:rPr>
          <w:rFonts w:ascii="Times New Roman" w:eastAsia="Times New Roman" w:hAnsi="Times New Roman" w:cs="Times New Roman"/>
          <w:sz w:val="28"/>
          <w:szCs w:val="28"/>
        </w:rPr>
        <w:t>Аналитическая записка</w:t>
      </w:r>
      <w:r w:rsidRPr="00053F5E">
        <w:rPr>
          <w:rFonts w:ascii="Times New Roman" w:eastAsia="Times New Roman" w:hAnsi="Times New Roman" w:cs="Times New Roman"/>
          <w:sz w:val="28"/>
          <w:szCs w:val="28"/>
        </w:rPr>
        <w:br/>
        <w:t>по результатам анкетирования родителей</w:t>
      </w:r>
      <w:r w:rsidRPr="00053F5E">
        <w:rPr>
          <w:rFonts w:ascii="Times New Roman" w:eastAsia="Times New Roman" w:hAnsi="Times New Roman" w:cs="Times New Roman"/>
          <w:sz w:val="28"/>
          <w:szCs w:val="28"/>
        </w:rPr>
        <w:br/>
        <w:t>«Безопасность вашего ребенка»</w:t>
      </w:r>
    </w:p>
    <w:p w:rsidR="00053F5E" w:rsidRDefault="00053F5E" w:rsidP="00053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F5E">
        <w:rPr>
          <w:rFonts w:ascii="Times New Roman" w:eastAsia="Times New Roman" w:hAnsi="Times New Roman" w:cs="Times New Roman"/>
          <w:sz w:val="24"/>
          <w:szCs w:val="24"/>
        </w:rPr>
        <w:br/>
        <w:t>В а</w:t>
      </w:r>
      <w:r w:rsidR="001B795D">
        <w:rPr>
          <w:rFonts w:ascii="Times New Roman" w:eastAsia="Times New Roman" w:hAnsi="Times New Roman" w:cs="Times New Roman"/>
          <w:sz w:val="24"/>
          <w:szCs w:val="24"/>
        </w:rPr>
        <w:t>нкетировании приняли участие 95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представителей).</w:t>
      </w:r>
    </w:p>
    <w:p w:rsidR="00053F5E" w:rsidRDefault="00053F5E" w:rsidP="00053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F5E">
        <w:rPr>
          <w:rFonts w:ascii="Times New Roman" w:eastAsia="Times New Roman" w:hAnsi="Times New Roman" w:cs="Times New Roman"/>
          <w:sz w:val="24"/>
          <w:szCs w:val="24"/>
        </w:rPr>
        <w:br/>
        <w:t>Целью данного анкетирования являлось определение отношения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родителей к проблеме обеспечения безопасной жизнедеятельности детей.</w:t>
      </w:r>
    </w:p>
    <w:p w:rsidR="00053F5E" w:rsidRDefault="00053F5E" w:rsidP="00053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F5E">
        <w:rPr>
          <w:rFonts w:ascii="Times New Roman" w:eastAsia="Times New Roman" w:hAnsi="Times New Roman" w:cs="Times New Roman"/>
          <w:sz w:val="24"/>
          <w:szCs w:val="24"/>
        </w:rPr>
        <w:br/>
        <w:t>Анализ результатов анкетирования родителей (законных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2A234B">
        <w:rPr>
          <w:rFonts w:ascii="Times New Roman" w:eastAsia="Times New Roman" w:hAnsi="Times New Roman" w:cs="Times New Roman"/>
          <w:sz w:val="24"/>
          <w:szCs w:val="24"/>
        </w:rPr>
        <w:t xml:space="preserve">едставителей) показал: родители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воспитанников знают о важности</w:t>
      </w:r>
      <w:r w:rsidR="002A2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формирования у детей основ безопасности жизнедеятельности, знакомят</w:t>
      </w:r>
      <w:r w:rsidR="002A2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детей с правилами безопасности, выбирая следующие способы</w:t>
      </w:r>
      <w:r w:rsidR="002A2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информирования ребенка: беседы (85%), чтение книг (35%), просмотр</w:t>
      </w:r>
      <w:r w:rsidR="002A2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мультфильмов (40%), личный пример (5%).</w:t>
      </w:r>
    </w:p>
    <w:p w:rsidR="00053F5E" w:rsidRDefault="00053F5E" w:rsidP="00053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F5E">
        <w:rPr>
          <w:rFonts w:ascii="Times New Roman" w:eastAsia="Times New Roman" w:hAnsi="Times New Roman" w:cs="Times New Roman"/>
          <w:sz w:val="24"/>
          <w:szCs w:val="24"/>
        </w:rPr>
        <w:t xml:space="preserve"> Оставляют своих детей одних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дома более чем на 30 минут 25% опрошенных родителей.</w:t>
      </w:r>
    </w:p>
    <w:p w:rsidR="00053F5E" w:rsidRDefault="00053F5E" w:rsidP="00053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F5E">
        <w:rPr>
          <w:rFonts w:ascii="Times New Roman" w:eastAsia="Times New Roman" w:hAnsi="Times New Roman" w:cs="Times New Roman"/>
          <w:sz w:val="24"/>
          <w:szCs w:val="24"/>
        </w:rPr>
        <w:t xml:space="preserve"> На вопрос, кто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должен готовить детей к возможной встрече с опасностями, 80%</w:t>
      </w:r>
      <w:r w:rsidR="002A2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опрошенных ответили: совместно воспитатели и родители, и лишь 20%</w:t>
      </w:r>
      <w:r w:rsidR="002A2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считают, что этим вопросом должны заниматься сами родители.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br/>
        <w:t>Больше всего родителей интересуют такие темы как «Ребенок и</w:t>
      </w:r>
      <w:r w:rsidR="002A2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незнакомые люди», «Ребенок и дорога». Все родители считают, что</w:t>
      </w:r>
      <w:r w:rsidR="002A2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целесообразно проводить специально организованную образовательную</w:t>
      </w:r>
      <w:r w:rsidR="002A2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деятельность с детьми по основам безопасности жизнедеятельности в</w:t>
      </w:r>
      <w:r w:rsidR="002A2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детском саду и готовы принимать участие в обсуждении этой темы и</w:t>
      </w:r>
      <w:r w:rsidR="002A2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t>тематических мероприятиях.</w:t>
      </w:r>
      <w:r w:rsidRPr="00053F5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874A7" w:rsidRPr="00053F5E" w:rsidRDefault="001B795D" w:rsidP="00053F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5874A7" w:rsidRPr="00053F5E" w:rsidSect="00053F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3F5E"/>
    <w:rsid w:val="00053F5E"/>
    <w:rsid w:val="001B795D"/>
    <w:rsid w:val="002A234B"/>
    <w:rsid w:val="00354AA0"/>
    <w:rsid w:val="005874A7"/>
    <w:rsid w:val="00CC4F7F"/>
    <w:rsid w:val="00CE5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53F5E"/>
  </w:style>
  <w:style w:type="paragraph" w:styleId="a3">
    <w:name w:val="Balloon Text"/>
    <w:basedOn w:val="a"/>
    <w:link w:val="a4"/>
    <w:uiPriority w:val="99"/>
    <w:semiHidden/>
    <w:unhideWhenUsed/>
    <w:rsid w:val="001B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9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Родители знают о важности формирования у детей ОБЖ</c:v>
                </c:pt>
                <c:pt idx="1">
                  <c:v>Родители не знают о формировании у детей ОБЖ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Родители знают о важности формирования у детей ОБЖ</c:v>
                </c:pt>
                <c:pt idx="1">
                  <c:v>Родители не знают о формировании у детей ОБЖ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Родители знают о важности формирования у детей ОБЖ</c:v>
                </c:pt>
                <c:pt idx="1">
                  <c:v>Родители не знают о формировании у детей ОБЖ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101005568"/>
        <c:axId val="101052416"/>
      </c:barChart>
      <c:catAx>
        <c:axId val="101005568"/>
        <c:scaling>
          <c:orientation val="minMax"/>
        </c:scaling>
        <c:axPos val="b"/>
        <c:tickLblPos val="nextTo"/>
        <c:crossAx val="101052416"/>
        <c:crosses val="autoZero"/>
        <c:auto val="1"/>
        <c:lblAlgn val="ctr"/>
        <c:lblOffset val="100"/>
      </c:catAx>
      <c:valAx>
        <c:axId val="101052416"/>
        <c:scaling>
          <c:orientation val="minMax"/>
        </c:scaling>
        <c:axPos val="l"/>
        <c:majorGridlines/>
        <c:numFmt formatCode="General" sourceLinked="1"/>
        <c:tickLblPos val="nextTo"/>
        <c:crossAx val="1010055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2</cp:revision>
  <dcterms:created xsi:type="dcterms:W3CDTF">2025-12-09T21:22:00Z</dcterms:created>
  <dcterms:modified xsi:type="dcterms:W3CDTF">2025-12-09T21:22:00Z</dcterms:modified>
</cp:coreProperties>
</file>