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3DB" w:rsidRDefault="007C03E4" w:rsidP="00296042">
      <w:pPr>
        <w:spacing w:after="0"/>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08725" cy="8677715"/>
            <wp:effectExtent l="19050" t="0" r="0" b="0"/>
            <wp:docPr id="1" name="Рисунок 1" descr="C:\Users\user\Pictures\2024-11-12 тит кол\тит ко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4-11-12 тит кол\тит кол 001.jpg"/>
                    <pic:cNvPicPr>
                      <a:picLocks noChangeAspect="1" noChangeArrowheads="1"/>
                    </pic:cNvPicPr>
                  </pic:nvPicPr>
                  <pic:blipFill>
                    <a:blip r:embed="rId5" cstate="print"/>
                    <a:srcRect/>
                    <a:stretch>
                      <a:fillRect/>
                    </a:stretch>
                  </pic:blipFill>
                  <pic:spPr bwMode="auto">
                    <a:xfrm>
                      <a:off x="0" y="0"/>
                      <a:ext cx="6308725" cy="8677715"/>
                    </a:xfrm>
                    <a:prstGeom prst="rect">
                      <a:avLst/>
                    </a:prstGeom>
                    <a:noFill/>
                    <a:ln w="9525">
                      <a:noFill/>
                      <a:miter lim="800000"/>
                      <a:headEnd/>
                      <a:tailEnd/>
                    </a:ln>
                  </pic:spPr>
                </pic:pic>
              </a:graphicData>
            </a:graphic>
          </wp:inline>
        </w:drawing>
      </w:r>
    </w:p>
    <w:p w:rsidR="007C03E4" w:rsidRDefault="007C03E4" w:rsidP="00296042">
      <w:pPr>
        <w:spacing w:after="0"/>
        <w:jc w:val="center"/>
        <w:rPr>
          <w:rFonts w:ascii="Times New Roman" w:hAnsi="Times New Roman" w:cs="Times New Roman"/>
          <w:b/>
          <w:sz w:val="24"/>
          <w:szCs w:val="24"/>
        </w:rPr>
      </w:pPr>
    </w:p>
    <w:p w:rsidR="007C03E4" w:rsidRDefault="007C03E4" w:rsidP="00296042">
      <w:pPr>
        <w:spacing w:after="0"/>
        <w:jc w:val="center"/>
        <w:rPr>
          <w:rFonts w:ascii="Times New Roman" w:hAnsi="Times New Roman" w:cs="Times New Roman"/>
          <w:b/>
          <w:sz w:val="24"/>
          <w:szCs w:val="24"/>
        </w:rPr>
      </w:pPr>
    </w:p>
    <w:p w:rsidR="007C03E4" w:rsidRDefault="007C03E4" w:rsidP="00296042">
      <w:pPr>
        <w:spacing w:after="0"/>
        <w:jc w:val="center"/>
        <w:rPr>
          <w:rFonts w:ascii="Times New Roman" w:hAnsi="Times New Roman" w:cs="Times New Roman"/>
          <w:b/>
          <w:sz w:val="24"/>
          <w:szCs w:val="24"/>
        </w:rPr>
      </w:pPr>
    </w:p>
    <w:p w:rsidR="007073DB" w:rsidRDefault="007073DB" w:rsidP="00296042">
      <w:pPr>
        <w:spacing w:after="0"/>
        <w:jc w:val="center"/>
        <w:rPr>
          <w:rFonts w:ascii="Times New Roman" w:hAnsi="Times New Roman" w:cs="Times New Roman"/>
          <w:b/>
          <w:sz w:val="24"/>
          <w:szCs w:val="24"/>
        </w:rPr>
      </w:pPr>
    </w:p>
    <w:p w:rsidR="007C03E4" w:rsidRPr="00296042" w:rsidRDefault="007C03E4" w:rsidP="00296042">
      <w:pPr>
        <w:spacing w:after="0"/>
        <w:jc w:val="center"/>
        <w:rPr>
          <w:rFonts w:ascii="Times New Roman" w:hAnsi="Times New Roman" w:cs="Times New Roman"/>
          <w:b/>
          <w:sz w:val="24"/>
          <w:szCs w:val="24"/>
        </w:rPr>
      </w:pP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 Общие положения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1.1. Настоящие </w:t>
      </w:r>
      <w:r w:rsidRPr="00296042">
        <w:rPr>
          <w:rFonts w:ascii="Times New Roman" w:eastAsia="Times New Roman" w:hAnsi="Times New Roman" w:cs="Times New Roman"/>
          <w:color w:val="000000" w:themeColor="text1"/>
          <w:sz w:val="24"/>
          <w:szCs w:val="24"/>
          <w:lang w:eastAsia="ru-RU"/>
        </w:rPr>
        <w:t>правила внутреннего трудового распорядка </w:t>
      </w:r>
      <w:r w:rsidR="00296042" w:rsidRPr="00296042">
        <w:rPr>
          <w:rFonts w:ascii="Times New Roman" w:hAnsi="Times New Roman" w:cs="Times New Roman"/>
          <w:sz w:val="24"/>
          <w:szCs w:val="24"/>
        </w:rPr>
        <w:t>«Детский сад № 10 «Колокольчик» г.Нурлат</w:t>
      </w:r>
      <w:r w:rsidRPr="00296042">
        <w:rPr>
          <w:rFonts w:ascii="Times New Roman" w:eastAsia="Times New Roman" w:hAnsi="Times New Roman" w:cs="Times New Roman"/>
          <w:color w:val="000000" w:themeColor="text1"/>
          <w:sz w:val="24"/>
          <w:szCs w:val="24"/>
          <w:lang w:eastAsia="ru-RU"/>
        </w:rPr>
        <w:t>(далее – Правила) разработаны в соответствии с </w:t>
      </w:r>
      <w:hyperlink r:id="rId6" w:anchor="/document/99/9004937/" w:tgtFrame="_self" w:history="1">
        <w:r w:rsidRPr="00296042">
          <w:rPr>
            <w:rFonts w:ascii="Times New Roman" w:eastAsia="Times New Roman" w:hAnsi="Times New Roman" w:cs="Times New Roman"/>
            <w:color w:val="000000" w:themeColor="text1"/>
            <w:sz w:val="24"/>
            <w:szCs w:val="24"/>
            <w:u w:val="single"/>
            <w:lang w:eastAsia="ru-RU"/>
          </w:rPr>
          <w:t>Конституцией</w:t>
        </w:r>
      </w:hyperlink>
      <w:r w:rsidRPr="00296042">
        <w:rPr>
          <w:rFonts w:ascii="Times New Roman" w:eastAsia="Times New Roman" w:hAnsi="Times New Roman" w:cs="Times New Roman"/>
          <w:color w:val="000000" w:themeColor="text1"/>
          <w:sz w:val="24"/>
          <w:szCs w:val="24"/>
          <w:lang w:eastAsia="ru-RU"/>
        </w:rPr>
        <w:t> Российской Федерации, </w:t>
      </w:r>
      <w:hyperlink r:id="rId7" w:anchor="/document/99/901807664/" w:tgtFrame="_self" w:history="1">
        <w:r w:rsidRPr="00296042">
          <w:rPr>
            <w:rFonts w:ascii="Times New Roman" w:eastAsia="Times New Roman" w:hAnsi="Times New Roman" w:cs="Times New Roman"/>
            <w:color w:val="000000" w:themeColor="text1"/>
            <w:sz w:val="24"/>
            <w:szCs w:val="24"/>
            <w:u w:val="single"/>
            <w:lang w:eastAsia="ru-RU"/>
          </w:rPr>
          <w:t>Трудовым кодексом</w:t>
        </w:r>
      </w:hyperlink>
      <w:r w:rsidRPr="00296042">
        <w:rPr>
          <w:rFonts w:ascii="Times New Roman" w:eastAsia="Times New Roman" w:hAnsi="Times New Roman" w:cs="Times New Roman"/>
          <w:color w:val="000000" w:themeColor="text1"/>
          <w:sz w:val="24"/>
          <w:szCs w:val="24"/>
          <w:lang w:eastAsia="ru-RU"/>
        </w:rPr>
        <w:t> Российской Федерации, </w:t>
      </w:r>
      <w:hyperlink r:id="rId8" w:anchor="/document/99/902389617/" w:tgtFrame="_self" w:history="1">
        <w:r w:rsidRPr="00296042">
          <w:rPr>
            <w:rFonts w:ascii="Times New Roman" w:eastAsia="Times New Roman" w:hAnsi="Times New Roman" w:cs="Times New Roman"/>
            <w:color w:val="000000" w:themeColor="text1"/>
            <w:sz w:val="24"/>
            <w:szCs w:val="24"/>
            <w:u w:val="single"/>
            <w:lang w:eastAsia="ru-RU"/>
          </w:rPr>
          <w:t>Федеральным законом от 29.12.2012 № 273-ФЗ</w:t>
        </w:r>
      </w:hyperlink>
      <w:r w:rsidRPr="00296042">
        <w:rPr>
          <w:rFonts w:ascii="Times New Roman" w:eastAsia="Times New Roman" w:hAnsi="Times New Roman" w:cs="Times New Roman"/>
          <w:color w:val="000000" w:themeColor="text1"/>
          <w:sz w:val="24"/>
          <w:szCs w:val="24"/>
          <w:lang w:eastAsia="ru-RU"/>
        </w:rPr>
        <w:t> «Об образовании в Российской Федерации», уставом </w:t>
      </w:r>
      <w:r w:rsidR="00296042" w:rsidRPr="00296042">
        <w:rPr>
          <w:rFonts w:ascii="Times New Roman" w:hAnsi="Times New Roman" w:cs="Times New Roman"/>
          <w:color w:val="000000" w:themeColor="text1"/>
          <w:sz w:val="24"/>
          <w:szCs w:val="24"/>
        </w:rPr>
        <w:t>«Детский сад № 10 «Колокольчик» г.Нурлат</w:t>
      </w:r>
      <w:r w:rsidRPr="00296042">
        <w:rPr>
          <w:rFonts w:ascii="Times New Roman" w:eastAsia="Times New Roman" w:hAnsi="Times New Roman" w:cs="Times New Roman"/>
          <w:color w:val="000000" w:themeColor="text1"/>
          <w:sz w:val="24"/>
          <w:szCs w:val="24"/>
          <w:lang w:eastAsia="ru-RU"/>
        </w:rPr>
        <w:t xml:space="preserve"> иными локальными актами и нормативными документами</w:t>
      </w:r>
      <w:r w:rsidRPr="00296042">
        <w:rPr>
          <w:rFonts w:ascii="Times New Roman" w:eastAsia="Times New Roman" w:hAnsi="Times New Roman" w:cs="Times New Roman"/>
          <w:color w:val="222222"/>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1.2. Правила устанавливают порядок приема и увольнения работников, основные права и обязанности работодателя – </w:t>
      </w:r>
      <w:r w:rsidR="00296042" w:rsidRPr="00296042">
        <w:rPr>
          <w:rFonts w:ascii="Times New Roman" w:hAnsi="Times New Roman" w:cs="Times New Roman"/>
          <w:sz w:val="24"/>
          <w:szCs w:val="24"/>
        </w:rPr>
        <w:t>«Детский сад № 10 «Колокольчик» г.Нурлат</w:t>
      </w:r>
      <w:r w:rsidRPr="00296042">
        <w:rPr>
          <w:rFonts w:ascii="Times New Roman" w:eastAsia="Times New Roman" w:hAnsi="Times New Roman" w:cs="Times New Roman"/>
          <w:color w:val="222222"/>
          <w:sz w:val="24"/>
          <w:szCs w:val="24"/>
          <w:lang w:eastAsia="ru-RU"/>
        </w:rPr>
        <w:t>(далее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8B65E5" w:rsidRPr="00296042" w:rsidRDefault="008B65E5" w:rsidP="00296042">
      <w:pPr>
        <w:spacing w:after="0" w:line="240" w:lineRule="auto"/>
        <w:ind w:firstLine="709"/>
        <w:jc w:val="both"/>
        <w:rPr>
          <w:rFonts w:ascii="Times New Roman" w:eastAsia="Times New Roman" w:hAnsi="Times New Roman" w:cs="Times New Roman"/>
          <w:b/>
          <w:bCs/>
          <w:sz w:val="24"/>
          <w:szCs w:val="24"/>
          <w:lang w:eastAsia="ru-RU"/>
        </w:rPr>
      </w:pPr>
      <w:r w:rsidRPr="00296042">
        <w:rPr>
          <w:rFonts w:ascii="Times New Roman" w:eastAsia="Times New Roman" w:hAnsi="Times New Roman" w:cs="Times New Roman"/>
          <w:b/>
          <w:bCs/>
          <w:color w:val="222222"/>
          <w:sz w:val="24"/>
          <w:szCs w:val="24"/>
          <w:lang w:eastAsia="ru-RU"/>
        </w:rPr>
        <w:t>2. Порядок приема работников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2.1. 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w:t>
      </w:r>
      <w:r w:rsidR="00296042" w:rsidRPr="00296042">
        <w:rPr>
          <w:rFonts w:ascii="Times New Roman" w:hAnsi="Times New Roman" w:cs="Times New Roman"/>
          <w:sz w:val="24"/>
          <w:szCs w:val="24"/>
        </w:rPr>
        <w:t>заведующим</w:t>
      </w:r>
      <w:r w:rsidRPr="00296042">
        <w:rPr>
          <w:rFonts w:ascii="Times New Roman" w:eastAsia="Times New Roman" w:hAnsi="Times New Roman" w:cs="Times New Roman"/>
          <w:color w:val="222222"/>
          <w:sz w:val="24"/>
          <w:szCs w:val="24"/>
          <w:lang w:eastAsia="ru-RU"/>
        </w:rPr>
        <w:t>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2.4. Трудовой договор может заключаться: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на неопределенный срок;</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б) на определенный срок не более пяти лет (срочный трудовой договор).</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Срочный трудовой договор может заключаться в случаях, предусмотренных Трудовым кодексом РФ и иными федеральными законами.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Трудовой договор с правом на занятие педагогической деятельностью не заключается с иностранными агентами.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2.6.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При заключении трудового договора на срок от двух до шести месяцев испытание не может превышать двух недель.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Испытание при приеме на работу не устанавливается </w:t>
      </w:r>
      <w:proofErr w:type="gramStart"/>
      <w:r w:rsidRPr="00296042">
        <w:rPr>
          <w:rFonts w:ascii="Times New Roman" w:eastAsia="Times New Roman" w:hAnsi="Times New Roman" w:cs="Times New Roman"/>
          <w:color w:val="222222"/>
          <w:sz w:val="24"/>
          <w:szCs w:val="24"/>
          <w:lang w:eastAsia="ru-RU"/>
        </w:rPr>
        <w:t>для</w:t>
      </w:r>
      <w:proofErr w:type="gramEnd"/>
      <w:r w:rsidRPr="00296042">
        <w:rPr>
          <w:rFonts w:ascii="Times New Roman" w:eastAsia="Times New Roman" w:hAnsi="Times New Roman" w:cs="Times New Roman"/>
          <w:color w:val="222222"/>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беременных женщин и женщин, имеющих детей в возрасте до полутора лет;</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б) лиц, не достигших возраста 18 лет;</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г) лиц, избранных на выборную должность на оплачиваемую работу;</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 лиц, приглашенных на работу в порядке перевода от другого работодателя по согласованию между работодателями;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е) лиц, заключающих трудовой договор на срок до двух месяцев;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ж) иных лиц в случаях, предусмотренных Трудовым кодексом РФ, иными федеральными законами, коллективным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2.7. При заключении трудового договора лицо, поступающее на работу, предъявляет:</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паспорт или иной документ, удостоверяющий личность;</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w:t>
      </w:r>
    </w:p>
    <w:p w:rsidR="008B65E5" w:rsidRPr="00296042" w:rsidRDefault="008B65E5" w:rsidP="00296042">
      <w:p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документы воинского учета – для военнообязанных и лиц, подлежащих призыву на военную службу;</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8B65E5" w:rsidRPr="00296042" w:rsidRDefault="008B65E5" w:rsidP="00296042">
      <w:pPr>
        <w:numPr>
          <w:ilvl w:val="0"/>
          <w:numId w:val="1"/>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2.8. При заключении трудового договора лицо, обучающиеся по образовательным программам высшего образования, предъявляет: </w:t>
      </w:r>
    </w:p>
    <w:p w:rsidR="008B65E5" w:rsidRPr="00296042" w:rsidRDefault="008B65E5" w:rsidP="00296042">
      <w:pPr>
        <w:numPr>
          <w:ilvl w:val="0"/>
          <w:numId w:val="2"/>
        </w:numPr>
        <w:spacing w:after="0" w:line="240" w:lineRule="auto"/>
        <w:ind w:left="270"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lastRenderedPageBreak/>
        <w:t>документы, указанные в п. 2.7 Правил, за исключением документов об образовании и о квалификации;</w:t>
      </w:r>
    </w:p>
    <w:p w:rsidR="008B65E5" w:rsidRPr="00296042" w:rsidRDefault="008B65E5" w:rsidP="00296042">
      <w:pPr>
        <w:numPr>
          <w:ilvl w:val="0"/>
          <w:numId w:val="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характеристику обучающегося, выданную образовательной организацией, в которой он обучается;</w:t>
      </w:r>
    </w:p>
    <w:p w:rsidR="008B65E5" w:rsidRPr="00296042" w:rsidRDefault="008B65E5" w:rsidP="00296042">
      <w:pPr>
        <w:numPr>
          <w:ilvl w:val="0"/>
          <w:numId w:val="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2.9. При заключении трудового договора иностранные граждане и лица без гражданства, предъявляют:</w:t>
      </w:r>
    </w:p>
    <w:p w:rsidR="008B65E5" w:rsidRPr="00296042" w:rsidRDefault="008B65E5" w:rsidP="00296042">
      <w:pPr>
        <w:numPr>
          <w:ilvl w:val="0"/>
          <w:numId w:val="3"/>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документы, указанные в п. 2.7 Правил;</w:t>
      </w:r>
    </w:p>
    <w:p w:rsidR="008B65E5" w:rsidRPr="00296042" w:rsidRDefault="008B65E5" w:rsidP="00296042">
      <w:pPr>
        <w:numPr>
          <w:ilvl w:val="0"/>
          <w:numId w:val="3"/>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разрешение на работу или патент;</w:t>
      </w:r>
    </w:p>
    <w:p w:rsidR="008B65E5" w:rsidRPr="00296042" w:rsidRDefault="008B65E5" w:rsidP="00296042">
      <w:pPr>
        <w:numPr>
          <w:ilvl w:val="0"/>
          <w:numId w:val="3"/>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разрешение на временное проживание в РФ или вид на жительство;</w:t>
      </w:r>
    </w:p>
    <w:p w:rsidR="008B65E5" w:rsidRPr="00296042" w:rsidRDefault="008B65E5" w:rsidP="00296042">
      <w:pPr>
        <w:numPr>
          <w:ilvl w:val="0"/>
          <w:numId w:val="3"/>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полис или договор добровольного медицинского страхования.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Предъявление документов производится в случаях и порядке, предусмотренных Трудовым кодексом РФ, иными нормативными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2.10. Прием на работу оформляется трудовым договором. Работодатель вправе издать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2.11. При приеме работника на работу работодатель обязан под подпись:</w:t>
      </w:r>
    </w:p>
    <w:p w:rsidR="008B65E5" w:rsidRPr="00296042" w:rsidRDefault="008B65E5" w:rsidP="00296042">
      <w:pPr>
        <w:numPr>
          <w:ilvl w:val="0"/>
          <w:numId w:val="4"/>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ознакомить работника с уставом образовательной организации и коллективным договором;</w:t>
      </w:r>
    </w:p>
    <w:p w:rsidR="008B65E5" w:rsidRPr="00296042" w:rsidRDefault="008B65E5" w:rsidP="00296042">
      <w:pPr>
        <w:numPr>
          <w:ilvl w:val="0"/>
          <w:numId w:val="4"/>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8B65E5" w:rsidRPr="00296042" w:rsidRDefault="008B65E5" w:rsidP="00296042">
      <w:pPr>
        <w:numPr>
          <w:ilvl w:val="0"/>
          <w:numId w:val="4"/>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2.13. На каждого работника образовательной организации ведется личное дело. Личное дело работника хранится у работодателя.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Документы в личных делах располагаются в следующем порядке:</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внутренняя опись документов;</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лист с отметками об ознакомлении работника с личным делом;</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лист с отметками о результатах ежегодной проверки состояния личного дела;</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личный листок по учету кадров и дополнение к нему;</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автобиография;</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заявление о приеме на работу;</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должностная инструкция;</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характеристики и рекомендательные письма;</w:t>
      </w:r>
    </w:p>
    <w:p w:rsidR="008B65E5" w:rsidRPr="007615D0" w:rsidRDefault="007615D0" w:rsidP="007615D0">
      <w:pPr>
        <w:contextualSpacing/>
        <w:rPr>
          <w:rFonts w:ascii="Times New Roman" w:hAnsi="Times New Roman" w:cs="Times New Roman"/>
        </w:rPr>
      </w:pPr>
      <w:r>
        <w:rPr>
          <w:rFonts w:ascii="Times New Roman" w:hAnsi="Times New Roman" w:cs="Times New Roman"/>
        </w:rPr>
        <w:lastRenderedPageBreak/>
        <w:t>-</w:t>
      </w:r>
      <w:r w:rsidR="008B65E5" w:rsidRPr="007615D0">
        <w:rPr>
          <w:rFonts w:ascii="Times New Roman" w:hAnsi="Times New Roman" w:cs="Times New Roman"/>
        </w:rPr>
        <w:t>трудовой договор и дополнительные соглашения к нему;</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 xml:space="preserve">договор о полной материальной ответственности (если работник – </w:t>
      </w:r>
      <w:r>
        <w:rPr>
          <w:rFonts w:ascii="Times New Roman" w:hAnsi="Times New Roman" w:cs="Times New Roman"/>
        </w:rPr>
        <w:t>-</w:t>
      </w:r>
      <w:r w:rsidR="008B65E5" w:rsidRPr="007615D0">
        <w:rPr>
          <w:rFonts w:ascii="Times New Roman" w:hAnsi="Times New Roman" w:cs="Times New Roman"/>
        </w:rPr>
        <w:t>материально ответственное лицо);</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копии приказов по личному составу, которые касаются работника;</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аттестационные листы;</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отзывы должностных лиц о работнике;</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лист-заверитель (составляют при сдаче личного дела в архив);</w:t>
      </w:r>
    </w:p>
    <w:p w:rsidR="008B65E5" w:rsidRPr="007615D0" w:rsidRDefault="007615D0" w:rsidP="007615D0">
      <w:pPr>
        <w:contextualSpacing/>
        <w:rPr>
          <w:rFonts w:ascii="Times New Roman" w:hAnsi="Times New Roman" w:cs="Times New Roman"/>
        </w:rPr>
      </w:pPr>
      <w:r>
        <w:rPr>
          <w:rFonts w:ascii="Times New Roman" w:hAnsi="Times New Roman" w:cs="Times New Roman"/>
        </w:rPr>
        <w:t>-</w:t>
      </w:r>
      <w:r w:rsidR="008B65E5" w:rsidRPr="007615D0">
        <w:rPr>
          <w:rFonts w:ascii="Times New Roman" w:hAnsi="Times New Roman" w:cs="Times New Roman"/>
        </w:rPr>
        <w:t xml:space="preserve">результаты предварительного и обязательных периодических медицинских осмотров, </w:t>
      </w:r>
      <w:r>
        <w:rPr>
          <w:rFonts w:ascii="Times New Roman" w:hAnsi="Times New Roman" w:cs="Times New Roman"/>
        </w:rPr>
        <w:t>-</w:t>
      </w:r>
      <w:r w:rsidR="008B65E5" w:rsidRPr="007615D0">
        <w:rPr>
          <w:rFonts w:ascii="Times New Roman" w:hAnsi="Times New Roman" w:cs="Times New Roman"/>
        </w:rPr>
        <w:t>психиатрических освидетельствований (при наличии);</w:t>
      </w:r>
    </w:p>
    <w:p w:rsidR="008B65E5" w:rsidRPr="007615D0" w:rsidRDefault="007615D0" w:rsidP="007615D0">
      <w:pPr>
        <w:contextualSpacing/>
        <w:rPr>
          <w:lang w:eastAsia="ru-RU"/>
        </w:rPr>
      </w:pPr>
      <w:r>
        <w:rPr>
          <w:rFonts w:ascii="Times New Roman" w:hAnsi="Times New Roman" w:cs="Times New Roman"/>
        </w:rPr>
        <w:t>-</w:t>
      </w:r>
      <w:r w:rsidR="008B65E5" w:rsidRPr="007615D0">
        <w:rPr>
          <w:rFonts w:ascii="Times New Roman" w:hAnsi="Times New Roman" w:cs="Times New Roman"/>
        </w:rPr>
        <w:t>согласия на обработку персональных данных</w:t>
      </w:r>
      <w:r w:rsidR="008B65E5" w:rsidRPr="007615D0">
        <w:rPr>
          <w:shd w:val="clear" w:color="auto" w:fill="FFFFCC"/>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3. Порядок перевода работников </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8B65E5" w:rsidRPr="007615D0" w:rsidRDefault="008B65E5" w:rsidP="007615D0">
      <w:pPr>
        <w:contextualSpacing/>
        <w:rPr>
          <w:rFonts w:ascii="Times New Roman" w:hAnsi="Times New Roman" w:cs="Times New Roman"/>
        </w:rPr>
      </w:pPr>
      <w:r w:rsidRPr="00C52E0C">
        <w:rPr>
          <w:rFonts w:ascii="Times New Roman" w:hAnsi="Times New Roman" w:cs="Times New Roman"/>
        </w:rPr>
        <w:t xml:space="preserve">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временноотсутствующего </w:t>
      </w:r>
      <w:r w:rsidRPr="007615D0">
        <w:t>работника, если простой или</w:t>
      </w:r>
      <w:r w:rsidRPr="007615D0">
        <w:rPr>
          <w:rFonts w:ascii="Times New Roman" w:hAnsi="Times New Roman" w:cs="Times New Roman"/>
        </w:rPr>
        <w:t>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3.3. При переводе работника в установленном порядке на другую работу работодатель обязан под подпись:</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ознакомить работника с уставом образовательной организации и коллективным договором;</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3.4. Перевод работников оформляется приказом работодателя.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4. Порядок увольнения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b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 Порядок формирования и выдачи сведений о трудовой деятельности работников </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5.2.  Директор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на бумажном носителе, заверенные надлежащим способом;</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в форме электронного документа, подписанного усиленной квалифицированной электронной подписью (в случае ее наличия у работодателя).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Сведения о трудовой деятельности предоставляются: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в период работы не позднее трех рабочих дней со дня подачи этого заявления;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при увольнении — в день прекращения трудового договора.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kadry_mbou_1@mail.ru. При использовании электронной почты работодателя работник направляет отсканированное заявление, в котором содержится:  </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наименование работодателя;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должностное лицо, на имя которого направлено заявление (директор образовательной организации);</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просьба о направлении в форме электронного документа сведений о трудовой деятельности у работодателя;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адрес электронной почты работника;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собственноручная подпись работника;</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дата написания заявления.</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b/>
          <w:bCs/>
          <w:color w:val="222222"/>
          <w:sz w:val="24"/>
          <w:szCs w:val="24"/>
          <w:lang w:eastAsia="ru-RU"/>
        </w:rPr>
        <w:lastRenderedPageBreak/>
        <w:t>6. Основные права и обязанности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w:t>
      </w:r>
      <w:hyperlink r:id="rId9" w:anchor="/document/99/901807664/" w:history="1">
        <w:r w:rsidRPr="00296042">
          <w:rPr>
            <w:rFonts w:ascii="Times New Roman" w:eastAsia="Times New Roman" w:hAnsi="Times New Roman" w:cs="Times New Roman"/>
            <w:color w:val="01745C"/>
            <w:sz w:val="24"/>
            <w:szCs w:val="24"/>
            <w:u w:val="single"/>
            <w:lang w:eastAsia="ru-RU"/>
          </w:rPr>
          <w:t>Трудовым кодексом РФ</w:t>
        </w:r>
      </w:hyperlink>
      <w:r w:rsidRPr="00296042">
        <w:rPr>
          <w:rFonts w:ascii="Times New Roman" w:eastAsia="Times New Roman" w:hAnsi="Times New Roman" w:cs="Times New Roman"/>
          <w:color w:val="222222"/>
          <w:sz w:val="24"/>
          <w:szCs w:val="24"/>
          <w:lang w:eastAsia="ru-RU"/>
        </w:rPr>
        <w:t>, </w:t>
      </w:r>
      <w:hyperlink r:id="rId10" w:anchor="/document/99/902389617/" w:tgtFrame="_self" w:history="1">
        <w:r w:rsidRPr="00296042">
          <w:rPr>
            <w:rFonts w:ascii="Times New Roman" w:eastAsia="Times New Roman" w:hAnsi="Times New Roman" w:cs="Times New Roman"/>
            <w:color w:val="01745C"/>
            <w:sz w:val="24"/>
            <w:szCs w:val="24"/>
            <w:u w:val="single"/>
            <w:lang w:eastAsia="ru-RU"/>
          </w:rPr>
          <w:t>Федеральным законом от 29.12.2012 № 273-ФЗ</w:t>
        </w:r>
      </w:hyperlink>
      <w:r w:rsidRPr="00296042">
        <w:rPr>
          <w:rFonts w:ascii="Times New Roman" w:eastAsia="Times New Roman" w:hAnsi="Times New Roman" w:cs="Times New Roman"/>
          <w:color w:val="222222"/>
          <w:sz w:val="24"/>
          <w:szCs w:val="24"/>
          <w:lang w:eastAsia="ru-RU"/>
        </w:rPr>
        <w:t>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 Работник имеет право на: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 предоставление ему работы, обусловленной трудовым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6.2.3. своевременную и в полном размере выплату заработной платы в соответствии с трудовым договором и настоящими Правилами;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6.2.5. полную и достоверную информацию об условиях труда и требованиях охраны труда на рабочем месте;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6.2.7. объединение, включая право на создание профсоюзов и участие в них;</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6.2.8. участие в управлении образовательной организацией в формах, предусмотренных </w:t>
      </w:r>
      <w:hyperlink r:id="rId11" w:anchor="/document/99/901807664/" w:history="1">
        <w:r w:rsidRPr="00296042">
          <w:rPr>
            <w:rFonts w:ascii="Times New Roman" w:eastAsia="Times New Roman" w:hAnsi="Times New Roman" w:cs="Times New Roman"/>
            <w:color w:val="01745C"/>
            <w:sz w:val="24"/>
            <w:szCs w:val="24"/>
            <w:u w:val="single"/>
            <w:lang w:eastAsia="ru-RU"/>
          </w:rPr>
          <w:t>Трудовым кодексом РФ</w:t>
        </w:r>
      </w:hyperlink>
      <w:r w:rsidRPr="00296042">
        <w:rPr>
          <w:rFonts w:ascii="Times New Roman" w:eastAsia="Times New Roman" w:hAnsi="Times New Roman" w:cs="Times New Roman"/>
          <w:color w:val="222222"/>
          <w:sz w:val="24"/>
          <w:szCs w:val="24"/>
          <w:lang w:eastAsia="ru-RU"/>
        </w:rPr>
        <w:t>, иными федеральными законами и коллективным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6.2.10. защиту своих трудовых прав, свобод и законных интересов всеми не запрещенными законом способами;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6.2.11. разрешение индивидуальных и коллективных трудовых споров, включая право на забастовку, в порядке, установленном </w:t>
      </w:r>
      <w:hyperlink r:id="rId12" w:anchor="/document/99/901807664/" w:history="1">
        <w:r w:rsidRPr="00296042">
          <w:rPr>
            <w:rFonts w:ascii="Times New Roman" w:eastAsia="Times New Roman" w:hAnsi="Times New Roman" w:cs="Times New Roman"/>
            <w:color w:val="01745C"/>
            <w:sz w:val="24"/>
            <w:szCs w:val="24"/>
            <w:u w:val="single"/>
            <w:lang w:eastAsia="ru-RU"/>
          </w:rPr>
          <w:t>Трудовым кодексом РФ</w:t>
        </w:r>
      </w:hyperlink>
      <w:r w:rsidRPr="00296042">
        <w:rPr>
          <w:rFonts w:ascii="Times New Roman" w:eastAsia="Times New Roman" w:hAnsi="Times New Roman" w:cs="Times New Roman"/>
          <w:color w:val="222222"/>
          <w:sz w:val="24"/>
          <w:szCs w:val="24"/>
          <w:lang w:eastAsia="ru-RU"/>
        </w:rPr>
        <w:t>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6.2.12. возмещение вреда, причиненного в связи с исполнением трудовых обязанностей, и компенсацию морального вреда в порядке, установленном </w:t>
      </w:r>
      <w:hyperlink r:id="rId13" w:anchor="/document/99/901807664/" w:history="1">
        <w:r w:rsidRPr="00296042">
          <w:rPr>
            <w:rFonts w:ascii="Times New Roman" w:eastAsia="Times New Roman" w:hAnsi="Times New Roman" w:cs="Times New Roman"/>
            <w:color w:val="01745C"/>
            <w:sz w:val="24"/>
            <w:szCs w:val="24"/>
            <w:u w:val="single"/>
            <w:lang w:eastAsia="ru-RU"/>
          </w:rPr>
          <w:t>Трудовым кодексом РФ</w:t>
        </w:r>
      </w:hyperlink>
      <w:r w:rsidRPr="00296042">
        <w:rPr>
          <w:rFonts w:ascii="Times New Roman" w:eastAsia="Times New Roman" w:hAnsi="Times New Roman" w:cs="Times New Roman"/>
          <w:color w:val="222222"/>
          <w:sz w:val="24"/>
          <w:szCs w:val="24"/>
          <w:lang w:eastAsia="ru-RU"/>
        </w:rPr>
        <w:t>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6.2.13. обязательное социальное страхование в порядке и случаях, предусмотренных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6.2.14. предоставление предусмотренных Трудовым кодексом РФ гарантий при прохождении диспансеризации.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 Работник обязан:</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6.3.1. добросовестно исполнять свои трудовые обязанности, возложенные на него трудовым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6.3.2. соблюдать настоящие Правила, трудовую дисциплину;</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6.3.3. выполнять установленные нормы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6.3.4. соблюдать требования по охране труда и обеспечению безопасности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w:t>
      </w:r>
      <w:r w:rsidRPr="00296042">
        <w:rPr>
          <w:rFonts w:ascii="Times New Roman" w:eastAsia="Times New Roman" w:hAnsi="Times New Roman" w:cs="Times New Roman"/>
          <w:color w:val="222222"/>
          <w:sz w:val="24"/>
          <w:szCs w:val="24"/>
          <w:lang w:eastAsia="ru-RU"/>
        </w:rPr>
        <w:lastRenderedPageBreak/>
        <w:t>находящегося у работодателя, если работодатель несет ответственность за сохранность этого имущества);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7615D0">
        <w:rPr>
          <w:rFonts w:ascii="Times New Roman" w:hAnsi="Times New Roman" w:cs="Times New Roman"/>
          <w:sz w:val="24"/>
          <w:szCs w:val="24"/>
        </w:rPr>
        <w:t>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w:t>
      </w:r>
      <w:r w:rsidRPr="00296042">
        <w:rPr>
          <w:rFonts w:ascii="Times New Roman" w:eastAsia="Times New Roman" w:hAnsi="Times New Roman" w:cs="Times New Roman"/>
          <w:color w:val="222222"/>
          <w:sz w:val="24"/>
          <w:szCs w:val="24"/>
          <w:lang w:eastAsia="ru-RU"/>
        </w:rPr>
        <w:t xml:space="preserve"> не передавать никому пароль от электронной корпоративной почты и компьютера, закрепленного за работником.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 Педагогические работники образовательной организации пользуются следующими академическими правами и свободами: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6.4.1. свобода преподавания, свободное выражение своего мнения, свобода от вмешательства в профессиональную деятельность;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6.4.2. свобода выбора и использования педагогически обоснованных форм, средств, методов обучения и воспитания;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6.4.11. право на объединение в общественные профессиональные организации в формах и в порядке, которые установлены законодательством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6.4.12. право на обращение в комиссию по урегулированию споров между участниками образовательных отношений;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 Педагогические работники образовательной организации имеют следующие трудовые права и социальные гарантии: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6.5.1. право на сокращенную продолжительность рабочего времени;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6.5.2. право на дополнительное профессиональное образование по профилю педагогической деятельности не реже чем один раз в три года;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6.5.3. право на ежегодный основной удлиненный оплачиваемый отпуск, продолжительность которого определяется Правительством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6.5.5. право на досрочное назначение страховой пенсии по старости в порядке, установленном законодательством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6.5.7. иные трудовые права, меры социальной поддержки, установленные федеральными законами и иными нормативными правовыми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 Педагогические работники образовательной организации обязаны: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6.6.2. соблюдать правовые, нравственные и этические нормы, следовать требованиям профессиональной этики;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6.6.3. уважать честь и достоинство обучающихся и других участников образовательных отношений;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6.6.5. применять педагогически обоснованные и обеспечивающие высокое качество образования формы, методы обучения и воспитания;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6.6.7. систематически повышать свой профессиональный уровень;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6.6.8. проходить аттестацию на соответствие занимаемой должности в порядке, установленном законодательством об образовании;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8B65E5" w:rsidRPr="007615D0" w:rsidRDefault="008B65E5" w:rsidP="007615D0">
      <w:pPr>
        <w:rPr>
          <w:rFonts w:ascii="Times New Roman" w:hAnsi="Times New Roman" w:cs="Times New Roman"/>
        </w:rPr>
      </w:pPr>
      <w:r w:rsidRPr="00296042">
        <w:rPr>
          <w:lang w:eastAsia="ru-RU"/>
        </w:rPr>
        <w:t>6.6.10. проходить в установленном законодательством РФ порядке обучение и проверку знаний и навыков в области охраны труда;</w:t>
      </w:r>
    </w:p>
    <w:p w:rsidR="008B65E5" w:rsidRPr="007615D0" w:rsidRDefault="008B65E5" w:rsidP="007615D0">
      <w:pPr>
        <w:rPr>
          <w:rFonts w:ascii="Times New Roman" w:hAnsi="Times New Roman" w:cs="Times New Roman"/>
        </w:rPr>
      </w:pPr>
      <w:r w:rsidRPr="007615D0">
        <w:rPr>
          <w:rFonts w:ascii="Times New Roman" w:hAnsi="Times New Roman" w:cs="Times New Roman"/>
        </w:rPr>
        <w:t>6.6.11. соблюдать устав образовательной организации, положение о специализированном структурном подразделении образовательной организации, настоящие Правила;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6.6.12.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6.6.13. использовать личные мобильные устройства на территории образовательной организации только в беззвучном режиме с отключенной вибрацией.</w:t>
      </w:r>
    </w:p>
    <w:p w:rsidR="008B65E5" w:rsidRPr="007615D0" w:rsidRDefault="008B65E5" w:rsidP="00296042">
      <w:pPr>
        <w:spacing w:after="0" w:line="240" w:lineRule="auto"/>
        <w:ind w:firstLine="709"/>
        <w:jc w:val="both"/>
        <w:rPr>
          <w:rFonts w:ascii="Times New Roman" w:hAnsi="Times New Roman" w:cs="Times New Roman"/>
        </w:rPr>
      </w:pPr>
      <w:r w:rsidRPr="00296042">
        <w:rPr>
          <w:rFonts w:ascii="Times New Roman" w:eastAsia="Times New Roman" w:hAnsi="Times New Roman" w:cs="Times New Roman"/>
          <w:color w:val="222222"/>
          <w:sz w:val="24"/>
          <w:szCs w:val="24"/>
          <w:lang w:eastAsia="ru-RU"/>
        </w:rPr>
        <w:t>6.7. Работники освобождаются от работы для прохождения диспансеризации на основании письменного заявления на имя </w:t>
      </w:r>
      <w:r w:rsidRPr="007615D0">
        <w:rPr>
          <w:rFonts w:ascii="Times New Roman" w:hAnsi="Times New Roman" w:cs="Times New Roman"/>
        </w:rPr>
        <w:t>директора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в отдел кадров.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6.7.1. Если</w:t>
      </w:r>
      <w:r w:rsidRPr="007615D0">
        <w:rPr>
          <w:rFonts w:ascii="Times New Roman" w:hAnsi="Times New Roman" w:cs="Times New Roman"/>
        </w:rPr>
        <w:t> директор</w:t>
      </w:r>
      <w:r w:rsidRPr="00296042">
        <w:rPr>
          <w:rFonts w:ascii="Times New Roman" w:eastAsia="Times New Roman" w:hAnsi="Times New Roman" w:cs="Times New Roman"/>
          <w:color w:val="222222"/>
          <w:sz w:val="24"/>
          <w:szCs w:val="24"/>
          <w:lang w:eastAsia="ru-RU"/>
        </w:rPr>
        <w:t> образовательной организации не согласится с датой освобождения от работы, указанной в заявлении, работнику предлагают выбрать другую дату.</w:t>
      </w:r>
    </w:p>
    <w:p w:rsidR="008B65E5" w:rsidRPr="007615D0" w:rsidRDefault="008B65E5" w:rsidP="007615D0">
      <w:pPr>
        <w:contextualSpacing/>
        <w:rPr>
          <w:rFonts w:ascii="Times New Roman" w:hAnsi="Times New Roman" w:cs="Times New Roman"/>
          <w:sz w:val="24"/>
          <w:szCs w:val="24"/>
        </w:rPr>
      </w:pPr>
      <w:r w:rsidRPr="00296042">
        <w:rPr>
          <w:lang w:eastAsia="ru-RU"/>
        </w:rPr>
        <w:t>6.7.2. Результаты рассмотрения заявления </w:t>
      </w:r>
      <w:r w:rsidRPr="007615D0">
        <w:rPr>
          <w:rFonts w:ascii="Times New Roman" w:hAnsi="Times New Roman" w:cs="Times New Roman"/>
          <w:sz w:val="24"/>
          <w:szCs w:val="24"/>
        </w:rPr>
        <w:t>директор образовательной организации, лицо, его заменяющее, оформляют в виде резолюции на заявлении.</w:t>
      </w:r>
    </w:p>
    <w:p w:rsidR="008B65E5" w:rsidRPr="00296042" w:rsidRDefault="008B65E5" w:rsidP="007615D0">
      <w:pPr>
        <w:contextualSpacing/>
        <w:rPr>
          <w:lang w:eastAsia="ru-RU"/>
        </w:rPr>
      </w:pPr>
      <w:r w:rsidRPr="007615D0">
        <w:rPr>
          <w:rFonts w:ascii="Times New Roman" w:hAnsi="Times New Roman" w:cs="Times New Roman"/>
          <w:sz w:val="24"/>
          <w:szCs w:val="24"/>
        </w:rPr>
        <w:t>6.7.3. Работник должен представить в отдел кадров справку из медицинской организации, подтверждающую прохождение диспансеризации в день (дни) освобождения от работы не позднее трех рабочих дней со дня</w:t>
      </w:r>
      <w:r w:rsidRPr="00296042">
        <w:rPr>
          <w:lang w:eastAsia="ru-RU"/>
        </w:rPr>
        <w:t>прохождения диспансеризации.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6.8.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7. Основные права и обязанности работодателя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 Работодатель имеет право:</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7.1.2. вести коллективные переговоры и заключать коллективные договоры;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7.1.3. поощрять работников за добросовестный эффективный труд;</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7.1.6. реализовывать права, предоставленные ему законодательством о специальной оценке условий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sidRPr="00296042">
        <w:rPr>
          <w:rFonts w:ascii="Times New Roman" w:eastAsia="Times New Roman" w:hAnsi="Times New Roman" w:cs="Times New Roman"/>
          <w:color w:val="222222"/>
          <w:sz w:val="24"/>
          <w:szCs w:val="24"/>
          <w:lang w:eastAsia="ru-RU"/>
        </w:rPr>
        <w:t>самообследование</w:t>
      </w:r>
      <w:proofErr w:type="spellEnd"/>
      <w:r w:rsidRPr="00296042">
        <w:rPr>
          <w:rFonts w:ascii="Times New Roman" w:eastAsia="Times New Roman" w:hAnsi="Times New Roman" w:cs="Times New Roman"/>
          <w:color w:val="222222"/>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7.1.8. разрабатывать и принимать локальные акты;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7.1.9. устанавливать штатное расписание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7.1.10. распределять должностные обязанности между работниками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7.1.12. иные права, установленном Трудовым кодексом РФ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 Работодатель обязан:</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7.2.2. предоставлять работникам работу, обусловленную трудовым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7.2.3. обеспечивать безопасность и условия труда, соответствующие государственным нормативным требованиям охраны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7.2.5. обеспечивать работникам равную оплату труда за труд равной ценности;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7.2.6. своевременно и в полном размере выплачивать причитающуюся работникам заработную плату дважды в месяц – </w:t>
      </w:r>
      <w:r w:rsidR="007615D0" w:rsidRPr="007615D0">
        <w:rPr>
          <w:rFonts w:ascii="Times New Roman" w:hAnsi="Times New Roman" w:cs="Times New Roman"/>
          <w:sz w:val="24"/>
          <w:szCs w:val="24"/>
        </w:rPr>
        <w:t>до 10</w:t>
      </w:r>
      <w:r w:rsidRPr="007615D0">
        <w:rPr>
          <w:rFonts w:ascii="Times New Roman" w:hAnsi="Times New Roman" w:cs="Times New Roman"/>
          <w:sz w:val="24"/>
          <w:szCs w:val="24"/>
        </w:rPr>
        <w:t xml:space="preserve"> и </w:t>
      </w:r>
      <w:r w:rsidR="007615D0" w:rsidRPr="007615D0">
        <w:rPr>
          <w:rFonts w:ascii="Times New Roman" w:hAnsi="Times New Roman" w:cs="Times New Roman"/>
          <w:sz w:val="24"/>
          <w:szCs w:val="24"/>
        </w:rPr>
        <w:t xml:space="preserve">до </w:t>
      </w:r>
      <w:r w:rsidRPr="007615D0">
        <w:rPr>
          <w:rFonts w:ascii="Times New Roman" w:hAnsi="Times New Roman" w:cs="Times New Roman"/>
          <w:sz w:val="24"/>
          <w:szCs w:val="24"/>
        </w:rPr>
        <w:t>25</w:t>
      </w:r>
      <w:r w:rsidRPr="00296042">
        <w:rPr>
          <w:rFonts w:ascii="Times New Roman" w:eastAsia="Times New Roman" w:hAnsi="Times New Roman" w:cs="Times New Roman"/>
          <w:color w:val="222222"/>
          <w:sz w:val="24"/>
          <w:szCs w:val="24"/>
          <w:lang w:eastAsia="ru-RU"/>
        </w:rPr>
        <w:t> числа каждого месяца в соответствии с Трудовым кодексом РФ, трудовыми договорами и настоящими Правилами;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7.2.7. вести коллективные переговоры, а также заключать коллективный договор в порядке, установленном Трудовым кодексом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7.2.9. знакомить работников под подпись с принимаемыми локальными актами, непосредственно связанными с их трудовой деятельностью;</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7.2.13. обеспечивать бытовые нужды работников, связанные с исполнением ими трудовых обязанностей;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7.2.14. осуществлять обязательное социальное страхование работников в порядке, установленном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7.2.17. создавать условия и организовывать дополнительное профессиональное образование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7.2.18. создавать необходимые условия для охраны и укрепления здоровья, организации питания работников образовательной организации.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lastRenderedPageBreak/>
        <w:t>8. Режим работы</w:t>
      </w:r>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8.1. Режим работы образовательной организации  определяется приказами директора образовательной организации и локальными нормативными актами образовательной организации</w:t>
      </w:r>
      <w:proofErr w:type="gramStart"/>
      <w:r w:rsidRPr="007615D0">
        <w:rPr>
          <w:rFonts w:ascii="Times New Roman" w:hAnsi="Times New Roman" w:cs="Times New Roman"/>
          <w:sz w:val="24"/>
          <w:szCs w:val="24"/>
        </w:rPr>
        <w:t> .</w:t>
      </w:r>
      <w:proofErr w:type="gramEnd"/>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В образовательной организации устанавливается пятидневная рабочая неделя для педагогического состава дошкольного отделения и начальной школы и шестидневная рабочая неделя для педагогического состава основной и средней школы.</w:t>
      </w:r>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Рабочее время педагогических работников образовательной организации определяется графиками работы, учебным расписанием, графиком дежурств и обязанностями, предусмотренными их трудовыми договорами и дополнительными соглашениями к ним.</w:t>
      </w:r>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Дошкольное отделение работает с 7:00 до 19:00 при 12-часовом пребывании детей.</w:t>
      </w:r>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Школьное отделение работает с 8:00 до 20:00.</w:t>
      </w:r>
    </w:p>
    <w:p w:rsidR="008B65E5" w:rsidRPr="007615D0" w:rsidRDefault="008B65E5" w:rsidP="007615D0">
      <w:pPr>
        <w:contextualSpacing/>
        <w:rPr>
          <w:rFonts w:ascii="Times New Roman" w:hAnsi="Times New Roman" w:cs="Times New Roman"/>
          <w:sz w:val="24"/>
          <w:szCs w:val="24"/>
        </w:rPr>
      </w:pPr>
      <w:r w:rsidRPr="007615D0">
        <w:rPr>
          <w:rFonts w:ascii="Times New Roman" w:hAnsi="Times New Roman" w:cs="Times New Roman"/>
          <w:sz w:val="24"/>
          <w:szCs w:val="24"/>
        </w:rPr>
        <w:t>График работы школьной библиотеки определяется распоряжением директора ЦО.</w:t>
      </w:r>
    </w:p>
    <w:p w:rsidR="008B65E5" w:rsidRPr="00C52E0C" w:rsidRDefault="008B65E5" w:rsidP="007615D0">
      <w:pPr>
        <w:contextualSpacing/>
        <w:rPr>
          <w:rFonts w:ascii="Times New Roman" w:hAnsi="Times New Roman" w:cs="Times New Roman"/>
          <w:lang w:eastAsia="ru-RU"/>
        </w:rPr>
      </w:pPr>
      <w:r w:rsidRPr="007615D0">
        <w:rPr>
          <w:rFonts w:ascii="Times New Roman" w:hAnsi="Times New Roman" w:cs="Times New Roman"/>
          <w:sz w:val="24"/>
          <w:szCs w:val="24"/>
        </w:rPr>
        <w:t>Для руководящего, административно-хозяйственного, обслуживающего и учебно-вспомогательного персонала устанавливается пяти- или шестидневная рабочая неделя в соответствии с графиками работы. Графики работы утверждаются директором образовательной организации с учетом мнения профсоюзного органа </w:t>
      </w:r>
      <w:r w:rsidRPr="00C52E0C">
        <w:rPr>
          <w:rFonts w:ascii="Times New Roman" w:hAnsi="Times New Roman" w:cs="Times New Roman"/>
          <w:lang w:eastAsia="ru-RU"/>
        </w:rPr>
        <w:t>и предусматривают время начала и окончания работы, перерыва для отдыха и питания. Графики объявляются работникам под подпись и вывешиваются на сайте образовательной организации и на информационном стенде.</w:t>
      </w:r>
      <w:bookmarkStart w:id="0" w:name="_GoBack"/>
      <w:bookmarkEnd w:id="0"/>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 Режим рабочего времени и времени отдыха педагогических работников и иных работников образовательной организации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режима деятельности ЦО,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ЦО;</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б) положений федеральных нормативных правовых актов</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объема фактической учебной (тренировочной) нагрузки (педагогической работы) педагогических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 времени, необходимого для выполнения педагогическими работниками и иными работниками образовательной организации дополнительной работы за дополнительную оплату по соглашению сторон трудового договора.</w:t>
      </w:r>
    </w:p>
    <w:p w:rsidR="008B65E5" w:rsidRPr="007615D0" w:rsidRDefault="008B65E5" w:rsidP="007615D0">
      <w:pPr>
        <w:contextualSpacing/>
        <w:rPr>
          <w:rFonts w:ascii="Times New Roman" w:hAnsi="Times New Roman" w:cs="Times New Roman"/>
        </w:rPr>
      </w:pPr>
      <w:r w:rsidRPr="00296042">
        <w:rPr>
          <w:lang w:eastAsia="ru-RU"/>
        </w:rPr>
        <w:t>8.3. Режим работ</w:t>
      </w:r>
      <w:r w:rsidRPr="007615D0">
        <w:rPr>
          <w:rFonts w:ascii="Times New Roman" w:hAnsi="Times New Roman" w:cs="Times New Roman"/>
        </w:rPr>
        <w:t>ы директора образовательной организации определяется графиком работы с учетом необходимости обеспечения руководящих функций.</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8.4. Инженерно-техническим, административно-хозяйственным, производственным, учебно-вспомогательным и иным (непедагогическим) работникам образовательной организации,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8B65E5" w:rsidRPr="007615D0" w:rsidRDefault="008B65E5" w:rsidP="007615D0">
      <w:pPr>
        <w:contextualSpacing/>
        <w:rPr>
          <w:rFonts w:ascii="Times New Roman" w:hAnsi="Times New Roman" w:cs="Times New Roman"/>
        </w:rPr>
      </w:pPr>
      <w:r w:rsidRPr="007615D0">
        <w:rPr>
          <w:rFonts w:ascii="Times New Roman" w:hAnsi="Times New Roman" w:cs="Times New Roman"/>
        </w:rPr>
        <w:t>8.5.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образовательной организации</w:t>
      </w:r>
      <w:proofErr w:type="gramStart"/>
      <w:r w:rsidRPr="007615D0">
        <w:rPr>
          <w:rFonts w:ascii="Times New Roman" w:hAnsi="Times New Roman" w:cs="Times New Roman"/>
        </w:rPr>
        <w:t> .</w:t>
      </w:r>
      <w:proofErr w:type="gramEnd"/>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lastRenderedPageBreak/>
        <w:t>8.6. Педагогическим работникам образовательной организации устанавливается сокращенная продолжительность рабочего времени – не более 36 часов в неделю</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8.7. 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8.8. Продолжительность рабочего времени (норма часов педагогической работы за ставку заработной платы) педагогического работника образовательной организации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8.10. Нормы часов педагогической работы за ставку заработной платы устанавливаются в астрономических часах. Для педагогических работников, ведущих преподавательскую работу, нормы часов устанавливаются в астрономических часах, включая короткие перерывы (перемены), динамическую паузу.</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для обучающихся.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8.12. Учебная (преподавательская) нагрузка исчисляется исходя из продолжительности занятий, не превышающей 45 минут.</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актом образовательной организации с учетом соответствующих санитарно-эпидемиологических правил и нормативов.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8.14. Выполнение учебной (преподавательской) нагрузки регулируется расписанием занятий.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8.15. При определении учебной нагрузки педагогических работников в образовательной организации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8.16. Объем учебной нагрузки педагогических работников образовательной организации,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актом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8.17. Объем учебной нагрузки, установленный педагогическому работнику, оговаривается в его трудовом договоре.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8.18. Объем учебной нагрузки педагогических работников образовательной организации, установленный на начало учебного года, не может быть изменен в текущем учебном году по инициативе образовательной организации,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w:t>
      </w:r>
      <w:r w:rsidRPr="00296042">
        <w:rPr>
          <w:rFonts w:ascii="Times New Roman" w:eastAsia="Times New Roman" w:hAnsi="Times New Roman" w:cs="Times New Roman"/>
          <w:color w:val="222222"/>
          <w:sz w:val="24"/>
          <w:szCs w:val="24"/>
          <w:lang w:eastAsia="ru-RU"/>
        </w:rPr>
        <w:lastRenderedPageBreak/>
        <w:t>количества обучающихся, занимающихся, групп, сокращением количества классов (классов-комплектов).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8.19. Объем учебной нагрузки педагогических работников образовательной организации, установленный в текущем учебном году, не может быть изменен по инициативе образовательной организации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8.20. Об изменениях объема учебной нагрузки (увеличении или снижении), а также о причинах, вызвавших необходимость таких изменений, образовательная организация уведомляет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8.21.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образовательной организации.</w:t>
      </w:r>
    </w:p>
    <w:p w:rsidR="008B65E5" w:rsidRPr="007615D0" w:rsidRDefault="008B65E5" w:rsidP="007615D0">
      <w:pPr>
        <w:rPr>
          <w:rFonts w:ascii="Times New Roman" w:hAnsi="Times New Roman" w:cs="Times New Roman"/>
          <w:sz w:val="24"/>
          <w:szCs w:val="24"/>
        </w:rPr>
      </w:pPr>
      <w:r w:rsidRPr="007615D0">
        <w:rPr>
          <w:rFonts w:ascii="Times New Roman" w:hAnsi="Times New Roman" w:cs="Times New Roman"/>
          <w:sz w:val="24"/>
          <w:szCs w:val="24"/>
        </w:rPr>
        <w:t>Локальные нормативные акты образовательной организации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профсоюза образовательной организации.</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8.22. В случаях, предусмотренных федеральными нормативными правовыми актами, педагогическим работникам,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8.23. При возложении на педагогических работников образовательной организации, для которых образовательная организация является основным местом работы, обязанностей по обучению на дому детей, которые по состоянию здоровья не могут посещать образовательную организацию, количество часов, установленное для обучения таких детей, включается в учебную нагрузку педагогических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8.24.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8.26.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образовательной организации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8.27. К другой части педагогической работы работников образовательной организации,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8.28.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самостоятельно педагогическим работником образовательной организации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в порядке, устанавливаемом настоящими Правилами, – ведение журнала и </w:t>
      </w:r>
      <w:proofErr w:type="gramStart"/>
      <w:r w:rsidRPr="00296042">
        <w:rPr>
          <w:rFonts w:ascii="Times New Roman" w:eastAsia="Times New Roman" w:hAnsi="Times New Roman" w:cs="Times New Roman"/>
          <w:color w:val="222222"/>
          <w:sz w:val="24"/>
          <w:szCs w:val="24"/>
          <w:lang w:eastAsia="ru-RU"/>
        </w:rPr>
        <w:t>дневников</w:t>
      </w:r>
      <w:proofErr w:type="gramEnd"/>
      <w:r w:rsidRPr="00296042">
        <w:rPr>
          <w:rFonts w:ascii="Times New Roman" w:eastAsia="Times New Roman" w:hAnsi="Times New Roman" w:cs="Times New Roman"/>
          <w:color w:val="222222"/>
          <w:sz w:val="24"/>
          <w:szCs w:val="24"/>
          <w:lang w:eastAsia="ru-RU"/>
        </w:rPr>
        <w:t> обучающихся в электронной (либо в бумажной) форме;</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настоящими Правилами – организация и проведение методической, диагностической и консультативной помощи родителям (законным представителям) обучающихся;</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планами и графиками образовательной организации, утверждаемыми локальными актами образовательной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графиками, планами, расписаниями, утверждаемыми локальными актами образовательной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образовательной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
    <w:p w:rsidR="008B65E5" w:rsidRPr="00296042" w:rsidRDefault="008B65E5" w:rsidP="00296042">
      <w:pPr>
        <w:numPr>
          <w:ilvl w:val="0"/>
          <w:numId w:val="10"/>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локальными актами образовательной организации – периодические кратковременные дежурства в образовательной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
    <w:p w:rsidR="008B65E5" w:rsidRPr="007615D0" w:rsidRDefault="008B65E5" w:rsidP="00296042">
      <w:pPr>
        <w:spacing w:after="0" w:line="240" w:lineRule="auto"/>
        <w:ind w:firstLine="709"/>
        <w:jc w:val="both"/>
        <w:rPr>
          <w:rFonts w:ascii="Times New Roman" w:hAnsi="Times New Roman" w:cs="Times New Roman"/>
          <w:sz w:val="24"/>
          <w:szCs w:val="24"/>
        </w:rPr>
      </w:pPr>
      <w:r w:rsidRPr="00296042">
        <w:rPr>
          <w:rFonts w:ascii="Times New Roman" w:eastAsia="Times New Roman" w:hAnsi="Times New Roman" w:cs="Times New Roman"/>
          <w:color w:val="222222"/>
          <w:sz w:val="24"/>
          <w:szCs w:val="24"/>
          <w:lang w:eastAsia="ru-RU"/>
        </w:rPr>
        <w:t xml:space="preserve">8.29. При составлении графика дежурств  работников, ведущих преподавательскую работу, в период проведения занятий, до их начала и после окончания занятий учитываются сменность работы в образовательной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w:t>
      </w:r>
      <w:r w:rsidRPr="00296042">
        <w:rPr>
          <w:rFonts w:ascii="Times New Roman" w:eastAsia="Times New Roman" w:hAnsi="Times New Roman" w:cs="Times New Roman"/>
          <w:color w:val="222222"/>
          <w:sz w:val="24"/>
          <w:szCs w:val="24"/>
          <w:lang w:eastAsia="ru-RU"/>
        </w:rPr>
        <w:lastRenderedPageBreak/>
        <w:t>работу, и дежурства в дни, когда учебная (тренировочная) нагрузка отсутствует или незначительна. В дни работы работники образовательной организации, ведущие преподавательскую работу, привлекаются к дежурству в организации </w:t>
      </w:r>
      <w:r w:rsidRPr="007615D0">
        <w:rPr>
          <w:rFonts w:ascii="Times New Roman" w:hAnsi="Times New Roman" w:cs="Times New Roman"/>
          <w:sz w:val="24"/>
          <w:szCs w:val="24"/>
        </w:rPr>
        <w:t>не ранее чем за 20 минут до начала занятий и не позднее 20 минут после окончания их последнего занятия.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8.30. В дни недели (периоды времени, в течение которых функционирует образовательная организация), свободные для работников, ведущих преподавательскую работу,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образовательной организации не требуется.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8.31. При наличии возможности образовательной организации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8.33. Образовательная организация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8B65E5" w:rsidRPr="00FB283E" w:rsidRDefault="008B65E5" w:rsidP="00FB283E">
      <w:pPr>
        <w:rPr>
          <w:rFonts w:ascii="Times New Roman" w:hAnsi="Times New Roman" w:cs="Times New Roman"/>
        </w:rPr>
      </w:pPr>
      <w:r w:rsidRPr="00FB283E">
        <w:rPr>
          <w:lang w:eastAsia="ru-RU"/>
        </w:rPr>
        <w:t>10. </w:t>
      </w:r>
      <w:r w:rsidRPr="00FB283E">
        <w:rPr>
          <w:rFonts w:ascii="Times New Roman" w:hAnsi="Times New Roman" w:cs="Times New Roman"/>
        </w:rPr>
        <w:t>Порядок временного обмена электронными документами</w:t>
      </w:r>
    </w:p>
    <w:p w:rsidR="008B65E5" w:rsidRPr="00FB283E" w:rsidRDefault="008B65E5" w:rsidP="00FB283E">
      <w:pPr>
        <w:rPr>
          <w:rFonts w:ascii="Times New Roman" w:hAnsi="Times New Roman" w:cs="Times New Roman"/>
        </w:rPr>
      </w:pPr>
      <w:r w:rsidRPr="00FB283E">
        <w:rPr>
          <w:rFonts w:ascii="Times New Roman" w:hAnsi="Times New Roman" w:cs="Times New Roman"/>
        </w:rPr>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 в исключительных случаях.</w:t>
      </w:r>
    </w:p>
    <w:p w:rsidR="008B65E5" w:rsidRPr="00FB283E" w:rsidRDefault="008B65E5" w:rsidP="00FB283E">
      <w:pPr>
        <w:rPr>
          <w:rFonts w:ascii="Times New Roman" w:hAnsi="Times New Roman" w:cs="Times New Roman"/>
        </w:rPr>
      </w:pPr>
      <w:r w:rsidRPr="00FB283E">
        <w:rPr>
          <w:rFonts w:ascii="Times New Roman" w:hAnsi="Times New Roman" w:cs="Times New Roman"/>
        </w:rPr>
        <w:t>10.2. Исключительными случаями, указанными в пункте 10.1 Правил, считаются катастрофы природного или техногенного характера, производственные аварии, несчастные случаи на производстве, пожары, наводнения, землетрясения, эпидемии или эпизоотии и другие исключительные случаи, ставящие под угрозу жизнь или нормальные жизненные условия всего населения или его части.</w:t>
      </w:r>
    </w:p>
    <w:p w:rsidR="008B65E5" w:rsidRPr="00FB283E" w:rsidRDefault="008B65E5" w:rsidP="00FB283E">
      <w:pPr>
        <w:rPr>
          <w:rFonts w:ascii="Times New Roman" w:hAnsi="Times New Roman" w:cs="Times New Roman"/>
        </w:rPr>
      </w:pPr>
      <w:r w:rsidRPr="00FB283E">
        <w:rPr>
          <w:rFonts w:ascii="Times New Roman" w:hAnsi="Times New Roman" w:cs="Times New Roman"/>
        </w:rPr>
        <w:t>10.3.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11. Время отдыха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 Работникам образовательной организации устанавливаются следующие виды времени отдыха: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перерывы в течение рабочего дня (смены);</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б) ежедневный (междусменный) отдых;</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выходные дни (еженедельный непрерывный отдых);</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г) нерабочие праздничные дни;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 отпуска.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11.2. Работникам образовательной организации устанавливается перерыв для отдыха и питания продолжительность</w:t>
      </w:r>
      <w:r w:rsidR="00887991">
        <w:rPr>
          <w:rFonts w:ascii="Times New Roman" w:eastAsia="Times New Roman" w:hAnsi="Times New Roman" w:cs="Times New Roman"/>
          <w:color w:val="222222"/>
          <w:sz w:val="24"/>
          <w:szCs w:val="24"/>
          <w:lang w:eastAsia="ru-RU"/>
        </w:rPr>
        <w:t xml:space="preserve">ю 1(один) час. </w:t>
      </w:r>
      <w:r w:rsidRPr="00296042">
        <w:rPr>
          <w:rFonts w:ascii="Times New Roman" w:eastAsia="Times New Roman" w:hAnsi="Times New Roman" w:cs="Times New Roman"/>
          <w:color w:val="222222"/>
          <w:sz w:val="24"/>
          <w:szCs w:val="24"/>
          <w:lang w:eastAsia="ru-RU"/>
        </w:rPr>
        <w:t>Иная продолжительность может быть установлена по соглашению сторон трудового договора и закреплена в трудовом договоре.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11.2.1. Перерыв для отдыха и питания в рабочее время работников не включается.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11.2.2. Перерыв для отдыха и питания не устанавливается работникам, продолжительность ежедневной работы которых не превышает 4 часа в день.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11.2.3.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 Работникам предоставляются выходные дни (еженедельный непрерывный отдых).</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11.3.1. Продолжительность еженедельного непрерывного отдыха не может быть менее 42 часов.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11.3.2. При пятидневной рабочей неделе работникам предоставляются два выходных дня в неделю, при шестидневной рабочей неделе – один выходной день.</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w:t>
      </w:r>
      <w:r w:rsidR="00887991">
        <w:rPr>
          <w:rFonts w:ascii="Times New Roman" w:eastAsia="Times New Roman" w:hAnsi="Times New Roman" w:cs="Times New Roman"/>
          <w:color w:val="222222"/>
          <w:sz w:val="24"/>
          <w:szCs w:val="24"/>
          <w:lang w:eastAsia="ru-RU"/>
        </w:rPr>
        <w:t>3. Общим выходным днем является воскресенье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11.3.4. Для работников, работающих по пятидневной рабочей неделе, вторым выходным днем устанавливается</w:t>
      </w:r>
      <w:r w:rsidR="00887991">
        <w:rPr>
          <w:rFonts w:ascii="Times New Roman" w:eastAsia="Times New Roman" w:hAnsi="Times New Roman" w:cs="Times New Roman"/>
          <w:color w:val="222222"/>
          <w:sz w:val="24"/>
          <w:szCs w:val="24"/>
          <w:lang w:eastAsia="ru-RU"/>
        </w:rPr>
        <w:t xml:space="preserve"> суббота</w:t>
      </w:r>
      <w:r w:rsidR="00887991">
        <w:rPr>
          <w:rFonts w:ascii="Times New Roman" w:eastAsia="Times New Roman" w:hAnsi="Times New Roman" w:cs="Times New Roman"/>
          <w:i/>
          <w:iCs/>
          <w:color w:val="222222"/>
          <w:sz w:val="24"/>
          <w:szCs w:val="24"/>
          <w:shd w:val="clear" w:color="auto" w:fill="FFFFCC"/>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11.3.5.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11.3.6. Работнику, являющимся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Порядок предоставления указанных дополнительных оплачиваемых выходных дней устанавливается Правительством</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 </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11.6. Работникам предоставляются ежегодные отпуска с сохранением места работы (должности) и среднего заработка.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11.6.1. Работникам предоставляется ежегодный основной оплачиваемый отпуск продолжительностью 28 календарных дней. Работникам, признанным в установленном законодательством РФ порядке инвалидами, предоставляются два дополнительных выходных дня в год в порядке, предусмотренном локальными нормативными актами детского сада.Педагогическим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РФ.</w:t>
      </w:r>
    </w:p>
    <w:p w:rsidR="008B65E5" w:rsidRPr="00296042" w:rsidRDefault="008B65E5" w:rsidP="00887991">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11.6.2. Ежегодные отпуска предоставления в порядке и на условиях, установленных Правительством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 xml:space="preserve">11.7.1. Ежегодный дополнительный оплачиваемый отпуск предоставляется работникам, условия </w:t>
      </w:r>
      <w:proofErr w:type="gramStart"/>
      <w:r w:rsidRPr="00296042">
        <w:rPr>
          <w:rFonts w:ascii="Times New Roman" w:eastAsia="Times New Roman" w:hAnsi="Times New Roman" w:cs="Times New Roman"/>
          <w:color w:val="222222"/>
          <w:sz w:val="24"/>
          <w:szCs w:val="24"/>
          <w:lang w:eastAsia="ru-RU"/>
        </w:rPr>
        <w:t>труда</w:t>
      </w:r>
      <w:proofErr w:type="gramEnd"/>
      <w:r w:rsidRPr="00296042">
        <w:rPr>
          <w:rFonts w:ascii="Times New Roman" w:eastAsia="Times New Roman" w:hAnsi="Times New Roman" w:cs="Times New Roman"/>
          <w:color w:val="222222"/>
          <w:sz w:val="24"/>
          <w:szCs w:val="24"/>
          <w:lang w:eastAsia="ru-RU"/>
        </w:rPr>
        <w:t xml:space="preserve"> на рабочих местах которых по результатам специальной </w:t>
      </w:r>
      <w:r w:rsidRPr="00296042">
        <w:rPr>
          <w:rFonts w:ascii="Times New Roman" w:eastAsia="Times New Roman" w:hAnsi="Times New Roman" w:cs="Times New Roman"/>
          <w:color w:val="222222"/>
          <w:sz w:val="24"/>
          <w:szCs w:val="24"/>
          <w:lang w:eastAsia="ru-RU"/>
        </w:rPr>
        <w:lastRenderedPageBreak/>
        <w:t>оценки условий труда отнесены к вредным условиям труда 2, 3 или 4-й степени либо опасным условиям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Минимальная продолжительность ежегодного дополнительного оплачиваемого отпуска указанным работникам составляет</w:t>
      </w:r>
      <w:r w:rsidR="00FB283E">
        <w:rPr>
          <w:rFonts w:ascii="Times New Roman" w:eastAsia="Times New Roman" w:hAnsi="Times New Roman" w:cs="Times New Roman"/>
          <w:color w:val="222222"/>
          <w:sz w:val="24"/>
          <w:szCs w:val="24"/>
          <w:lang w:eastAsia="ru-RU"/>
        </w:rPr>
        <w:t xml:space="preserve"> 6 календарных дней</w:t>
      </w:r>
      <w:proofErr w:type="gramStart"/>
      <w:r w:rsidR="00FB283E">
        <w:rPr>
          <w:rFonts w:ascii="Times New Roman" w:eastAsia="Times New Roman" w:hAnsi="Times New Roman" w:cs="Times New Roman"/>
          <w:color w:val="222222"/>
          <w:sz w:val="24"/>
          <w:szCs w:val="24"/>
          <w:lang w:eastAsia="ru-RU"/>
        </w:rPr>
        <w:t xml:space="preserve"> .</w:t>
      </w:r>
      <w:proofErr w:type="gramEnd"/>
      <w:r w:rsidRPr="00296042">
        <w:rPr>
          <w:rFonts w:ascii="Times New Roman" w:eastAsia="Times New Roman" w:hAnsi="Times New Roman" w:cs="Times New Roman"/>
          <w:color w:val="222222"/>
          <w:sz w:val="24"/>
          <w:szCs w:val="24"/>
          <w:lang w:eastAsia="ru-RU"/>
        </w:rPr>
        <w:t>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11.7.2. Работникам с ненормированным рабочим днем предоставляется ежегодный дополнительный оплачиваемый отпуск.</w:t>
      </w:r>
    </w:p>
    <w:p w:rsidR="008B65E5"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Продолжительность отпуска работников с ненормированным рабочим днем составляет три календарных дня.</w:t>
      </w:r>
    </w:p>
    <w:p w:rsidR="00FB283E" w:rsidRPr="00296042" w:rsidRDefault="00FB283E" w:rsidP="00296042">
      <w:pPr>
        <w:spacing w:after="0" w:line="240" w:lineRule="auto"/>
        <w:ind w:firstLine="709"/>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Дополнительный оплачиваемый отпуск </w:t>
      </w:r>
    </w:p>
    <w:p w:rsidR="008B65E5" w:rsidRPr="00FB283E" w:rsidRDefault="008B65E5" w:rsidP="00FB283E">
      <w:pPr>
        <w:rPr>
          <w:rFonts w:ascii="Times New Roman" w:hAnsi="Times New Roman" w:cs="Times New Roman"/>
        </w:rPr>
      </w:pPr>
      <w:r w:rsidRPr="00FB283E">
        <w:rPr>
          <w:rFonts w:ascii="Times New Roman" w:hAnsi="Times New Roman" w:cs="Times New Roman"/>
        </w:rPr>
        <w:t>Дополнительный оплачиваемый отпуск за ненормированный рабочий день предоставляется следующим работникам образовательной организации:</w:t>
      </w:r>
    </w:p>
    <w:p w:rsidR="008B65E5" w:rsidRPr="00FB283E" w:rsidRDefault="008B65E5" w:rsidP="00FB283E">
      <w:pPr>
        <w:spacing w:line="240" w:lineRule="auto"/>
        <w:contextualSpacing/>
        <w:rPr>
          <w:rFonts w:ascii="Times New Roman" w:hAnsi="Times New Roman" w:cs="Times New Roman"/>
        </w:rPr>
      </w:pPr>
      <w:r w:rsidRPr="00FB283E">
        <w:rPr>
          <w:rFonts w:ascii="Times New Roman" w:hAnsi="Times New Roman" w:cs="Times New Roman"/>
        </w:rPr>
        <w:t>заместителю директора образовательной организации по безопасности;</w:t>
      </w:r>
    </w:p>
    <w:p w:rsidR="008B65E5" w:rsidRPr="00FB283E" w:rsidRDefault="008B65E5" w:rsidP="00FB283E">
      <w:pPr>
        <w:spacing w:line="240" w:lineRule="auto"/>
        <w:contextualSpacing/>
        <w:rPr>
          <w:rFonts w:ascii="Times New Roman" w:hAnsi="Times New Roman" w:cs="Times New Roman"/>
        </w:rPr>
      </w:pPr>
      <w:r w:rsidRPr="00FB283E">
        <w:rPr>
          <w:rFonts w:ascii="Times New Roman" w:hAnsi="Times New Roman" w:cs="Times New Roman"/>
        </w:rPr>
        <w:t>специалисту по кадрам.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11.10. Стаж работы для предоставления ежегодных оплачиваемых отпусков определяется в порядке, предусмотренном Трудовым кодексом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11.11. Очередность предоставления оплачиваемых отпусков определяется ежегодно в соответствии с графиком отпусков, утверждаемым </w:t>
      </w:r>
      <w:r w:rsidRPr="00FB283E">
        <w:t>директором</w:t>
      </w:r>
      <w:r w:rsidRPr="00296042">
        <w:rPr>
          <w:rFonts w:ascii="Times New Roman" w:eastAsia="Times New Roman" w:hAnsi="Times New Roman" w:cs="Times New Roman"/>
          <w:color w:val="222222"/>
          <w:sz w:val="24"/>
          <w:szCs w:val="24"/>
          <w:lang w:eastAsia="ru-RU"/>
        </w:rPr>
        <w:t xml:space="preserve"> образовательной организации с учетом </w:t>
      </w:r>
      <w:r w:rsidRPr="00FB283E">
        <w:t>мнения профсоюза образовательной организации</w:t>
      </w:r>
      <w:r w:rsidRPr="00296042">
        <w:rPr>
          <w:rFonts w:ascii="Times New Roman" w:eastAsia="Times New Roman" w:hAnsi="Times New Roman" w:cs="Times New Roman"/>
          <w:color w:val="222222"/>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11.12. </w:t>
      </w:r>
      <w:r w:rsidRPr="00FB283E">
        <w:t>Директор </w:t>
      </w:r>
      <w:r w:rsidRPr="00296042">
        <w:rPr>
          <w:rFonts w:ascii="Times New Roman" w:eastAsia="Times New Roman" w:hAnsi="Times New Roman" w:cs="Times New Roman"/>
          <w:color w:val="222222"/>
          <w:sz w:val="24"/>
          <w:szCs w:val="24"/>
          <w:lang w:eastAsia="ru-RU"/>
        </w:rPr>
        <w:t>образовательной организации утверждает график отпусков не позднее чем за две недели до наступления следующего календарного года.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11.13. О времени начала отпуска образовательная организация извещает работника под подпись не позднее чем за две недели до его начала</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11.14.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работникам до 18 лет;</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родителям, опекунам, попечителям ребенка-инвалида до 18 лет;</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усыновителям ребенка в возрасте до трех месяцев;</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женщинам до и после отпуска по беременности и родам, а также после отпуска по уходу за ребенком;</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мужьям во время отпуска жены по беременности и родам;</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работникам, у которых трое и более детей до 18 лет, если младшему нет 14 лет;</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инвалидам войны, ветеранам боевых действий, блокадникам, работникам тыла;</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чернобыльцам;</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женам военнослужащих;</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8B65E5" w:rsidRPr="00296042" w:rsidRDefault="008B65E5" w:rsidP="00296042">
      <w:pPr>
        <w:numPr>
          <w:ilvl w:val="0"/>
          <w:numId w:val="12"/>
        </w:numPr>
        <w:spacing w:after="0" w:line="240" w:lineRule="auto"/>
        <w:ind w:left="270"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другим лицам в соответствии с законодательством РФ.</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color w:val="222222"/>
          <w:sz w:val="24"/>
          <w:szCs w:val="24"/>
          <w:lang w:eastAsia="ru-RU"/>
        </w:rPr>
        <w:t>11.15. Образовательной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11.16.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11.17.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11.19. Часть ежегодного оплачиваемого отпуска, превышающая 28 календарных дней, по письменному заявлению работника может быть заменена денежной компенсацией.При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кодексом РФ).</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11.20. При увольнении работнику выплачивается денежная компенсация за все неиспользованные отпуска.По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11.21.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года.Порядок и условия предоставления длительного отпуска определяет федеральный нормативный правовой акт.</w:t>
      </w:r>
    </w:p>
    <w:p w:rsidR="008B65E5" w:rsidRPr="00296042" w:rsidRDefault="008B65E5" w:rsidP="00296042">
      <w:pPr>
        <w:spacing w:after="0" w:line="240" w:lineRule="auto"/>
        <w:ind w:firstLine="709"/>
        <w:jc w:val="both"/>
        <w:rPr>
          <w:rFonts w:ascii="Times New Roman" w:eastAsia="Times New Roman" w:hAnsi="Times New Roman" w:cs="Times New Roman"/>
          <w:sz w:val="24"/>
          <w:szCs w:val="24"/>
          <w:lang w:eastAsia="ru-RU"/>
        </w:rPr>
      </w:pPr>
      <w:r w:rsidRPr="00296042">
        <w:rPr>
          <w:rFonts w:ascii="Times New Roman" w:eastAsia="Times New Roman" w:hAnsi="Times New Roman" w:cs="Times New Roman"/>
          <w:sz w:val="24"/>
          <w:szCs w:val="24"/>
          <w:lang w:eastAsia="ru-RU"/>
        </w:rPr>
        <w:t>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12. Меры поощрения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объявление благодарности;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б) выдача премии;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награждение ценным подарком;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г) награждение почетными грамотами.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12.4. При применении мер поощрения сочетается материальное и моральное стимулирование труда. Поощрения объявляются в </w:t>
      </w:r>
      <w:r w:rsidRPr="00FB283E">
        <w:rPr>
          <w:rFonts w:ascii="Times New Roman" w:hAnsi="Times New Roman" w:cs="Times New Roman"/>
        </w:rPr>
        <w:t>приказе директора образовательной организации, д</w:t>
      </w:r>
      <w:r w:rsidRPr="00296042">
        <w:rPr>
          <w:rFonts w:ascii="Times New Roman" w:eastAsia="Times New Roman" w:hAnsi="Times New Roman" w:cs="Times New Roman"/>
          <w:color w:val="222222"/>
          <w:sz w:val="24"/>
          <w:szCs w:val="24"/>
          <w:lang w:eastAsia="ru-RU"/>
        </w:rPr>
        <w:t>оводятся до сведения всего коллектива образовательной организации и заносятся в трудовую книжку работника.</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13. Ответственность работника, применяемые к работникам меры взыскания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 </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13.2. За нарушение трудовой дисциплины работодатель может наложить следующие дисциплинарные взыскания: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а) замечание;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б) выговор;</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в) увольнение по соответствующим основаниям.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неналожения дисциплинарного взыскания. В этом случае составляется акт об отказе работника дать письменное объяснение.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13.5. Приказ о наложении дисциплинарного взыскания объявляется работнику под подпись в трехдневный срок со дня его издания.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lastRenderedPageBreak/>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13.8. Работник несет материальную ответственность в случаях и порядке, предусмотренных Трудовым кодексом РФ 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13.9. Для контроля за выполнением работниками Правил в офисных, учебных и других рабочих помещениях, а также на входе, по периметру зданий и территории организации устанавливаются камеры открытого (закрытого) видеонаблюдения. Обработка информации, содержащей персональные данные, осуществляется в соответствии с </w:t>
      </w:r>
      <w:hyperlink r:id="rId14" w:anchor="/document/99/901990046/" w:tgtFrame="_self" w:history="1">
        <w:r w:rsidRPr="00296042">
          <w:rPr>
            <w:rFonts w:ascii="Times New Roman" w:eastAsia="Times New Roman" w:hAnsi="Times New Roman" w:cs="Times New Roman"/>
            <w:color w:val="01745C"/>
            <w:sz w:val="24"/>
            <w:szCs w:val="24"/>
            <w:u w:val="single"/>
            <w:lang w:eastAsia="ru-RU"/>
          </w:rPr>
          <w:t>Федеральным законом от 27.07.2006 № 152-ФЗ</w:t>
        </w:r>
      </w:hyperlink>
      <w:r w:rsidRPr="00296042">
        <w:rPr>
          <w:rFonts w:ascii="Times New Roman" w:eastAsia="Times New Roman" w:hAnsi="Times New Roman" w:cs="Times New Roman"/>
          <w:color w:val="222222"/>
          <w:sz w:val="24"/>
          <w:szCs w:val="24"/>
          <w:lang w:eastAsia="ru-RU"/>
        </w:rPr>
        <w:t> «О персональных данных».</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14. Ответственность работодателя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14.4. При нарушении работодателем установленного срока выплаты зарплаты,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сумм</w:t>
      </w:r>
      <w:r w:rsidR="00296042">
        <w:rPr>
          <w:rFonts w:ascii="Times New Roman" w:eastAsia="Times New Roman" w:hAnsi="Times New Roman" w:cs="Times New Roman"/>
          <w:color w:val="222222"/>
          <w:sz w:val="24"/>
          <w:szCs w:val="24"/>
          <w:lang w:eastAsia="ru-RU"/>
        </w:rPr>
        <w:t>ы</w:t>
      </w:r>
      <w:r w:rsidRPr="00296042">
        <w:rPr>
          <w:rFonts w:ascii="Times New Roman" w:eastAsia="Times New Roman" w:hAnsi="Times New Roman" w:cs="Times New Roman"/>
          <w:color w:val="222222"/>
          <w:sz w:val="24"/>
          <w:szCs w:val="24"/>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b/>
          <w:bCs/>
          <w:color w:val="222222"/>
          <w:sz w:val="24"/>
          <w:szCs w:val="24"/>
          <w:lang w:eastAsia="ru-RU"/>
        </w:rPr>
        <w:t>15. Заключительные положения</w:t>
      </w:r>
    </w:p>
    <w:p w:rsidR="008B65E5"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15.1. Иные вопросы, неурегулированные настоящими Правилами, регулируются трудовым законодательством.</w:t>
      </w:r>
    </w:p>
    <w:p w:rsidR="00887991" w:rsidRDefault="008B65E5" w:rsidP="00296042">
      <w:pPr>
        <w:spacing w:after="0" w:line="240" w:lineRule="auto"/>
        <w:ind w:firstLine="709"/>
        <w:jc w:val="both"/>
        <w:rPr>
          <w:rFonts w:ascii="Times New Roman" w:eastAsia="Times New Roman" w:hAnsi="Times New Roman" w:cs="Times New Roman"/>
          <w:i/>
          <w:iCs/>
          <w:color w:val="222222"/>
          <w:sz w:val="24"/>
          <w:szCs w:val="24"/>
          <w:shd w:val="clear" w:color="auto" w:fill="FFFFCC"/>
          <w:lang w:eastAsia="ru-RU"/>
        </w:rPr>
      </w:pPr>
      <w:r w:rsidRPr="00296042">
        <w:rPr>
          <w:rFonts w:ascii="Times New Roman" w:eastAsia="Times New Roman" w:hAnsi="Times New Roman" w:cs="Times New Roman"/>
          <w:color w:val="222222"/>
          <w:sz w:val="24"/>
          <w:szCs w:val="24"/>
          <w:lang w:eastAsia="ru-RU"/>
        </w:rPr>
        <w:t xml:space="preserve">15.2. Настоящие Правила </w:t>
      </w:r>
      <w:r w:rsidRPr="00887991">
        <w:rPr>
          <w:rFonts w:ascii="Times New Roman" w:eastAsia="Times New Roman" w:hAnsi="Times New Roman" w:cs="Times New Roman"/>
          <w:color w:val="222222"/>
          <w:sz w:val="24"/>
          <w:szCs w:val="24"/>
          <w:lang w:eastAsia="ru-RU"/>
        </w:rPr>
        <w:t>утверждаются</w:t>
      </w:r>
      <w:r w:rsidR="00887991">
        <w:rPr>
          <w:rFonts w:ascii="Times New Roman" w:eastAsia="Times New Roman" w:hAnsi="Times New Roman" w:cs="Times New Roman"/>
          <w:color w:val="222222"/>
          <w:sz w:val="24"/>
          <w:szCs w:val="24"/>
          <w:lang w:eastAsia="ru-RU"/>
        </w:rPr>
        <w:t xml:space="preserve"> заведующим </w:t>
      </w:r>
      <w:r w:rsidRPr="00887991">
        <w:rPr>
          <w:rFonts w:ascii="Times New Roman" w:eastAsia="Times New Roman" w:hAnsi="Times New Roman" w:cs="Times New Roman"/>
          <w:color w:val="222222"/>
          <w:sz w:val="24"/>
          <w:szCs w:val="24"/>
          <w:lang w:eastAsia="ru-RU"/>
        </w:rPr>
        <w:t> образовательной организации с учетом мнения </w:t>
      </w:r>
      <w:r w:rsidR="00887991">
        <w:rPr>
          <w:rFonts w:ascii="Times New Roman" w:eastAsia="Times New Roman" w:hAnsi="Times New Roman" w:cs="Times New Roman"/>
          <w:color w:val="222222"/>
          <w:sz w:val="24"/>
          <w:szCs w:val="24"/>
          <w:lang w:eastAsia="ru-RU"/>
        </w:rPr>
        <w:t xml:space="preserve">профсоюза образовательной организации </w:t>
      </w:r>
    </w:p>
    <w:p w:rsidR="003C7FCF" w:rsidRPr="00296042" w:rsidRDefault="008B65E5" w:rsidP="00296042">
      <w:pPr>
        <w:spacing w:after="0" w:line="240" w:lineRule="auto"/>
        <w:ind w:firstLine="709"/>
        <w:jc w:val="both"/>
        <w:rPr>
          <w:rFonts w:ascii="Times New Roman" w:eastAsia="Times New Roman" w:hAnsi="Times New Roman" w:cs="Times New Roman"/>
          <w:color w:val="222222"/>
          <w:sz w:val="24"/>
          <w:szCs w:val="24"/>
          <w:lang w:eastAsia="ru-RU"/>
        </w:rPr>
      </w:pPr>
      <w:r w:rsidRPr="00296042">
        <w:rPr>
          <w:rFonts w:ascii="Times New Roman" w:eastAsia="Times New Roman" w:hAnsi="Times New Roman" w:cs="Times New Roman"/>
          <w:color w:val="222222"/>
          <w:sz w:val="24"/>
          <w:szCs w:val="24"/>
          <w:lang w:eastAsia="ru-RU"/>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w:t>
      </w:r>
    </w:p>
    <w:sectPr w:rsidR="003C7FCF" w:rsidRPr="00296042" w:rsidSect="003A220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C7BC3"/>
    <w:multiLevelType w:val="multilevel"/>
    <w:tmpl w:val="7354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571804"/>
    <w:multiLevelType w:val="multilevel"/>
    <w:tmpl w:val="2996C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606256"/>
    <w:multiLevelType w:val="multilevel"/>
    <w:tmpl w:val="A0DEE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4F545F"/>
    <w:multiLevelType w:val="multilevel"/>
    <w:tmpl w:val="0DD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E73191"/>
    <w:multiLevelType w:val="multilevel"/>
    <w:tmpl w:val="76EA5966"/>
    <w:lvl w:ilvl="0">
      <w:start w:val="1"/>
      <w:numFmt w:val="bullet"/>
      <w:lvlText w:val=""/>
      <w:lvlJc w:val="left"/>
      <w:pPr>
        <w:tabs>
          <w:tab w:val="num" w:pos="1352"/>
        </w:tabs>
        <w:ind w:left="1352" w:hanging="360"/>
      </w:pPr>
      <w:rPr>
        <w:rFonts w:ascii="Symbol" w:hAnsi="Symbol" w:hint="default"/>
        <w:sz w:val="20"/>
      </w:rPr>
    </w:lvl>
    <w:lvl w:ilvl="1" w:tentative="1">
      <w:start w:val="1"/>
      <w:numFmt w:val="bullet"/>
      <w:lvlText w:val="o"/>
      <w:lvlJc w:val="left"/>
      <w:pPr>
        <w:tabs>
          <w:tab w:val="num" w:pos="2072"/>
        </w:tabs>
        <w:ind w:left="2072" w:hanging="360"/>
      </w:pPr>
      <w:rPr>
        <w:rFonts w:ascii="Courier New" w:hAnsi="Courier New" w:hint="default"/>
        <w:sz w:val="20"/>
      </w:rPr>
    </w:lvl>
    <w:lvl w:ilvl="2" w:tentative="1">
      <w:start w:val="1"/>
      <w:numFmt w:val="bullet"/>
      <w:lvlText w:val=""/>
      <w:lvlJc w:val="left"/>
      <w:pPr>
        <w:tabs>
          <w:tab w:val="num" w:pos="2792"/>
        </w:tabs>
        <w:ind w:left="2792" w:hanging="360"/>
      </w:pPr>
      <w:rPr>
        <w:rFonts w:ascii="Wingdings" w:hAnsi="Wingdings" w:hint="default"/>
        <w:sz w:val="20"/>
      </w:rPr>
    </w:lvl>
    <w:lvl w:ilvl="3" w:tentative="1">
      <w:start w:val="1"/>
      <w:numFmt w:val="bullet"/>
      <w:lvlText w:val=""/>
      <w:lvlJc w:val="left"/>
      <w:pPr>
        <w:tabs>
          <w:tab w:val="num" w:pos="3512"/>
        </w:tabs>
        <w:ind w:left="3512" w:hanging="360"/>
      </w:pPr>
      <w:rPr>
        <w:rFonts w:ascii="Wingdings" w:hAnsi="Wingdings" w:hint="default"/>
        <w:sz w:val="20"/>
      </w:rPr>
    </w:lvl>
    <w:lvl w:ilvl="4" w:tentative="1">
      <w:start w:val="1"/>
      <w:numFmt w:val="bullet"/>
      <w:lvlText w:val=""/>
      <w:lvlJc w:val="left"/>
      <w:pPr>
        <w:tabs>
          <w:tab w:val="num" w:pos="4232"/>
        </w:tabs>
        <w:ind w:left="4232" w:hanging="360"/>
      </w:pPr>
      <w:rPr>
        <w:rFonts w:ascii="Wingdings" w:hAnsi="Wingdings" w:hint="default"/>
        <w:sz w:val="20"/>
      </w:rPr>
    </w:lvl>
    <w:lvl w:ilvl="5" w:tentative="1">
      <w:start w:val="1"/>
      <w:numFmt w:val="bullet"/>
      <w:lvlText w:val=""/>
      <w:lvlJc w:val="left"/>
      <w:pPr>
        <w:tabs>
          <w:tab w:val="num" w:pos="4952"/>
        </w:tabs>
        <w:ind w:left="4952" w:hanging="360"/>
      </w:pPr>
      <w:rPr>
        <w:rFonts w:ascii="Wingdings" w:hAnsi="Wingdings" w:hint="default"/>
        <w:sz w:val="20"/>
      </w:rPr>
    </w:lvl>
    <w:lvl w:ilvl="6" w:tentative="1">
      <w:start w:val="1"/>
      <w:numFmt w:val="bullet"/>
      <w:lvlText w:val=""/>
      <w:lvlJc w:val="left"/>
      <w:pPr>
        <w:tabs>
          <w:tab w:val="num" w:pos="5672"/>
        </w:tabs>
        <w:ind w:left="5672" w:hanging="360"/>
      </w:pPr>
      <w:rPr>
        <w:rFonts w:ascii="Wingdings" w:hAnsi="Wingdings" w:hint="default"/>
        <w:sz w:val="20"/>
      </w:rPr>
    </w:lvl>
    <w:lvl w:ilvl="7" w:tentative="1">
      <w:start w:val="1"/>
      <w:numFmt w:val="bullet"/>
      <w:lvlText w:val=""/>
      <w:lvlJc w:val="left"/>
      <w:pPr>
        <w:tabs>
          <w:tab w:val="num" w:pos="6392"/>
        </w:tabs>
        <w:ind w:left="6392" w:hanging="360"/>
      </w:pPr>
      <w:rPr>
        <w:rFonts w:ascii="Wingdings" w:hAnsi="Wingdings" w:hint="default"/>
        <w:sz w:val="20"/>
      </w:rPr>
    </w:lvl>
    <w:lvl w:ilvl="8" w:tentative="1">
      <w:start w:val="1"/>
      <w:numFmt w:val="bullet"/>
      <w:lvlText w:val=""/>
      <w:lvlJc w:val="left"/>
      <w:pPr>
        <w:tabs>
          <w:tab w:val="num" w:pos="7112"/>
        </w:tabs>
        <w:ind w:left="7112" w:hanging="360"/>
      </w:pPr>
      <w:rPr>
        <w:rFonts w:ascii="Wingdings" w:hAnsi="Wingdings" w:hint="default"/>
        <w:sz w:val="20"/>
      </w:rPr>
    </w:lvl>
  </w:abstractNum>
  <w:abstractNum w:abstractNumId="5">
    <w:nsid w:val="32A1760A"/>
    <w:multiLevelType w:val="multilevel"/>
    <w:tmpl w:val="52FAB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12196D"/>
    <w:multiLevelType w:val="multilevel"/>
    <w:tmpl w:val="3C7E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DC78C8"/>
    <w:multiLevelType w:val="multilevel"/>
    <w:tmpl w:val="C24EB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FC0AE7"/>
    <w:multiLevelType w:val="multilevel"/>
    <w:tmpl w:val="01F2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F76166"/>
    <w:multiLevelType w:val="multilevel"/>
    <w:tmpl w:val="B8FA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276CEC"/>
    <w:multiLevelType w:val="multilevel"/>
    <w:tmpl w:val="E7C63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3845ED"/>
    <w:multiLevelType w:val="multilevel"/>
    <w:tmpl w:val="C6C8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3"/>
  </w:num>
  <w:num w:numId="3">
    <w:abstractNumId w:val="9"/>
  </w:num>
  <w:num w:numId="4">
    <w:abstractNumId w:val="8"/>
  </w:num>
  <w:num w:numId="5">
    <w:abstractNumId w:val="4"/>
  </w:num>
  <w:num w:numId="6">
    <w:abstractNumId w:val="2"/>
  </w:num>
  <w:num w:numId="7">
    <w:abstractNumId w:val="7"/>
  </w:num>
  <w:num w:numId="8">
    <w:abstractNumId w:val="6"/>
  </w:num>
  <w:num w:numId="9">
    <w:abstractNumId w:val="0"/>
  </w:num>
  <w:num w:numId="10">
    <w:abstractNumId w:val="1"/>
  </w:num>
  <w:num w:numId="11">
    <w:abstractNumId w:val="5"/>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E171E"/>
    <w:rsid w:val="00296042"/>
    <w:rsid w:val="003A220A"/>
    <w:rsid w:val="003C7FCF"/>
    <w:rsid w:val="007073DB"/>
    <w:rsid w:val="00721E86"/>
    <w:rsid w:val="007615D0"/>
    <w:rsid w:val="007C03E4"/>
    <w:rsid w:val="007E171E"/>
    <w:rsid w:val="00887991"/>
    <w:rsid w:val="008B65E5"/>
    <w:rsid w:val="00BC0C7F"/>
    <w:rsid w:val="00C52E0C"/>
    <w:rsid w:val="00CB0576"/>
    <w:rsid w:val="00E705E5"/>
    <w:rsid w:val="00FB28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2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3D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073D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42942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13" Type="http://schemas.openxmlformats.org/officeDocument/2006/relationships/hyperlink" Target="https://1obraz.ru/" TargetMode="External"/><Relationship Id="rId3" Type="http://schemas.openxmlformats.org/officeDocument/2006/relationships/settings" Target="settings.xml"/><Relationship Id="rId7" Type="http://schemas.openxmlformats.org/officeDocument/2006/relationships/hyperlink" Target="https://1obraz.ru/" TargetMode="External"/><Relationship Id="rId12" Type="http://schemas.openxmlformats.org/officeDocument/2006/relationships/hyperlink" Target="https://1obraz.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1obraz.ru/" TargetMode="External"/><Relationship Id="rId11" Type="http://schemas.openxmlformats.org/officeDocument/2006/relationships/hyperlink" Target="https://1obraz.ru/"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1obraz.ru/" TargetMode="External"/><Relationship Id="rId4" Type="http://schemas.openxmlformats.org/officeDocument/2006/relationships/webSettings" Target="webSettings.xml"/><Relationship Id="rId9" Type="http://schemas.openxmlformats.org/officeDocument/2006/relationships/hyperlink" Target="https://1obraz.ru/" TargetMode="External"/><Relationship Id="rId14" Type="http://schemas.openxmlformats.org/officeDocument/2006/relationships/hyperlink" Target="http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9825</Words>
  <Characters>56005</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dc:creator>
  <cp:lastModifiedBy>Пользователь</cp:lastModifiedBy>
  <cp:revision>7</cp:revision>
  <cp:lastPrinted>2024-11-11T05:15:00Z</cp:lastPrinted>
  <dcterms:created xsi:type="dcterms:W3CDTF">2024-11-09T15:41:00Z</dcterms:created>
  <dcterms:modified xsi:type="dcterms:W3CDTF">2024-11-12T05:25:00Z</dcterms:modified>
</cp:coreProperties>
</file>