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D5" w:rsidRDefault="00A621D5" w:rsidP="00A621D5">
      <w:pPr>
        <w:spacing w:line="375" w:lineRule="atLeast"/>
        <w:rPr>
          <w:rStyle w:val="a3"/>
          <w:color w:val="0000FF"/>
          <w:sz w:val="48"/>
          <w:szCs w:val="48"/>
          <w:shd w:val="clear" w:color="auto" w:fill="FFFFFF"/>
          <w:lang w:val="ru-RU"/>
        </w:rPr>
      </w:pPr>
      <w:r>
        <w:rPr>
          <w:b/>
          <w:bCs/>
          <w:color w:val="0000FF"/>
          <w:sz w:val="36"/>
          <w:szCs w:val="36"/>
          <w:shd w:val="clear" w:color="auto" w:fill="FFFFFF"/>
          <w:lang w:val="ru-RU"/>
        </w:rPr>
        <w:t xml:space="preserve">                            </w:t>
      </w:r>
      <w:r w:rsidRPr="001A04EF">
        <w:rPr>
          <w:rStyle w:val="a3"/>
          <w:color w:val="0000FF"/>
          <w:sz w:val="48"/>
          <w:szCs w:val="48"/>
          <w:shd w:val="clear" w:color="auto" w:fill="FFFFFF"/>
        </w:rPr>
        <w:t xml:space="preserve">ПОЛОЖЕНИЕ </w:t>
      </w:r>
    </w:p>
    <w:p w:rsidR="00A621D5" w:rsidRPr="001A04EF" w:rsidRDefault="00A621D5" w:rsidP="00A621D5">
      <w:pPr>
        <w:spacing w:line="375" w:lineRule="atLeast"/>
        <w:jc w:val="center"/>
        <w:rPr>
          <w:rFonts w:ascii="Georgia" w:hAnsi="Georgia"/>
          <w:color w:val="0B5394"/>
          <w:sz w:val="48"/>
          <w:szCs w:val="48"/>
        </w:rPr>
      </w:pPr>
      <w:r w:rsidRPr="001A04EF">
        <w:rPr>
          <w:rStyle w:val="a3"/>
          <w:color w:val="0000FF"/>
          <w:sz w:val="48"/>
          <w:szCs w:val="48"/>
          <w:shd w:val="clear" w:color="auto" w:fill="FFFFFF"/>
        </w:rPr>
        <w:t>о порядке</w:t>
      </w:r>
      <w:r w:rsidRPr="001A04EF">
        <w:rPr>
          <w:rStyle w:val="apple-converted-space"/>
          <w:b/>
          <w:bCs/>
          <w:color w:val="0000FF"/>
          <w:sz w:val="48"/>
          <w:szCs w:val="48"/>
          <w:shd w:val="clear" w:color="auto" w:fill="FFFFFF"/>
        </w:rPr>
        <w:t> </w:t>
      </w:r>
      <w:r w:rsidRPr="001A04EF">
        <w:rPr>
          <w:rStyle w:val="a3"/>
          <w:color w:val="0000FF"/>
          <w:sz w:val="48"/>
          <w:szCs w:val="48"/>
          <w:shd w:val="clear" w:color="auto" w:fill="FFFFFF"/>
        </w:rPr>
        <w:t>приема и отчисления </w:t>
      </w:r>
      <w:r w:rsidRPr="001A04EF">
        <w:rPr>
          <w:rStyle w:val="apple-converted-space"/>
          <w:b/>
          <w:bCs/>
          <w:color w:val="0000FF"/>
          <w:sz w:val="48"/>
          <w:szCs w:val="48"/>
          <w:shd w:val="clear" w:color="auto" w:fill="FFFFFF"/>
        </w:rPr>
        <w:t> </w:t>
      </w:r>
      <w:r w:rsidRPr="001A04EF">
        <w:rPr>
          <w:rStyle w:val="a3"/>
          <w:color w:val="0000FF"/>
          <w:sz w:val="48"/>
          <w:szCs w:val="48"/>
          <w:shd w:val="clear" w:color="auto" w:fill="FFFFFF"/>
        </w:rPr>
        <w:t>детей</w:t>
      </w:r>
    </w:p>
    <w:p w:rsidR="00A621D5" w:rsidRDefault="00A621D5" w:rsidP="00A621D5">
      <w:pPr>
        <w:spacing w:line="375" w:lineRule="atLeast"/>
        <w:jc w:val="both"/>
        <w:rPr>
          <w:color w:val="000000"/>
          <w:sz w:val="28"/>
          <w:szCs w:val="28"/>
          <w:lang w:val="ru-RU"/>
        </w:rPr>
      </w:pP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  <w:lang w:val="ru-RU"/>
        </w:rPr>
        <w:t xml:space="preserve">                                     </w:t>
      </w:r>
      <w:r>
        <w:rPr>
          <w:rStyle w:val="a3"/>
          <w:color w:val="000000"/>
          <w:sz w:val="28"/>
          <w:szCs w:val="28"/>
        </w:rPr>
        <w:t>1. Общие положения</w:t>
      </w:r>
    </w:p>
    <w:p w:rsidR="00A621D5" w:rsidRDefault="00A621D5" w:rsidP="00A621D5">
      <w:pPr>
        <w:spacing w:line="375" w:lineRule="atLeast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 1.1. Настоящее Положение регулирует деятельность управления </w:t>
      </w:r>
    </w:p>
    <w:p w:rsidR="00A621D5" w:rsidRPr="001A04EF" w:rsidRDefault="00A621D5" w:rsidP="00A621D5">
      <w:pPr>
        <w:spacing w:line="375" w:lineRule="atLeast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по приему и отчислению детей</w:t>
      </w:r>
      <w:r>
        <w:rPr>
          <w:color w:val="000000"/>
          <w:sz w:val="28"/>
          <w:szCs w:val="28"/>
          <w:lang w:val="ru-RU"/>
        </w:rPr>
        <w:t xml:space="preserve"> в</w:t>
      </w:r>
      <w:r>
        <w:rPr>
          <w:lang w:val="ru-RU"/>
        </w:rPr>
        <w:t xml:space="preserve"> </w:t>
      </w:r>
      <w:r w:rsidRPr="001A04EF">
        <w:rPr>
          <w:sz w:val="28"/>
          <w:szCs w:val="28"/>
          <w:lang w:val="ru-RU"/>
        </w:rPr>
        <w:t>детский сад.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1.2. 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Настоящее Положение разработано в целях упорядочения приема и отчисления детей дошкольного возраста в ДОУ; социальной поддержки семей, имеющих детей дошкольного возраста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пользующихся льготами, предусмотренными действующим законодательством.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1.3. Настоящее Положение разработано на основе "Положения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 порядке приема детей в муниципальные дошкольные образовательные учреждения".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rStyle w:val="a3"/>
          <w:color w:val="000000"/>
          <w:sz w:val="28"/>
          <w:szCs w:val="28"/>
          <w:lang w:val="ru-RU"/>
        </w:rPr>
        <w:t xml:space="preserve">                              </w:t>
      </w:r>
      <w:r>
        <w:rPr>
          <w:rStyle w:val="a3"/>
          <w:color w:val="000000"/>
          <w:sz w:val="28"/>
          <w:szCs w:val="28"/>
        </w:rPr>
        <w:t>2. Порядок комплектования в ДОУ</w:t>
      </w:r>
    </w:p>
    <w:p w:rsidR="00A621D5" w:rsidRPr="001A04EF" w:rsidRDefault="00A621D5" w:rsidP="00A621D5">
      <w:pPr>
        <w:spacing w:line="375" w:lineRule="atLeast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2.1. Прием детей в  </w:t>
      </w:r>
      <w:proofErr w:type="spellStart"/>
      <w:r>
        <w:rPr>
          <w:color w:val="000000"/>
          <w:sz w:val="28"/>
          <w:szCs w:val="28"/>
          <w:lang w:val="ru-RU"/>
        </w:rPr>
        <w:t>д</w:t>
      </w:r>
      <w:proofErr w:type="spellEnd"/>
      <w:r>
        <w:rPr>
          <w:color w:val="000000"/>
          <w:sz w:val="28"/>
          <w:szCs w:val="28"/>
        </w:rPr>
        <w:t>етский сад осуществляется управлением образования на основании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поданного заявления родителей (законных представителей) в соответствии с порядковым номером очереди и учетом льгот, предоставляемых определенной категории граждан в соответствии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 действующим законодательством при предоставлении подтверждающих документов.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2.2. Предоставление мест в ДОУ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осуществляется на основании путевки - направления соответствующего образца, выданной управлением образования.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2.3. Основное комплектование в ДОУ осуществляется с июня по октябрь, а также в течение года по мере освобождения мест.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rStyle w:val="a3"/>
          <w:color w:val="000000"/>
          <w:sz w:val="28"/>
          <w:szCs w:val="28"/>
          <w:lang w:val="ru-RU"/>
        </w:rPr>
        <w:t xml:space="preserve">                                     </w:t>
      </w:r>
      <w:r>
        <w:rPr>
          <w:rStyle w:val="a3"/>
          <w:color w:val="000000"/>
          <w:sz w:val="28"/>
          <w:szCs w:val="28"/>
        </w:rPr>
        <w:t>3. Прием детей в ДОУ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3.1. Прием ребенка в ДОУ оформляется приказом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заведующей детским садом на основании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направления - путевки управления образования установленного образца;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письменного заявления родителей (законных представителей) с указанием адреса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проживания, контактных телефонов;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копии свидетельства о рождении ребенка;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копии медицинского страхового полиса;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копии страхового свидетельства ГПФ;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медицинской карты ребенка о состоянии здоровья;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документов, необходимых для получения компенсации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части родительской платы в соответствии в действующим законодательством.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lastRenderedPageBreak/>
        <w:t>3.2. Путевка - направление управления образования должна быть зарегистрирована в книге учета в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детском саду в течение 5 дней. В случае не предъявления путевки в ДОУ в установленные сроки, путевка аннулируется, а место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предоставляется другому ребенку в порядке очереди.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3.3. Заявление о приеме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ребенка в ДОУ фиксируется в журнале регистрации.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3.4.При приеме ребенка в ДОУ необходимо: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познакомить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родителей (законных представителей) с настоящим Положением, Уставом,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лицензией на право ведения образовательной деятельности, свидетельством о государственной аккредитацией и другими документами, регламентирующими деятельность образовательного процесса с росписью родителя (законного представителя )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родительском договоре об ознакомлении.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3.5. При приеме ребенка в детский после предоставления всех необходимых документов (см выше) заключается договор между ДОУ и родителями (законными представителями), который также фиксируется в журнале регистрации.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rStyle w:val="a3"/>
          <w:color w:val="000000"/>
          <w:sz w:val="28"/>
          <w:szCs w:val="28"/>
          <w:lang w:val="ru-RU"/>
        </w:rPr>
        <w:t xml:space="preserve">                                 </w:t>
      </w:r>
      <w:r>
        <w:rPr>
          <w:rStyle w:val="a3"/>
          <w:color w:val="000000"/>
          <w:sz w:val="28"/>
          <w:szCs w:val="28"/>
        </w:rPr>
        <w:t>4. Отчисление детей из ДОУ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 xml:space="preserve">4.1. Отчисление детей из </w:t>
      </w:r>
      <w:r>
        <w:rPr>
          <w:color w:val="000000"/>
          <w:sz w:val="28"/>
          <w:szCs w:val="28"/>
          <w:lang w:val="ru-RU"/>
        </w:rPr>
        <w:t>детского сада</w:t>
      </w:r>
      <w:r>
        <w:rPr>
          <w:color w:val="000000"/>
          <w:sz w:val="28"/>
          <w:szCs w:val="28"/>
        </w:rPr>
        <w:t xml:space="preserve"> осуществляется при расторжении родительского договора в следующих случаях: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при возникновении медицинских показаний, препятствующих дальнейшему пребыванию ребенка в ДОУ данного вида;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по заявлению родителей (законных представителей);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по достижению ребенком 7 лет на 1 сентября текущего года;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при наличии пропусков по неуважительной причине более 10 дней в течение 1 месяца;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- при наличии долга оплаты за содержание ребенка в ДОУ более 2 месяцев.</w:t>
      </w:r>
    </w:p>
    <w:p w:rsidR="00A621D5" w:rsidRDefault="00A621D5" w:rsidP="00A621D5">
      <w:pPr>
        <w:spacing w:line="375" w:lineRule="atLeast"/>
        <w:jc w:val="both"/>
        <w:rPr>
          <w:rFonts w:ascii="Georgia" w:hAnsi="Georgia"/>
          <w:color w:val="0B5394"/>
          <w:sz w:val="36"/>
          <w:szCs w:val="36"/>
        </w:rPr>
      </w:pPr>
      <w:r>
        <w:rPr>
          <w:color w:val="000000"/>
          <w:sz w:val="28"/>
          <w:szCs w:val="28"/>
        </w:rPr>
        <w:t>4.2. Отчисление ребенка из ДОУ оформляется приказом заведующей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 соответствующей регистрацией в журнале и ознакомлении родителей (законных</w:t>
      </w:r>
      <w:r>
        <w:rPr>
          <w:rStyle w:val="apple-converted-space"/>
          <w:color w:val="000000"/>
          <w:sz w:val="28"/>
          <w:szCs w:val="28"/>
        </w:rPr>
        <w:t> </w:t>
      </w:r>
    </w:p>
    <w:p w:rsidR="00A621D5" w:rsidRPr="006D3252" w:rsidRDefault="00A621D5" w:rsidP="00A621D5">
      <w:pPr>
        <w:rPr>
          <w:rStyle w:val="apple-style-span"/>
          <w:rFonts w:ascii="Arial" w:hAnsi="Arial" w:cs="Arial"/>
          <w:color w:val="000000"/>
          <w:sz w:val="20"/>
          <w:szCs w:val="20"/>
        </w:rPr>
      </w:pPr>
    </w:p>
    <w:p w:rsidR="00A621D5" w:rsidRDefault="00A621D5" w:rsidP="00A621D5">
      <w:pPr>
        <w:rPr>
          <w:rStyle w:val="apple-style-span"/>
          <w:rFonts w:ascii="Arial" w:hAnsi="Arial" w:cs="Arial"/>
          <w:color w:val="000000"/>
          <w:sz w:val="20"/>
          <w:szCs w:val="20"/>
          <w:lang w:val="ru-RU"/>
        </w:rPr>
      </w:pPr>
    </w:p>
    <w:p w:rsidR="00A621D5" w:rsidRDefault="00A621D5" w:rsidP="00A621D5">
      <w:pPr>
        <w:rPr>
          <w:rStyle w:val="apple-style-span"/>
          <w:rFonts w:ascii="Arial" w:hAnsi="Arial" w:cs="Arial"/>
          <w:color w:val="000000"/>
          <w:sz w:val="20"/>
          <w:szCs w:val="20"/>
          <w:lang w:val="ru-RU"/>
        </w:rPr>
      </w:pPr>
    </w:p>
    <w:p w:rsidR="00A621D5" w:rsidRDefault="00A621D5" w:rsidP="00A621D5">
      <w:pPr>
        <w:rPr>
          <w:rStyle w:val="apple-style-span"/>
          <w:rFonts w:ascii="Arial" w:hAnsi="Arial" w:cs="Arial"/>
          <w:color w:val="000000"/>
          <w:sz w:val="20"/>
          <w:szCs w:val="20"/>
          <w:lang w:val="ru-RU"/>
        </w:rPr>
      </w:pPr>
    </w:p>
    <w:p w:rsidR="00A621D5" w:rsidRDefault="00A621D5" w:rsidP="00A621D5">
      <w:pPr>
        <w:rPr>
          <w:rStyle w:val="apple-style-span"/>
          <w:rFonts w:ascii="Arial" w:hAnsi="Arial" w:cs="Arial"/>
          <w:color w:val="000000"/>
          <w:sz w:val="20"/>
          <w:szCs w:val="20"/>
          <w:lang w:val="ru-RU"/>
        </w:rPr>
      </w:pPr>
    </w:p>
    <w:p w:rsidR="00A621D5" w:rsidRDefault="00A621D5" w:rsidP="00A621D5">
      <w:pPr>
        <w:rPr>
          <w:rStyle w:val="apple-style-span"/>
          <w:rFonts w:ascii="Arial" w:hAnsi="Arial" w:cs="Arial"/>
          <w:color w:val="000000"/>
          <w:sz w:val="20"/>
          <w:szCs w:val="20"/>
          <w:lang w:val="ru-RU"/>
        </w:rPr>
      </w:pPr>
    </w:p>
    <w:p w:rsidR="00C544F9" w:rsidRPr="00A621D5" w:rsidRDefault="00C544F9">
      <w:pPr>
        <w:rPr>
          <w:lang w:val="ru-RU"/>
        </w:rPr>
      </w:pPr>
    </w:p>
    <w:sectPr w:rsidR="00C544F9" w:rsidRPr="00A621D5" w:rsidSect="00C5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621D5"/>
    <w:rsid w:val="00A621D5"/>
    <w:rsid w:val="00C54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621D5"/>
  </w:style>
  <w:style w:type="character" w:styleId="a3">
    <w:name w:val="Strong"/>
    <w:qFormat/>
    <w:rsid w:val="00A621D5"/>
    <w:rPr>
      <w:b/>
      <w:bCs/>
    </w:rPr>
  </w:style>
  <w:style w:type="character" w:customStyle="1" w:styleId="apple-converted-space">
    <w:name w:val="apple-converted-space"/>
    <w:basedOn w:val="a0"/>
    <w:rsid w:val="00A62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Company>Microsoft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1</cp:revision>
  <dcterms:created xsi:type="dcterms:W3CDTF">2013-03-04T07:00:00Z</dcterms:created>
  <dcterms:modified xsi:type="dcterms:W3CDTF">2013-03-04T07:00:00Z</dcterms:modified>
</cp:coreProperties>
</file>