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84" w:rsidRPr="00D71A84" w:rsidRDefault="00D71A84" w:rsidP="00D71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A84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:rsidR="00D71A84" w:rsidRPr="00D71A84" w:rsidRDefault="00D71A84" w:rsidP="00D71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A84">
        <w:rPr>
          <w:rFonts w:ascii="Times New Roman" w:hAnsi="Times New Roman" w:cs="Times New Roman"/>
          <w:sz w:val="24"/>
          <w:szCs w:val="24"/>
        </w:rPr>
        <w:t>зонального конкурса</w:t>
      </w:r>
    </w:p>
    <w:p w:rsidR="00D71A84" w:rsidRPr="00D71A84" w:rsidRDefault="00D71A84" w:rsidP="00D71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A84">
        <w:rPr>
          <w:rFonts w:ascii="Times New Roman" w:hAnsi="Times New Roman" w:cs="Times New Roman"/>
          <w:sz w:val="24"/>
          <w:szCs w:val="24"/>
        </w:rPr>
        <w:t xml:space="preserve">«Современные педагогические ТРИЗ – технологии в образовательном процессе ДОУ в соответствии с ФГОС </w:t>
      </w:r>
      <w:proofErr w:type="gramStart"/>
      <w:r w:rsidRPr="00D71A8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1A84">
        <w:rPr>
          <w:rFonts w:ascii="Times New Roman" w:hAnsi="Times New Roman" w:cs="Times New Roman"/>
          <w:sz w:val="24"/>
          <w:szCs w:val="24"/>
        </w:rPr>
        <w:t>»</w:t>
      </w:r>
    </w:p>
    <w:p w:rsidR="00D71A84" w:rsidRPr="00D71A84" w:rsidRDefault="00D71A84" w:rsidP="00D71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A84">
        <w:rPr>
          <w:rFonts w:ascii="Times New Roman" w:hAnsi="Times New Roman" w:cs="Times New Roman"/>
          <w:sz w:val="24"/>
          <w:szCs w:val="24"/>
        </w:rPr>
        <w:t>для педагогов дошкольных образовательных учреждений</w:t>
      </w:r>
    </w:p>
    <w:p w:rsidR="00D71A84" w:rsidRPr="00D71A84" w:rsidRDefault="00D71A84" w:rsidP="00D71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5" w:type="dxa"/>
        <w:jc w:val="center"/>
        <w:tblInd w:w="0" w:type="dxa"/>
        <w:tblLayout w:type="fixed"/>
        <w:tblLook w:val="04A0"/>
      </w:tblPr>
      <w:tblGrid>
        <w:gridCol w:w="596"/>
        <w:gridCol w:w="3622"/>
        <w:gridCol w:w="5810"/>
        <w:gridCol w:w="3826"/>
        <w:gridCol w:w="1701"/>
      </w:tblGrid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 w:rsidP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Робисовна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комбинированного вида» «Весёлая карусель» ЧМР РТ, 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«Технологии ТРИЗ в приобщении дошкольников к художественной литературе»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Фердавеловна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комбинированного вида № 33» «Незабудка» </w:t>
            </w:r>
            <w:proofErr w:type="gram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. Альметьевска, 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МАДОУ города Набережные Челны «ЦРР – детский сад № 98 «Планета детства»,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«Волшебные крышечки»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Валерьевна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 80 «Реченька» города Набережные Челны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Ахатовна, 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Хисамеева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 80 «Реченька» города Набережные Челны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«Океан слов»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A84" w:rsidRPr="00D71A84" w:rsidRDefault="00D71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Гаврилова Марина Юрьевна,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Мирдасалиховна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МАДОУ № 108 «Счастливое детство»,</w:t>
            </w:r>
          </w:p>
          <w:p w:rsidR="00D71A84" w:rsidRPr="00D71A84" w:rsidRDefault="00D71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МАДОУ № 109 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№ 65 «Машенька», город Набережные Челны,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1.Универсальный  тренажер для выполнения физических упражнений с детьми дошкольного возраста;</w:t>
            </w:r>
          </w:p>
          <w:p w:rsidR="00D71A84" w:rsidRPr="00D71A84" w:rsidRDefault="00D71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2.Универсальное оборудование «Снеговик –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игровик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3. Нестандартное оборудование «Веселая божья коровка»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Гумаровн</w:t>
            </w:r>
            <w:proofErr w:type="gram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руководитель;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Волкова Юлия Александровна -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 80 «Реченька» города Набережные Челны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«Весёлые нотки»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Ашкарова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В.Ю.,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Костицина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В.И.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13 компенсирующего вида «Снежок»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– логопед;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4 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Веселинка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», город Набережные Челны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«Составь загадку»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Ф.И.,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Маринченко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13 компенсирующего вида «Снежок»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«Театр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«Оригинальность идеи»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Морсалова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– старший воспитатель,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Батырева Наталья Сергеевна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– детский сад № 38 «Золотой ключик»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«Дорожная мозаика»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Роготнева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– детский сад № 38 «Золотой ключик»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Речезнайка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Любовь Николаевна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30 «Улыбка»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 любой загадке таится энергия»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– заведующий;</w:t>
            </w:r>
          </w:p>
          <w:p w:rsidR="00D71A84" w:rsidRPr="00D71A84" w:rsidRDefault="00D71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Акбашева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Надежда Федоровна-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«Гномик»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Тарасова Татьяна Михайловна,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Широкова Татьяна Александровна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24 «Росинка»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 Детский сад общеразвивающего вида № 22 «Гнездышко»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«Учимся, играя!»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Тимошенко Елена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 Детский сад общеразвивающего вида № 22 «Гнездышко»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«Мнемосхемы «Играем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Молоткова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 Детский сад общеразвивающего вида № 22 «Гнездышко» 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«Сенсорный ящик»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комбинированнго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вида № 12»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«Скатерть –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самоигралка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комбинированнго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вида № 12»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«Мнемотехника в работе логопеда, как одна из технологий ТРИЗ»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Лузик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Богаткина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35»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«Физика для малышей»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Петрунникова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Сулейманова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50»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познавалки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комбинированнго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вида  с группами для детей с нарушениями речи № 78»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«Головные уборы»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Утробина Елена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Фархутдиновна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33»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«Найди по карте»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«Творческий подход»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Эльвира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Фариловна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Алексеева Ольга Алексеевна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33»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Крышкоград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Кашбутдиновна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Нестерова Ольга Павловна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 97»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«Игры по технологии ТРИЗ»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Ибрагимова Ольга Николаевна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№15»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«Круги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–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67»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Светлана Васильевна,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  </w:t>
            </w:r>
            <w:proofErr w:type="gram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общеразвивающего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вида№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94» НМР РТ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 95 «Мы»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«Межполушарные доски»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Юнусова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Миннерафиковна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«Чудо – книга»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gram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вгеньевна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Филиал МБДОУ «ЦРР – детский сад № 90 «Подсолнушек»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«ПДД и ребёнок»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Елена Геннадьевна,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Филиал МБДОУ «ЦРР – детский сад № 90 «Подсолнушек»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педагогические ТРИЗ – технологии в образовательном процессе ДОУ в соответствии с ФГОС </w:t>
            </w:r>
            <w:proofErr w:type="gram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– логопед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Бульхина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 90 «Подсолнушек»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Магданурова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Бламыкова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«Системный оператор»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«Волшебный телевизор»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Гульчечек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Гафуровна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способностей детей дошкольного возраста средствами ТРИЗ – технологий»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«Творческий подход» 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Курганова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Франковна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«Занимательные кубики»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«Оригинальность идеи»  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- воспитатели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«Использование ТРИЗ – технологий в развитии речи и творческого воображения у детей 3-4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«Система ТРИЗ в закреплении у детей дошкольного возраста основных знаний о безопасном поведении на дороге»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Егорова Людмила Ивановна, Банникова Евгения Николаевна - воспитатели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22»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«Игры и упражнения по</w:t>
            </w:r>
            <w:r w:rsidRPr="00D71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ТРИЗ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боте</w:t>
            </w:r>
            <w:r w:rsidRPr="00D71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с младшими дошкольниками»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«Оригинальность идеи»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D71A84" w:rsidRPr="00D71A84" w:rsidTr="00D71A84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>Балобанова Светлана Юрьевна,</w:t>
            </w:r>
          </w:p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Вотякова</w:t>
            </w:r>
            <w:proofErr w:type="spellEnd"/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«Детский сад общеразвивающего вида № 31» 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«ТРИЗ – технологии в 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</w:t>
            </w:r>
          </w:p>
          <w:p w:rsidR="00D71A84" w:rsidRPr="00D71A84" w:rsidRDefault="00D71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«Творческий подход»</w:t>
            </w:r>
          </w:p>
          <w:p w:rsidR="00D71A84" w:rsidRPr="00D71A84" w:rsidRDefault="00D71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A8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  <w:r w:rsidRPr="00D71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1A84" w:rsidRDefault="00D71A84" w:rsidP="00D71A84">
      <w:pPr>
        <w:rPr>
          <w:rFonts w:ascii="Times New Roman" w:eastAsia="Calibri" w:hAnsi="Times New Roman" w:cs="Times New Roman"/>
          <w:sz w:val="24"/>
          <w:szCs w:val="24"/>
        </w:rPr>
      </w:pPr>
    </w:p>
    <w:p w:rsidR="00D71A84" w:rsidRDefault="00D71A84" w:rsidP="00D71A84">
      <w:pPr>
        <w:rPr>
          <w:rFonts w:ascii="Times New Roman" w:eastAsia="Calibri" w:hAnsi="Times New Roman" w:cs="Times New Roman"/>
          <w:sz w:val="24"/>
          <w:szCs w:val="24"/>
        </w:rPr>
      </w:pPr>
    </w:p>
    <w:p w:rsidR="00D71A84" w:rsidRDefault="00D71A84" w:rsidP="00D71A84">
      <w:pPr>
        <w:rPr>
          <w:rFonts w:ascii="Times New Roman" w:eastAsia="Calibri" w:hAnsi="Times New Roman" w:cs="Times New Roman"/>
          <w:sz w:val="24"/>
          <w:szCs w:val="24"/>
        </w:rPr>
      </w:pPr>
    </w:p>
    <w:p w:rsidR="00D71A84" w:rsidRPr="00D71A84" w:rsidRDefault="00D71A84" w:rsidP="00D71A8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1A84">
        <w:rPr>
          <w:rFonts w:ascii="Times New Roman" w:eastAsia="Calibri" w:hAnsi="Times New Roman" w:cs="Times New Roman"/>
          <w:sz w:val="24"/>
          <w:szCs w:val="24"/>
        </w:rPr>
        <w:t xml:space="preserve">Члены конкурсной комиссии:    </w:t>
      </w:r>
    </w:p>
    <w:p w:rsidR="00D71A84" w:rsidRPr="00D71A84" w:rsidRDefault="00D71A84" w:rsidP="00D71A8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1A84">
        <w:rPr>
          <w:rFonts w:ascii="Times New Roman" w:eastAsia="Calibri" w:hAnsi="Times New Roman" w:cs="Times New Roman"/>
          <w:sz w:val="24"/>
          <w:szCs w:val="24"/>
        </w:rPr>
        <w:t>____________/</w:t>
      </w:r>
      <w:proofErr w:type="spellStart"/>
      <w:r w:rsidRPr="00D71A84">
        <w:rPr>
          <w:rFonts w:ascii="Times New Roman" w:eastAsia="Calibri" w:hAnsi="Times New Roman" w:cs="Times New Roman"/>
          <w:sz w:val="24"/>
          <w:szCs w:val="24"/>
        </w:rPr>
        <w:t>Атарская</w:t>
      </w:r>
      <w:proofErr w:type="spellEnd"/>
      <w:r w:rsidRPr="00D71A84">
        <w:rPr>
          <w:rFonts w:ascii="Times New Roman" w:eastAsia="Calibri" w:hAnsi="Times New Roman" w:cs="Times New Roman"/>
          <w:sz w:val="24"/>
          <w:szCs w:val="24"/>
        </w:rPr>
        <w:t xml:space="preserve"> В.В.</w:t>
      </w:r>
    </w:p>
    <w:p w:rsidR="00D71A84" w:rsidRPr="00D71A84" w:rsidRDefault="00D71A84" w:rsidP="00D71A8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1A84">
        <w:rPr>
          <w:rFonts w:ascii="Times New Roman" w:eastAsia="Calibri" w:hAnsi="Times New Roman" w:cs="Times New Roman"/>
          <w:sz w:val="24"/>
          <w:szCs w:val="24"/>
        </w:rPr>
        <w:t>____________/Юнусова Г.А.</w:t>
      </w:r>
    </w:p>
    <w:p w:rsidR="00D71A84" w:rsidRPr="00D71A84" w:rsidRDefault="00D71A84" w:rsidP="00D71A8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1A84">
        <w:rPr>
          <w:rFonts w:ascii="Times New Roman" w:eastAsia="Calibri" w:hAnsi="Times New Roman" w:cs="Times New Roman"/>
          <w:sz w:val="24"/>
          <w:szCs w:val="24"/>
        </w:rPr>
        <w:t>____________/</w:t>
      </w:r>
      <w:proofErr w:type="spellStart"/>
      <w:r w:rsidRPr="00D71A84">
        <w:rPr>
          <w:rFonts w:ascii="Times New Roman" w:eastAsia="Calibri" w:hAnsi="Times New Roman" w:cs="Times New Roman"/>
          <w:sz w:val="24"/>
          <w:szCs w:val="24"/>
        </w:rPr>
        <w:t>Шагитова</w:t>
      </w:r>
      <w:proofErr w:type="spellEnd"/>
      <w:r w:rsidRPr="00D71A84">
        <w:rPr>
          <w:rFonts w:ascii="Times New Roman" w:eastAsia="Calibri" w:hAnsi="Times New Roman" w:cs="Times New Roman"/>
          <w:sz w:val="24"/>
          <w:szCs w:val="24"/>
        </w:rPr>
        <w:t xml:space="preserve"> Е.Д</w:t>
      </w:r>
    </w:p>
    <w:p w:rsidR="005D6E16" w:rsidRPr="00D71A84" w:rsidRDefault="005D6E16">
      <w:pPr>
        <w:rPr>
          <w:rFonts w:ascii="Times New Roman" w:hAnsi="Times New Roman" w:cs="Times New Roman"/>
          <w:sz w:val="24"/>
          <w:szCs w:val="24"/>
        </w:rPr>
      </w:pPr>
    </w:p>
    <w:sectPr w:rsidR="005D6E16" w:rsidRPr="00D71A84" w:rsidSect="00D71A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1A84"/>
    <w:rsid w:val="005D6E16"/>
    <w:rsid w:val="00D7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A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2020-03-23T05:37:00Z</dcterms:created>
  <dcterms:modified xsi:type="dcterms:W3CDTF">2020-03-23T05:39:00Z</dcterms:modified>
</cp:coreProperties>
</file>