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FB1" w:rsidRPr="00813145" w:rsidRDefault="00863FB1" w:rsidP="00863FB1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sz w:val="26"/>
          <w:szCs w:val="26"/>
        </w:rPr>
      </w:pPr>
      <w:r w:rsidRPr="00813145">
        <w:rPr>
          <w:rFonts w:ascii="Arial" w:hAnsi="Arial" w:cs="Arial"/>
          <w:b/>
          <w:bCs/>
          <w:sz w:val="26"/>
          <w:szCs w:val="26"/>
        </w:rPr>
        <w:t>Правила</w:t>
      </w:r>
      <w:r w:rsidRPr="00813145">
        <w:rPr>
          <w:rFonts w:ascii="Arial" w:hAnsi="Arial" w:cs="Arial"/>
          <w:b/>
          <w:bCs/>
          <w:sz w:val="26"/>
          <w:szCs w:val="26"/>
        </w:rPr>
        <w:br/>
        <w:t>исчисления периодов работы, дающей право на досрочное назначение трудовой пенсии по старости лицам, осуществлявшим педагогическую деятельность в учреждениях для детей, в соответствии с подпунктом 19 пункта 1 статьи 27 Федерального закона "О трудовых пенсиях в Российской Федерации"</w:t>
      </w:r>
      <w:r w:rsidRPr="00813145">
        <w:rPr>
          <w:rFonts w:ascii="Arial" w:hAnsi="Arial" w:cs="Arial"/>
          <w:b/>
          <w:bCs/>
          <w:sz w:val="26"/>
          <w:szCs w:val="26"/>
        </w:rPr>
        <w:br/>
        <w:t xml:space="preserve">(утв. </w:t>
      </w:r>
      <w:hyperlink w:anchor="sub_0" w:history="1">
        <w:r w:rsidRPr="00813145">
          <w:rPr>
            <w:rFonts w:ascii="Arial" w:hAnsi="Arial" w:cs="Arial"/>
            <w:b/>
            <w:bCs/>
            <w:sz w:val="26"/>
            <w:szCs w:val="26"/>
          </w:rPr>
          <w:t>постановлением</w:t>
        </w:r>
      </w:hyperlink>
      <w:r w:rsidRPr="00813145">
        <w:rPr>
          <w:rFonts w:ascii="Arial" w:hAnsi="Arial" w:cs="Arial"/>
          <w:b/>
          <w:bCs/>
          <w:sz w:val="26"/>
          <w:szCs w:val="26"/>
        </w:rPr>
        <w:t xml:space="preserve"> Правительства РФ от 29 октября 2002 г. N 781)</w:t>
      </w: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bookmarkStart w:id="0" w:name="sub_2001"/>
      <w:r w:rsidRPr="00813145">
        <w:rPr>
          <w:rFonts w:ascii="Arial" w:hAnsi="Arial" w:cs="Arial"/>
          <w:sz w:val="26"/>
          <w:szCs w:val="26"/>
        </w:rPr>
        <w:t xml:space="preserve">1. Настоящие Правила регулируют порядок исчисления периодов работы, дающей право на досрочное назначение трудовой пенсии по старости лицам, осуществлявшим педагогическую деятельность в учреждениях для детей (далее именуется - стаж работы), в соответствии с </w:t>
      </w:r>
      <w:hyperlink r:id="rId4" w:history="1">
        <w:r w:rsidRPr="00813145">
          <w:rPr>
            <w:rFonts w:ascii="Arial" w:hAnsi="Arial" w:cs="Arial"/>
            <w:sz w:val="26"/>
            <w:szCs w:val="26"/>
          </w:rPr>
          <w:t>подпунктом 19 пункта 1 статьи 27</w:t>
        </w:r>
      </w:hyperlink>
      <w:r w:rsidRPr="00813145">
        <w:rPr>
          <w:rFonts w:ascii="Arial" w:hAnsi="Arial" w:cs="Arial"/>
          <w:sz w:val="26"/>
          <w:szCs w:val="26"/>
        </w:rPr>
        <w:t xml:space="preserve"> Федерального закона "О трудовых пенсиях в Российской Федерации".</w:t>
      </w: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bookmarkStart w:id="1" w:name="sub_2002"/>
      <w:bookmarkEnd w:id="0"/>
      <w:r w:rsidRPr="00813145">
        <w:rPr>
          <w:rFonts w:ascii="Arial" w:hAnsi="Arial" w:cs="Arial"/>
          <w:sz w:val="26"/>
          <w:szCs w:val="26"/>
        </w:rPr>
        <w:t xml:space="preserve">2. При исчислении стажа работы в части, не урегулированной настоящими Правилами, применяются </w:t>
      </w:r>
      <w:hyperlink r:id="rId5" w:history="1">
        <w:r w:rsidRPr="00813145">
          <w:rPr>
            <w:rFonts w:ascii="Arial" w:hAnsi="Arial" w:cs="Arial"/>
            <w:sz w:val="26"/>
            <w:szCs w:val="26"/>
          </w:rPr>
          <w:t>Правила</w:t>
        </w:r>
      </w:hyperlink>
      <w:r w:rsidRPr="00813145">
        <w:rPr>
          <w:rFonts w:ascii="Arial" w:hAnsi="Arial" w:cs="Arial"/>
          <w:sz w:val="26"/>
          <w:szCs w:val="26"/>
        </w:rPr>
        <w:t xml:space="preserve"> исчисления периодов работы, дающей право на досрочное назначение трудовой пенсии по старости в соответствии со </w:t>
      </w:r>
      <w:hyperlink r:id="rId6" w:history="1">
        <w:r w:rsidRPr="00813145">
          <w:rPr>
            <w:rFonts w:ascii="Arial" w:hAnsi="Arial" w:cs="Arial"/>
            <w:sz w:val="26"/>
            <w:szCs w:val="26"/>
          </w:rPr>
          <w:t>статьями 27</w:t>
        </w:r>
      </w:hyperlink>
      <w:r w:rsidRPr="00813145">
        <w:rPr>
          <w:rFonts w:ascii="Arial" w:hAnsi="Arial" w:cs="Arial"/>
          <w:sz w:val="26"/>
          <w:szCs w:val="26"/>
        </w:rPr>
        <w:t xml:space="preserve"> и </w:t>
      </w:r>
      <w:hyperlink r:id="rId7" w:history="1">
        <w:r w:rsidRPr="00813145">
          <w:rPr>
            <w:rFonts w:ascii="Arial" w:hAnsi="Arial" w:cs="Arial"/>
            <w:sz w:val="26"/>
            <w:szCs w:val="26"/>
          </w:rPr>
          <w:t>28</w:t>
        </w:r>
      </w:hyperlink>
      <w:r w:rsidRPr="00813145">
        <w:rPr>
          <w:rFonts w:ascii="Arial" w:hAnsi="Arial" w:cs="Arial"/>
          <w:sz w:val="26"/>
          <w:szCs w:val="26"/>
        </w:rPr>
        <w:t xml:space="preserve"> Федерального закона "О трудовых пенсиях в Российской Федерации", утвержденные </w:t>
      </w:r>
      <w:hyperlink r:id="rId8" w:history="1">
        <w:r w:rsidRPr="00813145">
          <w:rPr>
            <w:rFonts w:ascii="Arial" w:hAnsi="Arial" w:cs="Arial"/>
            <w:sz w:val="26"/>
            <w:szCs w:val="26"/>
          </w:rPr>
          <w:t>постановлением</w:t>
        </w:r>
      </w:hyperlink>
      <w:r w:rsidRPr="00813145">
        <w:rPr>
          <w:rFonts w:ascii="Arial" w:hAnsi="Arial" w:cs="Arial"/>
          <w:sz w:val="26"/>
          <w:szCs w:val="26"/>
        </w:rPr>
        <w:t xml:space="preserve"> Правительства Российской Федерации от 11 июля 2002 г. N 516 (Собрание законодательства Российской Федерации, 2002, N 28, ст.2872).</w:t>
      </w:r>
    </w:p>
    <w:bookmarkEnd w:id="1"/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13145">
        <w:rPr>
          <w:rFonts w:ascii="Arial" w:hAnsi="Arial" w:cs="Arial"/>
          <w:sz w:val="26"/>
          <w:szCs w:val="26"/>
        </w:rPr>
        <w:t xml:space="preserve">          3. В стаж работы засчитываются в порядке, предусмотренном настоящими Правилами, периоды работы в должностях в учреждениях, указанных в списке должностей и учреждений, работа в которых засчитывается в стаж работы, дающей право на досрочное назначение трудовой пенсии по старости лицам, осуществлявшим педагогическую деятельность в учреждениях для детей, в соответствии с </w:t>
      </w:r>
      <w:hyperlink r:id="rId9" w:history="1">
        <w:r w:rsidRPr="00813145">
          <w:rPr>
            <w:rFonts w:ascii="Arial" w:hAnsi="Arial" w:cs="Arial"/>
            <w:sz w:val="26"/>
            <w:szCs w:val="26"/>
          </w:rPr>
          <w:t>подпунктом 19 пункта 1 статьи 27</w:t>
        </w:r>
      </w:hyperlink>
      <w:r w:rsidRPr="00813145">
        <w:rPr>
          <w:rFonts w:ascii="Arial" w:hAnsi="Arial" w:cs="Arial"/>
          <w:sz w:val="26"/>
          <w:szCs w:val="26"/>
        </w:rPr>
        <w:t xml:space="preserve"> Федерального закона "О трудовых пенсиях в Российской Федерации" (далее именуется - список). При этом работа в должностях, указанных в </w:t>
      </w:r>
      <w:hyperlink w:anchor="sub_1001" w:history="1">
        <w:r w:rsidRPr="00813145">
          <w:rPr>
            <w:rFonts w:ascii="Arial" w:hAnsi="Arial" w:cs="Arial"/>
            <w:sz w:val="26"/>
            <w:szCs w:val="26"/>
          </w:rPr>
          <w:t>пункте 1</w:t>
        </w:r>
      </w:hyperlink>
      <w:r w:rsidRPr="00813145">
        <w:rPr>
          <w:rFonts w:ascii="Arial" w:hAnsi="Arial" w:cs="Arial"/>
          <w:sz w:val="26"/>
          <w:szCs w:val="26"/>
        </w:rPr>
        <w:t xml:space="preserve"> раздела "Наименование должностей" списка, засчитывается в стаж работы при условии ее выполнения в учреждениях, указанных в </w:t>
      </w:r>
      <w:hyperlink w:anchor="sub_1001" w:history="1">
        <w:r w:rsidRPr="00813145">
          <w:rPr>
            <w:rFonts w:ascii="Arial" w:hAnsi="Arial" w:cs="Arial"/>
            <w:sz w:val="26"/>
            <w:szCs w:val="26"/>
          </w:rPr>
          <w:t>пунктах 1.1-1.14</w:t>
        </w:r>
      </w:hyperlink>
      <w:r w:rsidRPr="00813145">
        <w:rPr>
          <w:rFonts w:ascii="Arial" w:hAnsi="Arial" w:cs="Arial"/>
          <w:sz w:val="26"/>
          <w:szCs w:val="26"/>
        </w:rPr>
        <w:t xml:space="preserve"> раздела "Наименование учреждений" списка, а работа в должностях, указанных в </w:t>
      </w:r>
      <w:hyperlink w:anchor="sub_1002" w:history="1">
        <w:r w:rsidRPr="00813145">
          <w:rPr>
            <w:rFonts w:ascii="Arial" w:hAnsi="Arial" w:cs="Arial"/>
            <w:sz w:val="26"/>
            <w:szCs w:val="26"/>
          </w:rPr>
          <w:t>пункте 2</w:t>
        </w:r>
      </w:hyperlink>
      <w:r w:rsidRPr="00813145">
        <w:rPr>
          <w:rFonts w:ascii="Arial" w:hAnsi="Arial" w:cs="Arial"/>
          <w:sz w:val="26"/>
          <w:szCs w:val="26"/>
        </w:rPr>
        <w:t xml:space="preserve"> раздела "Наименование должностей" списка, - в учреждениях, указанных в </w:t>
      </w:r>
      <w:hyperlink w:anchor="sub_1002" w:history="1">
        <w:r w:rsidRPr="00813145">
          <w:rPr>
            <w:rFonts w:ascii="Arial" w:hAnsi="Arial" w:cs="Arial"/>
            <w:sz w:val="26"/>
            <w:szCs w:val="26"/>
          </w:rPr>
          <w:t>пункте 2</w:t>
        </w:r>
      </w:hyperlink>
      <w:r w:rsidRPr="00813145">
        <w:rPr>
          <w:rFonts w:ascii="Arial" w:hAnsi="Arial" w:cs="Arial"/>
          <w:sz w:val="26"/>
          <w:szCs w:val="26"/>
        </w:rPr>
        <w:t xml:space="preserve"> раздела "Наименование учреждений" списка.</w:t>
      </w: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813145">
        <w:rPr>
          <w:rFonts w:ascii="Arial" w:hAnsi="Arial" w:cs="Arial"/>
          <w:sz w:val="26"/>
          <w:szCs w:val="26"/>
        </w:rPr>
        <w:t>4. Периоды выполнявшейся до 1 сентября 2000 г. работы в должностях в учреждениях, указанных в списке, засчитываются в стаж работы независимо от условия выполнения в эти периоды нормы рабочего времени (педагогической или учебной нагрузки), а начиная с 1 сентября 2000 г. - при условии выполнения (суммарно по основному и другим местам работы) нормы рабочего времени (педагогической или учебной нагрузки), установленной за ставку заработной платы (должностной оклад), за исключением случаев, определенных настоящими Правилами.</w:t>
      </w: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bookmarkStart w:id="2" w:name="sub_2005"/>
      <w:r w:rsidRPr="00813145">
        <w:rPr>
          <w:rFonts w:ascii="Arial" w:hAnsi="Arial" w:cs="Arial"/>
          <w:sz w:val="26"/>
          <w:szCs w:val="26"/>
        </w:rPr>
        <w:t xml:space="preserve">5. Периоды работы в образовательных учреждениях для детей, нуждающихся в психолого-педагогической и медико-социальной помощи, указанных в </w:t>
      </w:r>
      <w:hyperlink w:anchor="sub_1011" w:history="1">
        <w:r w:rsidRPr="00813145">
          <w:rPr>
            <w:rFonts w:ascii="Arial" w:hAnsi="Arial" w:cs="Arial"/>
            <w:sz w:val="26"/>
            <w:szCs w:val="26"/>
          </w:rPr>
          <w:t>пункте 1.11</w:t>
        </w:r>
      </w:hyperlink>
      <w:r w:rsidRPr="00813145">
        <w:rPr>
          <w:rFonts w:ascii="Arial" w:hAnsi="Arial" w:cs="Arial"/>
          <w:sz w:val="26"/>
          <w:szCs w:val="26"/>
        </w:rPr>
        <w:t xml:space="preserve"> раздела "Наименование учреждений" списка, в учреждениях социального обслуживания, указанных в </w:t>
      </w:r>
      <w:hyperlink w:anchor="sub_1013" w:history="1">
        <w:r w:rsidRPr="00813145">
          <w:rPr>
            <w:rFonts w:ascii="Arial" w:hAnsi="Arial" w:cs="Arial"/>
            <w:sz w:val="26"/>
            <w:szCs w:val="26"/>
          </w:rPr>
          <w:t>пункте 1.13</w:t>
        </w:r>
      </w:hyperlink>
      <w:r w:rsidRPr="00813145">
        <w:rPr>
          <w:rFonts w:ascii="Arial" w:hAnsi="Arial" w:cs="Arial"/>
          <w:sz w:val="26"/>
          <w:szCs w:val="26"/>
        </w:rPr>
        <w:t xml:space="preserve"> раздела </w:t>
      </w:r>
      <w:r w:rsidRPr="00813145">
        <w:rPr>
          <w:rFonts w:ascii="Arial" w:hAnsi="Arial" w:cs="Arial"/>
          <w:sz w:val="26"/>
          <w:szCs w:val="26"/>
        </w:rPr>
        <w:lastRenderedPageBreak/>
        <w:t>"Наименование учреждений" списка, а также периоды работы в должности музыкального руководителя засчитываются в стаж работы при условии выполнения (суммарно по основному и другим местам работы) нормы рабочего времени (педагогической или учебной нагрузки), установленной за ставку заработной платы (должностной оклад), независимо от времени, когда выполнялась эта работа.</w:t>
      </w: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bookmarkStart w:id="3" w:name="sub_2006"/>
      <w:bookmarkEnd w:id="2"/>
      <w:r w:rsidRPr="00813145">
        <w:rPr>
          <w:rFonts w:ascii="Arial" w:hAnsi="Arial" w:cs="Arial"/>
          <w:sz w:val="26"/>
          <w:szCs w:val="26"/>
        </w:rPr>
        <w:t xml:space="preserve">6. Работа в должности учителя начальных классов общеобразовательных учреждений, указанных в </w:t>
      </w:r>
      <w:hyperlink w:anchor="sub_1001" w:history="1">
        <w:r w:rsidRPr="00813145">
          <w:rPr>
            <w:rFonts w:ascii="Arial" w:hAnsi="Arial" w:cs="Arial"/>
            <w:sz w:val="26"/>
            <w:szCs w:val="26"/>
          </w:rPr>
          <w:t>пункте 1.1</w:t>
        </w:r>
      </w:hyperlink>
      <w:r w:rsidRPr="00813145">
        <w:rPr>
          <w:rFonts w:ascii="Arial" w:hAnsi="Arial" w:cs="Arial"/>
          <w:sz w:val="26"/>
          <w:szCs w:val="26"/>
        </w:rPr>
        <w:t xml:space="preserve"> раздела "Наименование учреждений" списка, учителя расположенных в сельской местности общеобразовательных школ всех наименований (за исключением вечерних (сменных) и открытых (сменных) общеобразовательных школ) включается в стаж работы независимо от объема выполняемой учебной нагрузки.</w:t>
      </w:r>
      <w:bookmarkEnd w:id="3"/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813145">
        <w:rPr>
          <w:rFonts w:ascii="Arial" w:hAnsi="Arial" w:cs="Arial"/>
          <w:sz w:val="26"/>
          <w:szCs w:val="26"/>
        </w:rPr>
        <w:t xml:space="preserve">7. Работа в учреждениях здравоохранения, указанных в </w:t>
      </w:r>
      <w:hyperlink w:anchor="sub_1014" w:history="1">
        <w:r w:rsidRPr="00813145">
          <w:rPr>
            <w:rFonts w:ascii="Arial" w:hAnsi="Arial" w:cs="Arial"/>
            <w:sz w:val="26"/>
            <w:szCs w:val="26"/>
          </w:rPr>
          <w:t>пункте 1.14</w:t>
        </w:r>
      </w:hyperlink>
      <w:r w:rsidRPr="00813145">
        <w:rPr>
          <w:rFonts w:ascii="Arial" w:hAnsi="Arial" w:cs="Arial"/>
          <w:sz w:val="26"/>
          <w:szCs w:val="26"/>
        </w:rPr>
        <w:t xml:space="preserve"> раздела "Наименование учреждений" списка, засчитывается в стаж работы только в должностях воспитателя и старшего воспитателя.</w:t>
      </w: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13145">
        <w:rPr>
          <w:rFonts w:ascii="Arial" w:hAnsi="Arial" w:cs="Arial"/>
          <w:sz w:val="26"/>
          <w:szCs w:val="26"/>
        </w:rPr>
        <w:t xml:space="preserve">          8. В стаж работы засчитывается:</w:t>
      </w: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bookmarkStart w:id="4" w:name="sub_20081"/>
      <w:r w:rsidRPr="00813145">
        <w:rPr>
          <w:rFonts w:ascii="Arial" w:hAnsi="Arial" w:cs="Arial"/>
          <w:sz w:val="26"/>
          <w:szCs w:val="26"/>
        </w:rPr>
        <w:t xml:space="preserve">а) работа в должности директора (начальника, заведующего) учреждений, указанных в </w:t>
      </w:r>
      <w:hyperlink w:anchor="sub_1001" w:history="1">
        <w:r w:rsidRPr="00813145">
          <w:rPr>
            <w:rFonts w:ascii="Arial" w:hAnsi="Arial" w:cs="Arial"/>
            <w:sz w:val="26"/>
            <w:szCs w:val="26"/>
          </w:rPr>
          <w:t>пунктах 1.1</w:t>
        </w:r>
      </w:hyperlink>
      <w:r w:rsidRPr="00813145">
        <w:rPr>
          <w:rFonts w:ascii="Arial" w:hAnsi="Arial" w:cs="Arial"/>
          <w:sz w:val="26"/>
          <w:szCs w:val="26"/>
        </w:rPr>
        <w:t xml:space="preserve">, </w:t>
      </w:r>
      <w:hyperlink w:anchor="sub_1012" w:history="1">
        <w:r w:rsidRPr="00813145">
          <w:rPr>
            <w:rFonts w:ascii="Arial" w:hAnsi="Arial" w:cs="Arial"/>
            <w:sz w:val="26"/>
            <w:szCs w:val="26"/>
          </w:rPr>
          <w:t>1.2</w:t>
        </w:r>
      </w:hyperlink>
      <w:r w:rsidRPr="00813145">
        <w:rPr>
          <w:rFonts w:ascii="Arial" w:hAnsi="Arial" w:cs="Arial"/>
          <w:sz w:val="26"/>
          <w:szCs w:val="26"/>
        </w:rPr>
        <w:t xml:space="preserve"> и </w:t>
      </w:r>
      <w:hyperlink w:anchor="sub_1003" w:history="1">
        <w:r w:rsidRPr="00813145">
          <w:rPr>
            <w:rFonts w:ascii="Arial" w:hAnsi="Arial" w:cs="Arial"/>
            <w:sz w:val="26"/>
            <w:szCs w:val="26"/>
          </w:rPr>
          <w:t>1.3</w:t>
        </w:r>
      </w:hyperlink>
      <w:r w:rsidRPr="00813145">
        <w:rPr>
          <w:rFonts w:ascii="Arial" w:hAnsi="Arial" w:cs="Arial"/>
          <w:sz w:val="26"/>
          <w:szCs w:val="26"/>
        </w:rPr>
        <w:t xml:space="preserve"> (кроме детских домов, в том числе санаторных, специальных (коррекционных) для детей с отклонениями в развитии) и </w:t>
      </w:r>
      <w:hyperlink w:anchor="sub_1004" w:history="1">
        <w:r w:rsidRPr="00813145">
          <w:rPr>
            <w:rFonts w:ascii="Arial" w:hAnsi="Arial" w:cs="Arial"/>
            <w:sz w:val="26"/>
            <w:szCs w:val="26"/>
          </w:rPr>
          <w:t>пунктах 1.4-1.7</w:t>
        </w:r>
      </w:hyperlink>
      <w:r w:rsidRPr="00813145">
        <w:rPr>
          <w:rFonts w:ascii="Arial" w:hAnsi="Arial" w:cs="Arial"/>
          <w:sz w:val="26"/>
          <w:szCs w:val="26"/>
        </w:rPr>
        <w:t xml:space="preserve">, </w:t>
      </w:r>
      <w:hyperlink w:anchor="sub_1009" w:history="1">
        <w:r w:rsidRPr="00813145">
          <w:rPr>
            <w:rFonts w:ascii="Arial" w:hAnsi="Arial" w:cs="Arial"/>
            <w:sz w:val="26"/>
            <w:szCs w:val="26"/>
          </w:rPr>
          <w:t>1.9</w:t>
        </w:r>
      </w:hyperlink>
      <w:r w:rsidRPr="00813145">
        <w:rPr>
          <w:rFonts w:ascii="Arial" w:hAnsi="Arial" w:cs="Arial"/>
          <w:sz w:val="26"/>
          <w:szCs w:val="26"/>
        </w:rPr>
        <w:t xml:space="preserve"> и </w:t>
      </w:r>
      <w:hyperlink w:anchor="sub_1110" w:history="1">
        <w:r w:rsidRPr="00813145">
          <w:rPr>
            <w:rFonts w:ascii="Arial" w:hAnsi="Arial" w:cs="Arial"/>
            <w:sz w:val="26"/>
            <w:szCs w:val="26"/>
          </w:rPr>
          <w:t>1.10</w:t>
        </w:r>
      </w:hyperlink>
      <w:r w:rsidRPr="00813145">
        <w:rPr>
          <w:rFonts w:ascii="Arial" w:hAnsi="Arial" w:cs="Arial"/>
          <w:sz w:val="26"/>
          <w:szCs w:val="26"/>
        </w:rPr>
        <w:t xml:space="preserve"> раздела "Наименование учреждений" списка, за период до 1 сентября 2000 г. независимо от ведения преподавательской работы. Указанная работа за период начиная с 1 сентября 2000 г. засчитывается в стаж работы при условии ведения преподавательской работы в том же или в другом учреждении для детей в объеме не менее 6 часов в неделю (240 часов в год), а в учреждениях среднего профессионального образования, указанных в пункте 1.10 раздела "Наименование учреждений" списка, - при условии ведения преподавательской работы в объеме не менее 360 часов в год;</w:t>
      </w: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bookmarkStart w:id="5" w:name="sub_20082"/>
      <w:bookmarkEnd w:id="4"/>
      <w:r w:rsidRPr="00813145">
        <w:rPr>
          <w:rFonts w:ascii="Arial" w:hAnsi="Arial" w:cs="Arial"/>
          <w:sz w:val="26"/>
          <w:szCs w:val="26"/>
        </w:rPr>
        <w:t xml:space="preserve">б) выполнявшаяся при нормальной или сокращенной продолжительности рабочего времени, предусмотренной трудовым законодательством, работа в должностях директора (начальника, заведующего) детских домов, в том числе санаторных, специальных (коррекционных) для детей с отклонениями в развитии, а также заместителя директора (начальника, заведующего) по учебной, учебно-воспитательной, воспитательной, производственной, учебно-производственной и другой работе, непосредственно связанной с образовательным (воспитательным) процессом, учреждений, указанных в </w:t>
      </w:r>
      <w:hyperlink w:anchor="sub_1001" w:history="1">
        <w:r w:rsidRPr="00813145">
          <w:rPr>
            <w:rFonts w:ascii="Arial" w:hAnsi="Arial" w:cs="Arial"/>
            <w:sz w:val="26"/>
            <w:szCs w:val="26"/>
          </w:rPr>
          <w:t>пунктах 1.1-1.7</w:t>
        </w:r>
      </w:hyperlink>
      <w:r w:rsidRPr="00813145">
        <w:rPr>
          <w:rFonts w:ascii="Arial" w:hAnsi="Arial" w:cs="Arial"/>
          <w:sz w:val="26"/>
          <w:szCs w:val="26"/>
        </w:rPr>
        <w:t xml:space="preserve">, </w:t>
      </w:r>
      <w:hyperlink w:anchor="sub_1009" w:history="1">
        <w:r w:rsidRPr="00813145">
          <w:rPr>
            <w:rFonts w:ascii="Arial" w:hAnsi="Arial" w:cs="Arial"/>
            <w:sz w:val="26"/>
            <w:szCs w:val="26"/>
          </w:rPr>
          <w:t>1.9</w:t>
        </w:r>
      </w:hyperlink>
      <w:r w:rsidRPr="00813145">
        <w:rPr>
          <w:rFonts w:ascii="Arial" w:hAnsi="Arial" w:cs="Arial"/>
          <w:sz w:val="26"/>
          <w:szCs w:val="26"/>
        </w:rPr>
        <w:t xml:space="preserve"> и </w:t>
      </w:r>
      <w:hyperlink w:anchor="sub_1110" w:history="1">
        <w:r w:rsidRPr="00813145">
          <w:rPr>
            <w:rFonts w:ascii="Arial" w:hAnsi="Arial" w:cs="Arial"/>
            <w:sz w:val="26"/>
            <w:szCs w:val="26"/>
          </w:rPr>
          <w:t>1.10</w:t>
        </w:r>
      </w:hyperlink>
      <w:r w:rsidRPr="00813145">
        <w:rPr>
          <w:rFonts w:ascii="Arial" w:hAnsi="Arial" w:cs="Arial"/>
          <w:sz w:val="26"/>
          <w:szCs w:val="26"/>
        </w:rPr>
        <w:t xml:space="preserve"> раздела "Наименование учреждений" списка, независимо от времени, когда выполнялась эта работа, а также ведения преподавательской работы;</w:t>
      </w: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bookmarkStart w:id="6" w:name="sub_20083"/>
      <w:bookmarkEnd w:id="5"/>
      <w:r w:rsidRPr="00813145">
        <w:rPr>
          <w:rFonts w:ascii="Arial" w:hAnsi="Arial" w:cs="Arial"/>
          <w:sz w:val="26"/>
          <w:szCs w:val="26"/>
        </w:rPr>
        <w:t xml:space="preserve">в) работа в должности директора (начальника, заведующего), заместителя директора (начальника, заведующего) учреждений, указанных в </w:t>
      </w:r>
      <w:hyperlink w:anchor="sub_1008" w:history="1">
        <w:r w:rsidRPr="00813145">
          <w:rPr>
            <w:rFonts w:ascii="Arial" w:hAnsi="Arial" w:cs="Arial"/>
            <w:sz w:val="26"/>
            <w:szCs w:val="26"/>
          </w:rPr>
          <w:t>пунктах 1.8</w:t>
        </w:r>
      </w:hyperlink>
      <w:r w:rsidRPr="00813145">
        <w:rPr>
          <w:rFonts w:ascii="Arial" w:hAnsi="Arial" w:cs="Arial"/>
          <w:sz w:val="26"/>
          <w:szCs w:val="26"/>
        </w:rPr>
        <w:t xml:space="preserve">, </w:t>
      </w:r>
      <w:hyperlink w:anchor="sub_10012" w:history="1">
        <w:r w:rsidRPr="00813145">
          <w:rPr>
            <w:rFonts w:ascii="Arial" w:hAnsi="Arial" w:cs="Arial"/>
            <w:sz w:val="26"/>
            <w:szCs w:val="26"/>
          </w:rPr>
          <w:t>1.12</w:t>
        </w:r>
      </w:hyperlink>
      <w:r w:rsidRPr="00813145">
        <w:rPr>
          <w:rFonts w:ascii="Arial" w:hAnsi="Arial" w:cs="Arial"/>
          <w:sz w:val="26"/>
          <w:szCs w:val="26"/>
        </w:rPr>
        <w:t xml:space="preserve"> и </w:t>
      </w:r>
      <w:hyperlink w:anchor="sub_1002" w:history="1">
        <w:r w:rsidRPr="00813145">
          <w:rPr>
            <w:rFonts w:ascii="Arial" w:hAnsi="Arial" w:cs="Arial"/>
            <w:sz w:val="26"/>
            <w:szCs w:val="26"/>
          </w:rPr>
          <w:t>2</w:t>
        </w:r>
      </w:hyperlink>
      <w:r w:rsidRPr="00813145">
        <w:rPr>
          <w:rFonts w:ascii="Arial" w:hAnsi="Arial" w:cs="Arial"/>
          <w:sz w:val="26"/>
          <w:szCs w:val="26"/>
        </w:rPr>
        <w:t xml:space="preserve"> раздела "Наименование учреждений" списка за период до 1 ноября 1999 г.</w:t>
      </w: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bookmarkStart w:id="7" w:name="sub_2009"/>
      <w:bookmarkEnd w:id="6"/>
      <w:r w:rsidRPr="00813145">
        <w:rPr>
          <w:rFonts w:ascii="Arial" w:hAnsi="Arial" w:cs="Arial"/>
          <w:sz w:val="26"/>
          <w:szCs w:val="26"/>
        </w:rPr>
        <w:t>9. Работа в должностях педагога, педагога-воспитателя, медсестры ясельной группы засчитывается в стаж работы за период до 1 января 1992 г.</w:t>
      </w: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bookmarkStart w:id="8" w:name="sub_2010"/>
      <w:bookmarkEnd w:id="7"/>
      <w:r w:rsidRPr="00813145">
        <w:rPr>
          <w:rFonts w:ascii="Arial" w:hAnsi="Arial" w:cs="Arial"/>
          <w:sz w:val="26"/>
          <w:szCs w:val="26"/>
        </w:rPr>
        <w:t xml:space="preserve">10. Работа в должностях помощника директора по режиму, старшего дежурного по режиму, дежурного по режиму, организатора внеклассной и внешкольной воспитательной работы с детьми, воспитателя-методиста, </w:t>
      </w:r>
      <w:r w:rsidRPr="00813145">
        <w:rPr>
          <w:rFonts w:ascii="Arial" w:hAnsi="Arial" w:cs="Arial"/>
          <w:sz w:val="26"/>
          <w:szCs w:val="26"/>
        </w:rPr>
        <w:lastRenderedPageBreak/>
        <w:t>инструктора слухового кабинета, родителя-воспитателя, а также в должностях, указанных в списке, в детских домах семейного типа засчитывается в стаж работы за период до 1 ноября 1999 г.</w:t>
      </w: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bookmarkStart w:id="9" w:name="sub_2011"/>
      <w:bookmarkEnd w:id="8"/>
      <w:r w:rsidRPr="00813145">
        <w:rPr>
          <w:rFonts w:ascii="Arial" w:hAnsi="Arial" w:cs="Arial"/>
          <w:sz w:val="26"/>
          <w:szCs w:val="26"/>
        </w:rPr>
        <w:t xml:space="preserve">11. Работа в должностях социального педагога, педагога-психолога и инструктора по труду засчитывается в стаж работы в образовательных учреждениях для детей-сирот и детей, оставшихся без попечения родителей, указанных в </w:t>
      </w:r>
      <w:hyperlink w:anchor="sub_1003" w:history="1">
        <w:r w:rsidRPr="00813145">
          <w:rPr>
            <w:rFonts w:ascii="Arial" w:hAnsi="Arial" w:cs="Arial"/>
            <w:sz w:val="26"/>
            <w:szCs w:val="26"/>
          </w:rPr>
          <w:t>пункте 1.3</w:t>
        </w:r>
      </w:hyperlink>
      <w:r w:rsidRPr="00813145">
        <w:rPr>
          <w:rFonts w:ascii="Arial" w:hAnsi="Arial" w:cs="Arial"/>
          <w:sz w:val="26"/>
          <w:szCs w:val="26"/>
        </w:rPr>
        <w:t xml:space="preserve"> раздела "Наименование учреждений" списка, в специальных (коррекционных) образовательных учреждениях для обучающихся (воспитанников) с отклонениями в развитии, указанных в </w:t>
      </w:r>
      <w:hyperlink w:anchor="sub_1015" w:history="1">
        <w:r w:rsidRPr="00813145">
          <w:rPr>
            <w:rFonts w:ascii="Arial" w:hAnsi="Arial" w:cs="Arial"/>
            <w:sz w:val="26"/>
            <w:szCs w:val="26"/>
          </w:rPr>
          <w:t>пункте 1.5</w:t>
        </w:r>
      </w:hyperlink>
      <w:r w:rsidRPr="00813145">
        <w:rPr>
          <w:rFonts w:ascii="Arial" w:hAnsi="Arial" w:cs="Arial"/>
          <w:sz w:val="26"/>
          <w:szCs w:val="26"/>
        </w:rPr>
        <w:t xml:space="preserve"> раздела "Наименование учреждений" списка, в специальных учебно-воспитательных учреждениях открытого и закрытого типа, указанных в </w:t>
      </w:r>
      <w:hyperlink w:anchor="sub_1006" w:history="1">
        <w:r w:rsidRPr="00813145">
          <w:rPr>
            <w:rFonts w:ascii="Arial" w:hAnsi="Arial" w:cs="Arial"/>
            <w:sz w:val="26"/>
            <w:szCs w:val="26"/>
          </w:rPr>
          <w:t>пункте 1.6</w:t>
        </w:r>
      </w:hyperlink>
      <w:r w:rsidRPr="00813145">
        <w:rPr>
          <w:rFonts w:ascii="Arial" w:hAnsi="Arial" w:cs="Arial"/>
          <w:sz w:val="26"/>
          <w:szCs w:val="26"/>
        </w:rPr>
        <w:t xml:space="preserve"> раздела "Наименование учреждений" списка, в образовательных учреждениях для детей, нуждающихся в психолого-педагогической и медико-социальной помощи, указанных в </w:t>
      </w:r>
      <w:hyperlink w:anchor="sub_1011" w:history="1">
        <w:r w:rsidRPr="00813145">
          <w:rPr>
            <w:rFonts w:ascii="Arial" w:hAnsi="Arial" w:cs="Arial"/>
            <w:sz w:val="26"/>
            <w:szCs w:val="26"/>
          </w:rPr>
          <w:t>пункте 1.11</w:t>
        </w:r>
      </w:hyperlink>
      <w:r w:rsidRPr="00813145">
        <w:rPr>
          <w:rFonts w:ascii="Arial" w:hAnsi="Arial" w:cs="Arial"/>
          <w:sz w:val="26"/>
          <w:szCs w:val="26"/>
        </w:rPr>
        <w:t xml:space="preserve"> раздела "Наименование учреждений" списка, и в учреждениях социального обслуживания, указанных в </w:t>
      </w:r>
      <w:hyperlink w:anchor="sub_1013" w:history="1">
        <w:r w:rsidRPr="00813145">
          <w:rPr>
            <w:rFonts w:ascii="Arial" w:hAnsi="Arial" w:cs="Arial"/>
            <w:sz w:val="26"/>
            <w:szCs w:val="26"/>
          </w:rPr>
          <w:t>пункте 1.13</w:t>
        </w:r>
      </w:hyperlink>
      <w:r w:rsidRPr="00813145">
        <w:rPr>
          <w:rFonts w:ascii="Arial" w:hAnsi="Arial" w:cs="Arial"/>
          <w:sz w:val="26"/>
          <w:szCs w:val="26"/>
        </w:rPr>
        <w:t xml:space="preserve"> раздела "Наименование учреждений" списка.</w:t>
      </w:r>
    </w:p>
    <w:bookmarkEnd w:id="9"/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13145">
        <w:rPr>
          <w:rFonts w:ascii="Arial" w:hAnsi="Arial" w:cs="Arial"/>
          <w:sz w:val="26"/>
          <w:szCs w:val="26"/>
        </w:rPr>
        <w:t xml:space="preserve">           12. Работа в должностях, указанных в </w:t>
      </w:r>
      <w:hyperlink w:anchor="sub_1002" w:history="1">
        <w:r w:rsidRPr="00813145">
          <w:rPr>
            <w:rFonts w:ascii="Arial" w:hAnsi="Arial" w:cs="Arial"/>
            <w:sz w:val="26"/>
            <w:szCs w:val="26"/>
          </w:rPr>
          <w:t>пункте 2</w:t>
        </w:r>
      </w:hyperlink>
      <w:r w:rsidRPr="00813145">
        <w:rPr>
          <w:rFonts w:ascii="Arial" w:hAnsi="Arial" w:cs="Arial"/>
          <w:sz w:val="26"/>
          <w:szCs w:val="26"/>
        </w:rPr>
        <w:t xml:space="preserve"> раздела "Наименование должностей" списка, в учреждениях, указанных в пункте 2 раздела "Наименование учреждений" списка, за периоды начиная с 1 января 2001 г. засчитывается в стаж работы при наличии одновременно следующих условий:</w:t>
      </w: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bookmarkStart w:id="10" w:name="sub_201202"/>
      <w:r w:rsidRPr="00813145">
        <w:rPr>
          <w:rFonts w:ascii="Arial" w:hAnsi="Arial" w:cs="Arial"/>
          <w:sz w:val="26"/>
          <w:szCs w:val="26"/>
        </w:rPr>
        <w:t>на 1 января 2001 г. у лица имеется стаж работы в должностях в учреждениях, указанных в списке, продолжительностью не менее 16 лет 8 месяцев;</w:t>
      </w: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bookmarkStart w:id="11" w:name="sub_201203"/>
      <w:bookmarkEnd w:id="10"/>
      <w:r w:rsidRPr="00813145">
        <w:rPr>
          <w:rFonts w:ascii="Arial" w:hAnsi="Arial" w:cs="Arial"/>
          <w:sz w:val="26"/>
          <w:szCs w:val="26"/>
        </w:rPr>
        <w:t xml:space="preserve">у лица имеется факт работы (независимо от ее продолжительности) в период с 1 ноября 1999 г. по 31 декабря 2000 г. в должностях в учреждениях, указанных в </w:t>
      </w:r>
      <w:hyperlink w:anchor="sub_1002" w:history="1">
        <w:r w:rsidRPr="00813145">
          <w:rPr>
            <w:rFonts w:ascii="Arial" w:hAnsi="Arial" w:cs="Arial"/>
            <w:sz w:val="26"/>
            <w:szCs w:val="26"/>
          </w:rPr>
          <w:t>пункте 2</w:t>
        </w:r>
      </w:hyperlink>
      <w:r w:rsidRPr="00813145">
        <w:rPr>
          <w:rFonts w:ascii="Arial" w:hAnsi="Arial" w:cs="Arial"/>
          <w:sz w:val="26"/>
          <w:szCs w:val="26"/>
        </w:rPr>
        <w:t xml:space="preserve"> раздела "Наименование должностей" и в пункте 2 раздела "Наименование учреждений" списка.</w:t>
      </w: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bookmarkStart w:id="12" w:name="sub_2013"/>
      <w:bookmarkEnd w:id="11"/>
      <w:r w:rsidRPr="00813145">
        <w:rPr>
          <w:rFonts w:ascii="Arial" w:hAnsi="Arial" w:cs="Arial"/>
          <w:sz w:val="26"/>
          <w:szCs w:val="26"/>
        </w:rPr>
        <w:t>13. В стаж работы засчитывается работа в должностях, указанных в списке, в следующих структурных подразделениях организаций (независимо от того, предусмотрены эти организации в списке или нет):</w:t>
      </w:r>
    </w:p>
    <w:bookmarkEnd w:id="12"/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813145">
        <w:rPr>
          <w:rFonts w:ascii="Arial" w:hAnsi="Arial" w:cs="Arial"/>
          <w:sz w:val="26"/>
          <w:szCs w:val="26"/>
        </w:rPr>
        <w:t>общеобразовательные школы всех наименований (за исключением открытой (сменной) общеобразовательной школы);</w:t>
      </w: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813145">
        <w:rPr>
          <w:rFonts w:ascii="Arial" w:hAnsi="Arial" w:cs="Arial"/>
          <w:sz w:val="26"/>
          <w:szCs w:val="26"/>
        </w:rPr>
        <w:t>гимназия;</w:t>
      </w: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813145">
        <w:rPr>
          <w:rFonts w:ascii="Arial" w:hAnsi="Arial" w:cs="Arial"/>
          <w:sz w:val="26"/>
          <w:szCs w:val="26"/>
        </w:rPr>
        <w:t>межшкольный учебно-производственный комбинат трудового обучения и профессиональной ориентации учащихся (межшкольный учебный комбинат);</w:t>
      </w: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813145">
        <w:rPr>
          <w:rFonts w:ascii="Arial" w:hAnsi="Arial" w:cs="Arial"/>
          <w:sz w:val="26"/>
          <w:szCs w:val="26"/>
        </w:rPr>
        <w:t>школа-интернат;</w:t>
      </w: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813145">
        <w:rPr>
          <w:rFonts w:ascii="Arial" w:hAnsi="Arial" w:cs="Arial"/>
          <w:sz w:val="26"/>
          <w:szCs w:val="26"/>
        </w:rPr>
        <w:t>детский сад;</w:t>
      </w: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813145">
        <w:rPr>
          <w:rFonts w:ascii="Arial" w:hAnsi="Arial" w:cs="Arial"/>
          <w:sz w:val="26"/>
          <w:szCs w:val="26"/>
        </w:rPr>
        <w:t>ясли-сад (сад-ясли);</w:t>
      </w: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813145">
        <w:rPr>
          <w:rFonts w:ascii="Arial" w:hAnsi="Arial" w:cs="Arial"/>
          <w:sz w:val="26"/>
          <w:szCs w:val="26"/>
        </w:rPr>
        <w:t>детские ясли;</w:t>
      </w: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813145">
        <w:rPr>
          <w:rFonts w:ascii="Arial" w:hAnsi="Arial" w:cs="Arial"/>
          <w:sz w:val="26"/>
          <w:szCs w:val="26"/>
        </w:rPr>
        <w:t>техникум;</w:t>
      </w: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813145">
        <w:rPr>
          <w:rFonts w:ascii="Arial" w:hAnsi="Arial" w:cs="Arial"/>
          <w:sz w:val="26"/>
          <w:szCs w:val="26"/>
        </w:rPr>
        <w:t>колледж;</w:t>
      </w: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813145">
        <w:rPr>
          <w:rFonts w:ascii="Arial" w:hAnsi="Arial" w:cs="Arial"/>
          <w:sz w:val="26"/>
          <w:szCs w:val="26"/>
        </w:rPr>
        <w:t>училище;</w:t>
      </w: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813145">
        <w:rPr>
          <w:rFonts w:ascii="Arial" w:hAnsi="Arial" w:cs="Arial"/>
          <w:sz w:val="26"/>
          <w:szCs w:val="26"/>
        </w:rPr>
        <w:t>лицей.</w:t>
      </w: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813145">
        <w:rPr>
          <w:rFonts w:ascii="Arial" w:hAnsi="Arial" w:cs="Arial"/>
          <w:sz w:val="26"/>
          <w:szCs w:val="26"/>
        </w:rPr>
        <w:t xml:space="preserve">14. Работа за период с 1 ноября 1999 г. в должностях, указанных в списке, в вечерних (сменных) общеобразовательных школах, открытых (сменных) общеобразовательных школах, в центрах образования, в вечерних </w:t>
      </w:r>
      <w:r w:rsidRPr="00813145">
        <w:rPr>
          <w:rFonts w:ascii="Arial" w:hAnsi="Arial" w:cs="Arial"/>
          <w:sz w:val="26"/>
          <w:szCs w:val="26"/>
        </w:rPr>
        <w:lastRenderedPageBreak/>
        <w:t>(сменных) профессиональных училищах и в образовательных учреждениях среднего профессионального образования (средних специальных учебных заведениях) засчитывается в стаж работы при условии обучения в указанных учреждениях не менее 50 процентов детей в возрасте до 18 лет.</w:t>
      </w:r>
    </w:p>
    <w:p w:rsidR="00863FB1" w:rsidRPr="00813145" w:rsidRDefault="00863FB1" w:rsidP="00863F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6"/>
          <w:szCs w:val="26"/>
        </w:rPr>
      </w:pPr>
      <w:bookmarkStart w:id="13" w:name="sub_2015"/>
      <w:r w:rsidRPr="00813145">
        <w:rPr>
          <w:rFonts w:ascii="Arial" w:hAnsi="Arial" w:cs="Arial"/>
          <w:sz w:val="26"/>
          <w:szCs w:val="26"/>
        </w:rPr>
        <w:t>15. Работа, осуществлявшаяся в предусмотренных списком должностях в учреждениях Российской Федерации за границей, засчитывается в стаж работы на общих основаниях в порядке, предусмотренном настоящими Правилами.</w:t>
      </w:r>
    </w:p>
    <w:p w:rsidR="003852EF" w:rsidRDefault="003852EF">
      <w:bookmarkStart w:id="14" w:name="_GoBack"/>
      <w:bookmarkEnd w:id="13"/>
      <w:bookmarkEnd w:id="14"/>
    </w:p>
    <w:sectPr w:rsidR="003852EF" w:rsidSect="00690892">
      <w:pgSz w:w="11900" w:h="16800"/>
      <w:pgMar w:top="1440" w:right="800" w:bottom="1440" w:left="1100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AE015C"/>
    <w:rsid w:val="00127AA9"/>
    <w:rsid w:val="00295152"/>
    <w:rsid w:val="00372A2D"/>
    <w:rsid w:val="003852EF"/>
    <w:rsid w:val="00863FB1"/>
    <w:rsid w:val="00975028"/>
    <w:rsid w:val="00A6533E"/>
    <w:rsid w:val="00AE015C"/>
    <w:rsid w:val="00D83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FB1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127A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AA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AA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27AA9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link w:val="5"/>
    <w:uiPriority w:val="9"/>
    <w:semiHidden/>
    <w:rsid w:val="00127AA9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semiHidden/>
    <w:rsid w:val="00127AA9"/>
    <w:rPr>
      <w:rFonts w:ascii="Cambria" w:eastAsia="Times New Roman" w:hAnsi="Cambria"/>
      <w:i/>
      <w:iCs/>
      <w:color w:val="243F60"/>
    </w:rPr>
  </w:style>
  <w:style w:type="character" w:styleId="a3">
    <w:name w:val="Strong"/>
    <w:uiPriority w:val="22"/>
    <w:qFormat/>
    <w:rsid w:val="00127AA9"/>
    <w:rPr>
      <w:b/>
      <w:bCs/>
    </w:rPr>
  </w:style>
  <w:style w:type="character" w:styleId="a4">
    <w:name w:val="Emphasis"/>
    <w:uiPriority w:val="20"/>
    <w:qFormat/>
    <w:rsid w:val="00127A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AA9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127A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AA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AA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27AA9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link w:val="5"/>
    <w:uiPriority w:val="9"/>
    <w:semiHidden/>
    <w:rsid w:val="00127AA9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semiHidden/>
    <w:rsid w:val="00127AA9"/>
    <w:rPr>
      <w:rFonts w:ascii="Cambria" w:eastAsia="Times New Roman" w:hAnsi="Cambria"/>
      <w:i/>
      <w:iCs/>
      <w:color w:val="243F60"/>
    </w:rPr>
  </w:style>
  <w:style w:type="character" w:styleId="a3">
    <w:name w:val="Strong"/>
    <w:uiPriority w:val="22"/>
    <w:qFormat/>
    <w:rsid w:val="00127AA9"/>
    <w:rPr>
      <w:b/>
      <w:bCs/>
    </w:rPr>
  </w:style>
  <w:style w:type="character" w:styleId="a4">
    <w:name w:val="Emphasis"/>
    <w:uiPriority w:val="20"/>
    <w:qFormat/>
    <w:rsid w:val="00127AA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4682.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2025146.28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25146.27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84682.1000" TargetMode="External"/><Relationship Id="rId10" Type="http://schemas.openxmlformats.org/officeDocument/2006/relationships/fontTable" Target="fontTable.xml"/><Relationship Id="rId4" Type="http://schemas.openxmlformats.org/officeDocument/2006/relationships/hyperlink" Target="garantF1://12025146.2119" TargetMode="External"/><Relationship Id="rId9" Type="http://schemas.openxmlformats.org/officeDocument/2006/relationships/hyperlink" Target="garantF1://12025146.21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1469</Words>
  <Characters>8379</Characters>
  <Application>Microsoft Office Word</Application>
  <DocSecurity>4</DocSecurity>
  <Lines>69</Lines>
  <Paragraphs>19</Paragraphs>
  <ScaleCrop>false</ScaleCrop>
  <Company>Home</Company>
  <LinksUpToDate>false</LinksUpToDate>
  <CharactersWithSpaces>9829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Dokuments</cp:lastModifiedBy>
  <cp:revision>2</cp:revision>
  <dcterms:created xsi:type="dcterms:W3CDTF">2013-04-01T16:32:00Z</dcterms:created>
  <dcterms:modified xsi:type="dcterms:W3CDTF">2013-04-01T16:32:00Z</dcterms:modified>
</cp:coreProperties>
</file>