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943" w:rsidRDefault="00FA4566" w:rsidP="00FA456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66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25534C9" wp14:editId="19D6B7FF">
            <wp:simplePos x="0" y="0"/>
            <wp:positionH relativeFrom="column">
              <wp:posOffset>2327910</wp:posOffset>
            </wp:positionH>
            <wp:positionV relativeFrom="paragraph">
              <wp:posOffset>935086</wp:posOffset>
            </wp:positionV>
            <wp:extent cx="2728595" cy="3343275"/>
            <wp:effectExtent l="0" t="0" r="0" b="9525"/>
            <wp:wrapNone/>
            <wp:docPr id="2" name="Рисунок 2" descr="C:\Users\ADMIN\Desktop\Layer 0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Layer 0 (3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РЕАЛИЗАЦИЯ ПРОЕКТА «В ЗДОРОВОМ ТЕЛЕ – ЗДОРОВЫЙ ДУХ: СТАНЬ СЧАСТЛИВЫМ С ХАТХА-ЙОГ</w:t>
      </w:r>
      <w:r w:rsidR="00E16FBE">
        <w:rPr>
          <w:rFonts w:ascii="Times New Roman" w:hAnsi="Times New Roman" w:cs="Times New Roman"/>
          <w:b/>
          <w:sz w:val="28"/>
          <w:szCs w:val="28"/>
        </w:rPr>
        <w:t>ОЙ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!» В ДОШКОЛЬНОЙ ОБРАЗОВАТЕЛЬНОЙ ОРГАНИЗАЦИИ. ЭФФЕКТЫ ПРОЕКТА</w:t>
      </w:r>
    </w:p>
    <w:p w:rsidR="00FA4566" w:rsidRPr="00FA4566" w:rsidRDefault="00FA4566" w:rsidP="00FA45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536F07B" wp14:editId="17B47E12">
            <wp:simplePos x="0" y="0"/>
            <wp:positionH relativeFrom="column">
              <wp:posOffset>1234440</wp:posOffset>
            </wp:positionH>
            <wp:positionV relativeFrom="paragraph">
              <wp:posOffset>257810</wp:posOffset>
            </wp:positionV>
            <wp:extent cx="2038350" cy="2964815"/>
            <wp:effectExtent l="0" t="0" r="0" b="6985"/>
            <wp:wrapNone/>
            <wp:docPr id="1" name="Рисунок 1" descr="C:\Users\ADMIN\Desktop\Layer 0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ayer 0 (5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566">
        <w:rPr>
          <w:rFonts w:ascii="Times New Roman" w:hAnsi="Times New Roman" w:cs="Times New Roman"/>
          <w:sz w:val="28"/>
          <w:szCs w:val="28"/>
        </w:rPr>
        <w:t>Салахова Г.И., Цынцарь Е.В.</w:t>
      </w:r>
    </w:p>
    <w:p w:rsidR="00FA4566" w:rsidRDefault="00FA4566"/>
    <w:p w:rsidR="00FA4566" w:rsidRDefault="00FA4566"/>
    <w:p w:rsidR="00FA4566" w:rsidRDefault="00FA4566"/>
    <w:p w:rsidR="00FA4566" w:rsidRPr="00FA4566" w:rsidRDefault="00FA4566" w:rsidP="00FA4566"/>
    <w:p w:rsidR="00FA4566" w:rsidRPr="00FA4566" w:rsidRDefault="00FA4566" w:rsidP="00FA4566"/>
    <w:p w:rsidR="00FA4566" w:rsidRPr="00FA4566" w:rsidRDefault="00FA4566" w:rsidP="00FA4566"/>
    <w:p w:rsidR="00FA4566" w:rsidRPr="00FA4566" w:rsidRDefault="00FA4566" w:rsidP="00FA4566"/>
    <w:p w:rsidR="00FA4566" w:rsidRPr="00FA4566" w:rsidRDefault="00FA4566" w:rsidP="00FA4566"/>
    <w:p w:rsidR="00FA4566" w:rsidRDefault="00FA4566" w:rsidP="00FA4566"/>
    <w:p w:rsidR="00FA4566" w:rsidRDefault="000E3542" w:rsidP="000E3542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Салахова Гузель Ильмасовна, воспитатель</w:t>
      </w:r>
      <w:r w:rsidR="00FB11A8">
        <w:rPr>
          <w:rFonts w:ascii="Times New Roman" w:hAnsi="Times New Roman" w:cs="Times New Roman"/>
          <w:sz w:val="28"/>
          <w:szCs w:val="28"/>
        </w:rPr>
        <w:t xml:space="preserve">, инструктор по физической культуре </w:t>
      </w:r>
      <w:r w:rsidR="00FB11A8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1A8">
        <w:rPr>
          <w:rFonts w:ascii="Times New Roman" w:hAnsi="Times New Roman" w:cs="Times New Roman"/>
          <w:sz w:val="28"/>
          <w:szCs w:val="28"/>
        </w:rPr>
        <w:t xml:space="preserve">квалификационной категории </w:t>
      </w:r>
      <w:r>
        <w:rPr>
          <w:rFonts w:ascii="Times New Roman" w:hAnsi="Times New Roman" w:cs="Times New Roman"/>
          <w:sz w:val="28"/>
          <w:szCs w:val="28"/>
        </w:rPr>
        <w:t>муниципального дошкольного образовательного учреждения «Детский сад «Ручеек» с. Большое Афанасово» Нижнекамского муниципального района Республики Татарстан, г. Нижнекамск,</w:t>
      </w:r>
    </w:p>
    <w:p w:rsidR="00FB11A8" w:rsidRDefault="000E3542" w:rsidP="000E3542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Цынцарь Елена Владимировна, магистр педагогики, старший </w:t>
      </w:r>
      <w:r w:rsidRPr="000E3542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0E3542" w:rsidRDefault="00FB11A8" w:rsidP="000E3542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11A8">
        <w:rPr>
          <w:rFonts w:ascii="Times New Roman" w:hAnsi="Times New Roman" w:cs="Times New Roman"/>
          <w:sz w:val="28"/>
          <w:szCs w:val="28"/>
        </w:rPr>
        <w:t xml:space="preserve">I квалификационной категории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542" w:rsidRPr="000E3542">
        <w:rPr>
          <w:rFonts w:ascii="Times New Roman" w:hAnsi="Times New Roman" w:cs="Times New Roman"/>
          <w:sz w:val="28"/>
          <w:szCs w:val="28"/>
        </w:rPr>
        <w:t>муниципального дошкольного образовательного учреждения «Детский сад «Ручеек» с. Большое Афанасово» Нижнекамского муниципального района Республики Татарстан, г. Нижнекамск</w:t>
      </w:r>
    </w:p>
    <w:p w:rsidR="000E3542" w:rsidRDefault="000E3542" w:rsidP="000E3542">
      <w:pPr>
        <w:rPr>
          <w:rFonts w:ascii="Times New Roman" w:hAnsi="Times New Roman" w:cs="Times New Roman"/>
          <w:sz w:val="28"/>
          <w:szCs w:val="28"/>
        </w:rPr>
      </w:pPr>
    </w:p>
    <w:p w:rsidR="000E3542" w:rsidRDefault="000E3542" w:rsidP="000E3542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Ключевые слова: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хатха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-йога в детском саду,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хатха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-йога на родной земле, педагогический проект, оздоровительная практика в детском саду.</w:t>
      </w:r>
    </w:p>
    <w:p w:rsidR="00F94D96" w:rsidRDefault="00F94D96" w:rsidP="00F94D9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D96">
        <w:rPr>
          <w:rFonts w:ascii="Times New Roman" w:eastAsia="Calibri" w:hAnsi="Times New Roman" w:cs="Times New Roman"/>
          <w:sz w:val="28"/>
          <w:szCs w:val="28"/>
        </w:rPr>
        <w:t xml:space="preserve">Основной проблемой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настоящего </w:t>
      </w:r>
      <w:r w:rsidRPr="00F94D96">
        <w:rPr>
          <w:rFonts w:ascii="Times New Roman" w:eastAsia="Calibri" w:hAnsi="Times New Roman" w:cs="Times New Roman"/>
          <w:sz w:val="28"/>
          <w:szCs w:val="28"/>
        </w:rPr>
        <w:t>проекта является объединение эффе</w:t>
      </w:r>
      <w:r w:rsidR="00D72920">
        <w:rPr>
          <w:rFonts w:ascii="Times New Roman" w:eastAsia="Calibri" w:hAnsi="Times New Roman" w:cs="Times New Roman"/>
          <w:sz w:val="28"/>
          <w:szCs w:val="28"/>
        </w:rPr>
        <w:t xml:space="preserve">ктивных практик нравственного, </w:t>
      </w:r>
      <w:r w:rsidRPr="00F94D96">
        <w:rPr>
          <w:rFonts w:ascii="Times New Roman" w:eastAsia="Calibri" w:hAnsi="Times New Roman" w:cs="Times New Roman"/>
          <w:sz w:val="28"/>
          <w:szCs w:val="28"/>
        </w:rPr>
        <w:t>физического оздоровления и технологий воспитания у дошкольников трепетного отношения к природному и культурному наследию родного края.</w:t>
      </w:r>
    </w:p>
    <w:p w:rsidR="00F94D96" w:rsidRPr="00151FED" w:rsidRDefault="00F94D96" w:rsidP="00F94D9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D9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Рецензентом проекта является </w:t>
      </w:r>
      <w:proofErr w:type="spellStart"/>
      <w:r w:rsidRPr="00F94D96">
        <w:rPr>
          <w:rFonts w:ascii="Times New Roman" w:eastAsia="Calibri" w:hAnsi="Times New Roman" w:cs="Times New Roman"/>
          <w:sz w:val="28"/>
          <w:szCs w:val="28"/>
        </w:rPr>
        <w:t>к.п.н</w:t>
      </w:r>
      <w:proofErr w:type="spellEnd"/>
      <w:r w:rsidRPr="00F94D96">
        <w:rPr>
          <w:rFonts w:ascii="Times New Roman" w:eastAsia="Calibri" w:hAnsi="Times New Roman" w:cs="Times New Roman"/>
          <w:sz w:val="28"/>
          <w:szCs w:val="28"/>
        </w:rPr>
        <w:t xml:space="preserve">., директор ГАПОУ «Нижнекамский педагогический колледж» </w:t>
      </w:r>
      <w:proofErr w:type="spellStart"/>
      <w:r w:rsidRPr="00F94D96">
        <w:rPr>
          <w:rFonts w:ascii="Times New Roman" w:eastAsia="Calibri" w:hAnsi="Times New Roman" w:cs="Times New Roman"/>
          <w:sz w:val="28"/>
          <w:szCs w:val="28"/>
        </w:rPr>
        <w:t>Манихова</w:t>
      </w:r>
      <w:proofErr w:type="spellEnd"/>
      <w:r w:rsidRPr="00F94D96">
        <w:rPr>
          <w:rFonts w:ascii="Times New Roman" w:eastAsia="Calibri" w:hAnsi="Times New Roman" w:cs="Times New Roman"/>
          <w:sz w:val="28"/>
          <w:szCs w:val="28"/>
        </w:rPr>
        <w:t xml:space="preserve"> Ф.Я.</w:t>
      </w:r>
      <w:r w:rsidR="00151F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1FED" w:rsidRPr="00151FED">
        <w:rPr>
          <w:rFonts w:ascii="Times New Roman" w:eastAsia="Calibri" w:hAnsi="Times New Roman" w:cs="Times New Roman"/>
          <w:sz w:val="28"/>
          <w:szCs w:val="28"/>
        </w:rPr>
        <w:t>[3]</w:t>
      </w:r>
    </w:p>
    <w:p w:rsidR="00F94D96" w:rsidRPr="00F94D96" w:rsidRDefault="00F94D96" w:rsidP="00F94D9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D96">
        <w:rPr>
          <w:rFonts w:ascii="Times New Roman" w:eastAsia="Calibri" w:hAnsi="Times New Roman" w:cs="Times New Roman"/>
          <w:sz w:val="28"/>
          <w:szCs w:val="28"/>
        </w:rPr>
        <w:t xml:space="preserve">Цель проекта – приобщение воспитанников дошкольной образовательной организации и их родителей к нравственным правилам человеческого поведения, формирование устойчивой потребности в здоровом образе жизни через поэтапную  реализацию комплекса адаптированных упражнений </w:t>
      </w:r>
      <w:proofErr w:type="spellStart"/>
      <w:r w:rsidRPr="00F94D96">
        <w:rPr>
          <w:rFonts w:ascii="Times New Roman" w:eastAsia="Calibri" w:hAnsi="Times New Roman" w:cs="Times New Roman"/>
          <w:sz w:val="28"/>
          <w:szCs w:val="28"/>
        </w:rPr>
        <w:t>хатха</w:t>
      </w:r>
      <w:proofErr w:type="spellEnd"/>
      <w:r w:rsidRPr="00F94D96">
        <w:rPr>
          <w:rFonts w:ascii="Times New Roman" w:eastAsia="Calibri" w:hAnsi="Times New Roman" w:cs="Times New Roman"/>
          <w:sz w:val="28"/>
          <w:szCs w:val="28"/>
        </w:rPr>
        <w:t>-йоги.</w:t>
      </w:r>
    </w:p>
    <w:p w:rsidR="00F94D96" w:rsidRPr="00F94D96" w:rsidRDefault="00F94D96" w:rsidP="00F94D9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D96">
        <w:rPr>
          <w:rFonts w:ascii="Times New Roman" w:eastAsia="Calibri" w:hAnsi="Times New Roman" w:cs="Times New Roman"/>
          <w:sz w:val="28"/>
          <w:szCs w:val="28"/>
        </w:rPr>
        <w:t>Задачи проекта:</w:t>
      </w:r>
    </w:p>
    <w:p w:rsidR="00F94D96" w:rsidRPr="00F94D96" w:rsidRDefault="00F94D96" w:rsidP="00F94D9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D96">
        <w:rPr>
          <w:rFonts w:ascii="Times New Roman" w:eastAsia="Calibri" w:hAnsi="Times New Roman" w:cs="Times New Roman"/>
          <w:sz w:val="28"/>
          <w:szCs w:val="28"/>
        </w:rPr>
        <w:t>- воспитывать потребность в здоровом образе жизни у детей и взрослых;</w:t>
      </w:r>
    </w:p>
    <w:p w:rsidR="00F94D96" w:rsidRPr="00F94D96" w:rsidRDefault="00F94D96" w:rsidP="00F94D9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D96">
        <w:rPr>
          <w:rFonts w:ascii="Times New Roman" w:eastAsia="Calibri" w:hAnsi="Times New Roman" w:cs="Times New Roman"/>
          <w:sz w:val="28"/>
          <w:szCs w:val="28"/>
        </w:rPr>
        <w:t>- продолжать развивать у детей и взрослых потребность в соблюдении общечеловеческих нравственных норм;</w:t>
      </w:r>
    </w:p>
    <w:p w:rsidR="00F94D96" w:rsidRDefault="00F94D96" w:rsidP="00F94D9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D96">
        <w:rPr>
          <w:rFonts w:ascii="Times New Roman" w:eastAsia="Calibri" w:hAnsi="Times New Roman" w:cs="Times New Roman"/>
          <w:sz w:val="28"/>
          <w:szCs w:val="28"/>
        </w:rPr>
        <w:t>- приобщать детей и взрослых к традиционным культурным ценностям родного края с применением древних практик самосовершенствования.</w:t>
      </w:r>
    </w:p>
    <w:p w:rsidR="00D72920" w:rsidRDefault="00D72920" w:rsidP="00F94D9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Апробация этапов проекта</w:t>
      </w:r>
      <w:r w:rsidR="00FB11A8">
        <w:rPr>
          <w:rFonts w:ascii="Times New Roman" w:eastAsia="Calibri" w:hAnsi="Times New Roman" w:cs="Times New Roman"/>
          <w:sz w:val="28"/>
          <w:szCs w:val="28"/>
        </w:rPr>
        <w:t xml:space="preserve"> проходит на базе </w:t>
      </w:r>
      <w:r w:rsidR="00FB11A8" w:rsidRPr="00FB11A8">
        <w:rPr>
          <w:rFonts w:ascii="Times New Roman" w:eastAsia="Calibri" w:hAnsi="Times New Roman" w:cs="Times New Roman"/>
          <w:sz w:val="28"/>
          <w:szCs w:val="28"/>
        </w:rPr>
        <w:t>МБДОУ «Детский сад «Ручеек» с. Большое Афанасово» Н</w:t>
      </w:r>
      <w:r w:rsidR="00FB11A8">
        <w:rPr>
          <w:rFonts w:ascii="Times New Roman" w:eastAsia="Calibri" w:hAnsi="Times New Roman" w:cs="Times New Roman"/>
          <w:sz w:val="28"/>
          <w:szCs w:val="28"/>
        </w:rPr>
        <w:t>ижнекамского муниципального района Республики Татарстан, а также в рамках участия в методических мероприятиях различного уровня:</w:t>
      </w:r>
    </w:p>
    <w:p w:rsidR="00FB11A8" w:rsidRDefault="00FB11A8" w:rsidP="00F94D9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презентация авторского методического пособия по проекту на районном методическом объединении педагогов дошкольных образовательных организаций Нижнекамского муниципального района Республики Татарстан «Воспитание высших нравственных чувств у дошкольников (взаимодействие ДОО и семьи)» (апрель 2018 г.)</w:t>
      </w:r>
      <w:r w:rsidR="00151FED" w:rsidRPr="00151FED">
        <w:rPr>
          <w:rFonts w:ascii="Times New Roman" w:eastAsia="Calibri" w:hAnsi="Times New Roman" w:cs="Times New Roman"/>
          <w:sz w:val="28"/>
          <w:szCs w:val="28"/>
        </w:rPr>
        <w:t xml:space="preserve"> [3]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B11A8" w:rsidRDefault="00FB11A8" w:rsidP="00F94D9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освещение результатов этапа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Хатха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-йога на родной земле» на </w:t>
      </w:r>
      <w:proofErr w:type="spellStart"/>
      <w:proofErr w:type="gramStart"/>
      <w:r w:rsidRPr="00FB11A8">
        <w:rPr>
          <w:rFonts w:ascii="Times New Roman" w:eastAsia="Calibri" w:hAnsi="Times New Roman" w:cs="Times New Roman"/>
          <w:sz w:val="28"/>
          <w:szCs w:val="28"/>
        </w:rPr>
        <w:t>на</w:t>
      </w:r>
      <w:proofErr w:type="spellEnd"/>
      <w:proofErr w:type="gramEnd"/>
      <w:r w:rsidRPr="00FB11A8">
        <w:rPr>
          <w:rFonts w:ascii="Times New Roman" w:eastAsia="Calibri" w:hAnsi="Times New Roman" w:cs="Times New Roman"/>
          <w:sz w:val="28"/>
          <w:szCs w:val="28"/>
        </w:rPr>
        <w:t xml:space="preserve"> районном методическом объединении педагогов дошкольных образовательных организаций Нижнекамского муниципального района Республики Татарстан «</w:t>
      </w:r>
      <w:r>
        <w:rPr>
          <w:rFonts w:ascii="Times New Roman" w:eastAsia="Calibri" w:hAnsi="Times New Roman" w:cs="Times New Roman"/>
          <w:sz w:val="28"/>
          <w:szCs w:val="28"/>
        </w:rPr>
        <w:t>Педагогические технологии поддержки проектной деятельности детей»</w:t>
      </w:r>
      <w:r w:rsidRPr="00FB11A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октябрь </w:t>
      </w:r>
      <w:r w:rsidRPr="00FB11A8">
        <w:rPr>
          <w:rFonts w:ascii="Times New Roman" w:eastAsia="Calibri" w:hAnsi="Times New Roman" w:cs="Times New Roman"/>
          <w:sz w:val="28"/>
          <w:szCs w:val="28"/>
        </w:rPr>
        <w:t xml:space="preserve"> 2018 г.)</w:t>
      </w:r>
      <w:r w:rsidR="00151FED" w:rsidRPr="00151FED">
        <w:rPr>
          <w:rFonts w:ascii="Times New Roman" w:eastAsia="Calibri" w:hAnsi="Times New Roman" w:cs="Times New Roman"/>
          <w:sz w:val="28"/>
          <w:szCs w:val="28"/>
        </w:rPr>
        <w:t xml:space="preserve"> [2]</w:t>
      </w:r>
      <w:r w:rsidRPr="00FB11A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B11A8" w:rsidRPr="00F94D96" w:rsidRDefault="00FB11A8" w:rsidP="00FB11A8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участие в </w:t>
      </w:r>
      <w:r w:rsidRPr="00FB11A8">
        <w:rPr>
          <w:rFonts w:ascii="Times New Roman" w:eastAsia="Calibri" w:hAnsi="Times New Roman" w:cs="Times New Roman"/>
          <w:sz w:val="28"/>
          <w:szCs w:val="28"/>
        </w:rPr>
        <w:t>V Федеральн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ом  научно-общественном  конкурсе  </w:t>
      </w:r>
      <w:r w:rsidRPr="00FB11A8">
        <w:rPr>
          <w:rFonts w:ascii="Times New Roman" w:eastAsia="Calibri" w:hAnsi="Times New Roman" w:cs="Times New Roman"/>
          <w:sz w:val="28"/>
          <w:szCs w:val="28"/>
        </w:rPr>
        <w:t xml:space="preserve">«Восемь жемчужин </w:t>
      </w:r>
      <w:proofErr w:type="gramStart"/>
      <w:r w:rsidRPr="00FB11A8">
        <w:rPr>
          <w:rFonts w:ascii="Times New Roman" w:eastAsia="Calibri" w:hAnsi="Times New Roman" w:cs="Times New Roman"/>
          <w:sz w:val="28"/>
          <w:szCs w:val="28"/>
        </w:rPr>
        <w:t>дошкольного</w:t>
      </w:r>
      <w:proofErr w:type="gramEnd"/>
      <w:r w:rsidRPr="00FB11A8">
        <w:rPr>
          <w:rFonts w:ascii="Times New Roman" w:eastAsia="Calibri" w:hAnsi="Times New Roman" w:cs="Times New Roman"/>
          <w:sz w:val="28"/>
          <w:szCs w:val="28"/>
        </w:rPr>
        <w:t xml:space="preserve"> образования-2018»</w:t>
      </w:r>
      <w:r w:rsidR="00151FED" w:rsidRPr="00151FED">
        <w:rPr>
          <w:rFonts w:ascii="Times New Roman" w:eastAsia="Calibri" w:hAnsi="Times New Roman" w:cs="Times New Roman"/>
          <w:sz w:val="28"/>
          <w:szCs w:val="28"/>
        </w:rPr>
        <w:t xml:space="preserve"> [2]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94D96" w:rsidRPr="00F94D96" w:rsidRDefault="00F94D96" w:rsidP="00F94D9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D96">
        <w:rPr>
          <w:rFonts w:ascii="Times New Roman" w:eastAsia="Calibri" w:hAnsi="Times New Roman" w:cs="Times New Roman"/>
          <w:sz w:val="28"/>
          <w:szCs w:val="28"/>
        </w:rPr>
        <w:t>Этапы проекта:</w:t>
      </w:r>
    </w:p>
    <w:p w:rsidR="00F94D96" w:rsidRPr="00F94D96" w:rsidRDefault="00F94D96" w:rsidP="00F94D9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D96">
        <w:rPr>
          <w:rFonts w:ascii="Times New Roman" w:eastAsia="Calibri" w:hAnsi="Times New Roman" w:cs="Times New Roman"/>
          <w:sz w:val="28"/>
          <w:szCs w:val="28"/>
        </w:rPr>
        <w:t>1. Подготовительный (подготовка авторского методического пособия, рецензирование проекта, апробация первичных результатов, привлечение родителей) (сентябрь 2017 – май 2018);</w:t>
      </w:r>
    </w:p>
    <w:p w:rsidR="00F94D96" w:rsidRPr="00F94D96" w:rsidRDefault="00F94D96" w:rsidP="00F94D9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D96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F94D96">
        <w:rPr>
          <w:rFonts w:ascii="Times New Roman" w:eastAsia="Calibri" w:hAnsi="Times New Roman" w:cs="Times New Roman"/>
          <w:sz w:val="28"/>
          <w:szCs w:val="28"/>
        </w:rPr>
        <w:t>Хатха</w:t>
      </w:r>
      <w:proofErr w:type="spellEnd"/>
      <w:r w:rsidRPr="00F94D96">
        <w:rPr>
          <w:rFonts w:ascii="Times New Roman" w:eastAsia="Calibri" w:hAnsi="Times New Roman" w:cs="Times New Roman"/>
          <w:sz w:val="28"/>
          <w:szCs w:val="28"/>
        </w:rPr>
        <w:t>-йога на родной земле (май 2018 – сентябрь 2018);</w:t>
      </w:r>
    </w:p>
    <w:p w:rsidR="00F94D96" w:rsidRPr="00F94D96" w:rsidRDefault="00F94D96" w:rsidP="00F94D9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D96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F94D96">
        <w:rPr>
          <w:rFonts w:ascii="Times New Roman" w:eastAsia="Calibri" w:hAnsi="Times New Roman" w:cs="Times New Roman"/>
          <w:sz w:val="28"/>
          <w:szCs w:val="28"/>
        </w:rPr>
        <w:t>Хатха</w:t>
      </w:r>
      <w:proofErr w:type="spellEnd"/>
      <w:r w:rsidRPr="00F94D96">
        <w:rPr>
          <w:rFonts w:ascii="Times New Roman" w:eastAsia="Calibri" w:hAnsi="Times New Roman" w:cs="Times New Roman"/>
          <w:sz w:val="28"/>
          <w:szCs w:val="28"/>
        </w:rPr>
        <w:t>-йога дома с мамой и папой (октябрь 2018 – январь 2019).</w:t>
      </w:r>
    </w:p>
    <w:p w:rsidR="00F94D96" w:rsidRPr="00F94D96" w:rsidRDefault="00F94D96" w:rsidP="00F94D96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D96">
        <w:rPr>
          <w:rFonts w:ascii="Times New Roman" w:eastAsia="Calibri" w:hAnsi="Times New Roman" w:cs="Times New Roman"/>
          <w:sz w:val="28"/>
          <w:szCs w:val="28"/>
        </w:rPr>
        <w:t>4. Выявление эффектов проекта, постепенное описание этапов и презентация результатов проекта (по окончании каждого этапа, по завершении календарного года) (рис.).</w:t>
      </w:r>
    </w:p>
    <w:p w:rsidR="00F94D96" w:rsidRPr="00F94D96" w:rsidRDefault="00F94D96" w:rsidP="00F94D9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6A3884" wp14:editId="45070D6C">
                <wp:simplePos x="0" y="0"/>
                <wp:positionH relativeFrom="column">
                  <wp:posOffset>1082040</wp:posOffset>
                </wp:positionH>
                <wp:positionV relativeFrom="paragraph">
                  <wp:posOffset>3206750</wp:posOffset>
                </wp:positionV>
                <wp:extent cx="3752850" cy="1149985"/>
                <wp:effectExtent l="5715" t="15875" r="13335" b="5715"/>
                <wp:wrapNone/>
                <wp:docPr id="5" name="Выноска со стрелкой ввер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0" cy="1149985"/>
                        </a:xfrm>
                        <a:prstGeom prst="upArrowCallout">
                          <a:avLst>
                            <a:gd name="adj1" fmla="val 81585"/>
                            <a:gd name="adj2" fmla="val 8158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4D96" w:rsidRDefault="00F94D96" w:rsidP="00F94D9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F94D96" w:rsidRPr="00D72920" w:rsidRDefault="00F94D96" w:rsidP="00F94D96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7292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Выявление эффектов проекта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Выноска со стрелкой вверх 5" o:spid="_x0000_s1026" type="#_x0000_t79" style="position:absolute;left:0;text-align:left;margin-left:85.2pt;margin-top:252.5pt;width:295.5pt;height:9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" fillcolor="#c00000">
                <v:textbox>
                  <w:txbxContent>
                    <w:p w:rsidR="00F94D96" w:rsidRDefault="00F94D96" w:rsidP="00F94D9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F94D96" w:rsidRPr="00D72920" w:rsidRDefault="00F94D96" w:rsidP="00F94D96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7292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Выявление эффектов проекта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9AD089" wp14:editId="603EEB9D">
                <wp:simplePos x="0" y="0"/>
                <wp:positionH relativeFrom="column">
                  <wp:posOffset>2586990</wp:posOffset>
                </wp:positionH>
                <wp:positionV relativeFrom="paragraph">
                  <wp:posOffset>2737485</wp:posOffset>
                </wp:positionV>
                <wp:extent cx="742950" cy="1066800"/>
                <wp:effectExtent l="24765" t="13335" r="22860" b="15240"/>
                <wp:wrapNone/>
                <wp:docPr id="4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1066800"/>
                        </a:xfrm>
                        <a:prstGeom prst="downArrow">
                          <a:avLst>
                            <a:gd name="adj1" fmla="val 50000"/>
                            <a:gd name="adj2" fmla="val 35897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203.7pt;margin-top:215.55pt;width:58.5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" fillcolor="#c00000">
                <v:textbox style="layout-flow:vertical-ideographic"/>
              </v:shape>
            </w:pict>
          </mc:Fallback>
        </mc:AlternateContent>
      </w:r>
      <w:r w:rsidRPr="00F94D9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D31BD9" wp14:editId="1FE043DA">
            <wp:extent cx="4048125" cy="3390900"/>
            <wp:effectExtent l="0" t="0" r="0" b="5715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F94D96" w:rsidRPr="00F94D96" w:rsidRDefault="00F94D96" w:rsidP="00F94D9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94D96" w:rsidRPr="00F94D96" w:rsidRDefault="00F94D96" w:rsidP="00F94D96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D96" w:rsidRPr="00F94D96" w:rsidRDefault="00F94D96" w:rsidP="00F94D96">
      <w:pPr>
        <w:tabs>
          <w:tab w:val="left" w:pos="372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94D96" w:rsidRPr="00F94D96" w:rsidRDefault="00F94D96" w:rsidP="00FB11A8">
      <w:pPr>
        <w:tabs>
          <w:tab w:val="left" w:pos="3720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4D96">
        <w:rPr>
          <w:rFonts w:ascii="Times New Roman" w:eastAsia="Calibri" w:hAnsi="Times New Roman" w:cs="Times New Roman"/>
          <w:b/>
          <w:sz w:val="28"/>
          <w:szCs w:val="28"/>
        </w:rPr>
        <w:t xml:space="preserve">Рис. Схематическое изображение взаимосвязи этапов проекта «В здоровом теле – здоровый дух: Стань счастливым с </w:t>
      </w:r>
      <w:proofErr w:type="spellStart"/>
      <w:r w:rsidRPr="00F94D96">
        <w:rPr>
          <w:rFonts w:ascii="Times New Roman" w:eastAsia="Calibri" w:hAnsi="Times New Roman" w:cs="Times New Roman"/>
          <w:b/>
          <w:sz w:val="28"/>
          <w:szCs w:val="28"/>
        </w:rPr>
        <w:t>хатха</w:t>
      </w:r>
      <w:proofErr w:type="spellEnd"/>
      <w:r w:rsidRPr="00F94D96">
        <w:rPr>
          <w:rFonts w:ascii="Times New Roman" w:eastAsia="Calibri" w:hAnsi="Times New Roman" w:cs="Times New Roman"/>
          <w:b/>
          <w:sz w:val="28"/>
          <w:szCs w:val="28"/>
        </w:rPr>
        <w:t>-йогой!».  Взаимосвязь с проектом (этапом)  «</w:t>
      </w:r>
      <w:proofErr w:type="spellStart"/>
      <w:r w:rsidRPr="00F94D96">
        <w:rPr>
          <w:rFonts w:ascii="Times New Roman" w:eastAsia="Calibri" w:hAnsi="Times New Roman" w:cs="Times New Roman"/>
          <w:b/>
          <w:sz w:val="28"/>
          <w:szCs w:val="28"/>
        </w:rPr>
        <w:t>Хатха</w:t>
      </w:r>
      <w:proofErr w:type="spellEnd"/>
      <w:r w:rsidRPr="00F94D96">
        <w:rPr>
          <w:rFonts w:ascii="Times New Roman" w:eastAsia="Calibri" w:hAnsi="Times New Roman" w:cs="Times New Roman"/>
          <w:b/>
          <w:sz w:val="28"/>
          <w:szCs w:val="28"/>
        </w:rPr>
        <w:t>-йога на родной земле»</w:t>
      </w:r>
    </w:p>
    <w:p w:rsidR="00FB11A8" w:rsidRPr="00F94D96" w:rsidRDefault="00FB11A8" w:rsidP="00FB11A8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D96">
        <w:rPr>
          <w:rFonts w:ascii="Times New Roman" w:eastAsia="Calibri" w:hAnsi="Times New Roman" w:cs="Times New Roman"/>
          <w:sz w:val="28"/>
          <w:szCs w:val="28"/>
        </w:rPr>
        <w:lastRenderedPageBreak/>
        <w:t>Проект «</w:t>
      </w:r>
      <w:r>
        <w:rPr>
          <w:rFonts w:ascii="Times New Roman" w:eastAsia="Calibri" w:hAnsi="Times New Roman" w:cs="Times New Roman"/>
          <w:sz w:val="28"/>
          <w:szCs w:val="28"/>
        </w:rPr>
        <w:t>В здоров</w:t>
      </w:r>
      <w:r w:rsidR="00BB2DF0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м теле – здоровый дух: стань счастливым с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хатха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-йогой!</w:t>
      </w:r>
      <w:r w:rsidRPr="00F94D96">
        <w:rPr>
          <w:rFonts w:ascii="Times New Roman" w:eastAsia="Calibri" w:hAnsi="Times New Roman" w:cs="Times New Roman"/>
          <w:sz w:val="28"/>
          <w:szCs w:val="28"/>
        </w:rPr>
        <w:t xml:space="preserve">» реализуется на базе МБДОУ «Детский сад «Ручеек» с. Большое Афанасово» НМР РТ и является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системой мероприятий, длящихся в период с </w:t>
      </w:r>
      <w:r w:rsidRPr="00F94D96">
        <w:rPr>
          <w:rFonts w:ascii="Times New Roman" w:eastAsia="Calibri" w:hAnsi="Times New Roman" w:cs="Times New Roman"/>
          <w:sz w:val="28"/>
          <w:szCs w:val="28"/>
        </w:rPr>
        <w:t>сентябр</w:t>
      </w:r>
      <w:r>
        <w:rPr>
          <w:rFonts w:ascii="Times New Roman" w:eastAsia="Calibri" w:hAnsi="Times New Roman" w:cs="Times New Roman"/>
          <w:sz w:val="28"/>
          <w:szCs w:val="28"/>
        </w:rPr>
        <w:t>я 2017 г.  по настоящее время</w:t>
      </w:r>
      <w:r w:rsidRPr="00F94D9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B11A8" w:rsidRPr="00F94D96" w:rsidRDefault="00FB11A8" w:rsidP="00FB11A8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D96">
        <w:rPr>
          <w:rFonts w:ascii="Times New Roman" w:eastAsia="Calibri" w:hAnsi="Times New Roman" w:cs="Times New Roman"/>
          <w:sz w:val="28"/>
          <w:szCs w:val="28"/>
        </w:rPr>
        <w:t xml:space="preserve">Воспитанники дошкольной образовательной организации и их родители, под руководством своих наставников (педагогов) исследуют древнюю практику нравственного и физического самосовершенствования – </w:t>
      </w:r>
      <w:proofErr w:type="spellStart"/>
      <w:r w:rsidRPr="00F94D96">
        <w:rPr>
          <w:rFonts w:ascii="Times New Roman" w:eastAsia="Calibri" w:hAnsi="Times New Roman" w:cs="Times New Roman"/>
          <w:sz w:val="28"/>
          <w:szCs w:val="28"/>
        </w:rPr>
        <w:t>хатха</w:t>
      </w:r>
      <w:proofErr w:type="spellEnd"/>
      <w:r w:rsidRPr="00F94D96">
        <w:rPr>
          <w:rFonts w:ascii="Times New Roman" w:eastAsia="Calibri" w:hAnsi="Times New Roman" w:cs="Times New Roman"/>
          <w:sz w:val="28"/>
          <w:szCs w:val="28"/>
        </w:rPr>
        <w:t>-йогу.</w:t>
      </w:r>
    </w:p>
    <w:p w:rsidR="00FB11A8" w:rsidRDefault="00FB11A8" w:rsidP="00FB11A8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Особой актуальностью, по-нашему мнению, обладает этап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Хатха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-йога на родной земле».  Занятия дошкольников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хатха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-йогой </w:t>
      </w:r>
      <w:r w:rsidRPr="00F94D96">
        <w:rPr>
          <w:rFonts w:ascii="Times New Roman" w:eastAsia="Calibri" w:hAnsi="Times New Roman" w:cs="Times New Roman"/>
          <w:sz w:val="28"/>
          <w:szCs w:val="28"/>
        </w:rPr>
        <w:t xml:space="preserve">проходят на территории родного села Большое Афанасово. Во время подготовки к </w:t>
      </w:r>
      <w:proofErr w:type="spellStart"/>
      <w:r w:rsidRPr="00F94D96">
        <w:rPr>
          <w:rFonts w:ascii="Times New Roman" w:eastAsia="Calibri" w:hAnsi="Times New Roman" w:cs="Times New Roman"/>
          <w:sz w:val="28"/>
          <w:szCs w:val="28"/>
        </w:rPr>
        <w:t>асанам</w:t>
      </w:r>
      <w:proofErr w:type="spellEnd"/>
      <w:r w:rsidR="00151FED" w:rsidRPr="00151FED">
        <w:rPr>
          <w:rFonts w:ascii="Times New Roman" w:eastAsia="Calibri" w:hAnsi="Times New Roman" w:cs="Times New Roman"/>
          <w:sz w:val="28"/>
          <w:szCs w:val="28"/>
        </w:rPr>
        <w:t xml:space="preserve"> [1] </w:t>
      </w:r>
      <w:r w:rsidRPr="00F94D96">
        <w:rPr>
          <w:rFonts w:ascii="Times New Roman" w:eastAsia="Calibri" w:hAnsi="Times New Roman" w:cs="Times New Roman"/>
          <w:sz w:val="28"/>
          <w:szCs w:val="28"/>
        </w:rPr>
        <w:t>инструктор знакомит участников проекта с достопримечательностями села, памятными местами, заветными уголками родной земли.</w:t>
      </w:r>
    </w:p>
    <w:p w:rsidR="00F94D96" w:rsidRDefault="00D72920" w:rsidP="00F94D96">
      <w:pPr>
        <w:tabs>
          <w:tab w:val="left" w:pos="372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Фактические результаты проекта представлены в таблице.</w:t>
      </w:r>
    </w:p>
    <w:p w:rsidR="00D72920" w:rsidRDefault="00D72920" w:rsidP="00FB11A8">
      <w:pPr>
        <w:tabs>
          <w:tab w:val="left" w:pos="3720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2920" w:rsidRPr="00F94D96" w:rsidRDefault="00D72920" w:rsidP="00D72920">
      <w:pPr>
        <w:tabs>
          <w:tab w:val="left" w:pos="3720"/>
        </w:tabs>
        <w:spacing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Таблица</w:t>
      </w:r>
    </w:p>
    <w:tbl>
      <w:tblPr>
        <w:tblW w:w="8190" w:type="dxa"/>
        <w:tblInd w:w="8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2730"/>
        <w:gridCol w:w="2730"/>
      </w:tblGrid>
      <w:tr w:rsidR="00F94D96" w:rsidRPr="00F94D96" w:rsidTr="00AA4521">
        <w:trPr>
          <w:trHeight w:val="719"/>
        </w:trPr>
        <w:tc>
          <w:tcPr>
            <w:tcW w:w="8189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94D96" w:rsidRPr="00F94D96" w:rsidRDefault="00F94D96" w:rsidP="00F94D96">
            <w:pPr>
              <w:tabs>
                <w:tab w:val="left" w:pos="372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D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заболеваемости воспитанников, принимающих участие в проекте</w:t>
            </w:r>
          </w:p>
        </w:tc>
      </w:tr>
      <w:tr w:rsidR="00F94D96" w:rsidRPr="00F94D96" w:rsidTr="00AA4521">
        <w:trPr>
          <w:trHeight w:val="635"/>
        </w:trPr>
        <w:tc>
          <w:tcPr>
            <w:tcW w:w="27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94D96" w:rsidRPr="00F94D96" w:rsidRDefault="00F94D96" w:rsidP="00F94D96">
            <w:pPr>
              <w:tabs>
                <w:tab w:val="left" w:pos="3720"/>
              </w:tabs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D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Сентябрь 2017</w:t>
            </w:r>
            <w:r w:rsidRPr="00F94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94D96" w:rsidRPr="00F94D96" w:rsidRDefault="00F94D96" w:rsidP="00F94D96">
            <w:pPr>
              <w:tabs>
                <w:tab w:val="left" w:pos="3720"/>
              </w:tabs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D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Декабрь 2017</w:t>
            </w:r>
            <w:r w:rsidRPr="00F94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94D96" w:rsidRPr="00F94D96" w:rsidRDefault="00F94D96" w:rsidP="00F94D96">
            <w:pPr>
              <w:tabs>
                <w:tab w:val="left" w:pos="3720"/>
              </w:tabs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D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Май 2018</w:t>
            </w:r>
            <w:r w:rsidRPr="00F94D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94D96" w:rsidRPr="00F94D96" w:rsidTr="00AA4521">
        <w:trPr>
          <w:trHeight w:val="543"/>
        </w:trPr>
        <w:tc>
          <w:tcPr>
            <w:tcW w:w="2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94D96" w:rsidRPr="00F94D96" w:rsidRDefault="00F94D96" w:rsidP="00BB2DF0">
            <w:pPr>
              <w:tabs>
                <w:tab w:val="left" w:pos="372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D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6,8%</w:t>
            </w:r>
          </w:p>
        </w:tc>
        <w:tc>
          <w:tcPr>
            <w:tcW w:w="2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94D96" w:rsidRPr="00F94D96" w:rsidRDefault="00F94D96" w:rsidP="00BB2DF0">
            <w:pPr>
              <w:tabs>
                <w:tab w:val="left" w:pos="372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D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2,1%</w:t>
            </w:r>
          </w:p>
        </w:tc>
        <w:tc>
          <w:tcPr>
            <w:tcW w:w="27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94D96" w:rsidRPr="00F94D96" w:rsidRDefault="00F94D96" w:rsidP="00BB2DF0">
            <w:pPr>
              <w:tabs>
                <w:tab w:val="left" w:pos="3720"/>
              </w:tabs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D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2,2%</w:t>
            </w:r>
          </w:p>
        </w:tc>
      </w:tr>
    </w:tbl>
    <w:p w:rsidR="00D72920" w:rsidRDefault="00D72920" w:rsidP="00D72920">
      <w:pPr>
        <w:tabs>
          <w:tab w:val="left" w:pos="3720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4D96" w:rsidRPr="00F94D96" w:rsidRDefault="00D72920" w:rsidP="00D72920">
      <w:pPr>
        <w:tabs>
          <w:tab w:val="left" w:pos="3720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качестве ожидаемых результатов мы планируем следующее:</w:t>
      </w:r>
    </w:p>
    <w:p w:rsidR="00F94D96" w:rsidRPr="00F94D96" w:rsidRDefault="00D72920" w:rsidP="00D72920">
      <w:pPr>
        <w:tabs>
          <w:tab w:val="left" w:pos="3720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="00F94D96" w:rsidRPr="00F94D96">
        <w:rPr>
          <w:rFonts w:ascii="Times New Roman" w:eastAsia="Calibri" w:hAnsi="Times New Roman" w:cs="Times New Roman"/>
          <w:sz w:val="28"/>
          <w:szCs w:val="28"/>
        </w:rPr>
        <w:t>трицательная динамика роста заболеваемости воспитанников и повышение индекса здоровья в масштабах дошкольной образовательной организации;</w:t>
      </w:r>
    </w:p>
    <w:p w:rsidR="00F94D96" w:rsidRPr="00F94D96" w:rsidRDefault="00D72920" w:rsidP="00D72920">
      <w:pPr>
        <w:tabs>
          <w:tab w:val="left" w:pos="3720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</w:t>
      </w:r>
      <w:r w:rsidR="00F94D96" w:rsidRPr="00F94D96">
        <w:rPr>
          <w:rFonts w:ascii="Times New Roman" w:eastAsia="Calibri" w:hAnsi="Times New Roman" w:cs="Times New Roman"/>
          <w:sz w:val="28"/>
          <w:szCs w:val="28"/>
        </w:rPr>
        <w:t>ыработка эффективной модели детско-родительских отношений;</w:t>
      </w:r>
    </w:p>
    <w:p w:rsidR="00F94D96" w:rsidRDefault="00D72920" w:rsidP="00D72920">
      <w:pPr>
        <w:tabs>
          <w:tab w:val="left" w:pos="3720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ч</w:t>
      </w:r>
      <w:r w:rsidR="00F94D96" w:rsidRPr="00F94D96">
        <w:rPr>
          <w:rFonts w:ascii="Times New Roman" w:eastAsia="Calibri" w:hAnsi="Times New Roman" w:cs="Times New Roman"/>
          <w:sz w:val="28"/>
          <w:szCs w:val="28"/>
        </w:rPr>
        <w:t>еткая ориентация семей воспитанников на формирование внутрисемейной модели здорового образа жизни.</w:t>
      </w:r>
    </w:p>
    <w:p w:rsidR="00FB11A8" w:rsidRDefault="00FB11A8" w:rsidP="00D72920">
      <w:pPr>
        <w:tabs>
          <w:tab w:val="left" w:pos="3720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11A8" w:rsidRDefault="00FB11A8" w:rsidP="00FB11A8">
      <w:pPr>
        <w:tabs>
          <w:tab w:val="left" w:pos="3720"/>
        </w:tabs>
        <w:spacing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Список литературы</w:t>
      </w:r>
    </w:p>
    <w:p w:rsidR="002412E5" w:rsidRPr="002412E5" w:rsidRDefault="002412E5" w:rsidP="002412E5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Латохина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, Л.И. </w:t>
      </w:r>
      <w:proofErr w:type="spellStart"/>
      <w:r w:rsidRPr="002412E5">
        <w:rPr>
          <w:rFonts w:ascii="Times New Roman" w:eastAsia="Calibri" w:hAnsi="Times New Roman" w:cs="Times New Roman"/>
          <w:sz w:val="28"/>
          <w:szCs w:val="28"/>
        </w:rPr>
        <w:t>Хатха</w:t>
      </w:r>
      <w:proofErr w:type="spellEnd"/>
      <w:r w:rsidRPr="002412E5">
        <w:rPr>
          <w:rFonts w:ascii="Times New Roman" w:eastAsia="Calibri" w:hAnsi="Times New Roman" w:cs="Times New Roman"/>
          <w:sz w:val="28"/>
          <w:szCs w:val="28"/>
        </w:rPr>
        <w:t>-йога для детей: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книга для учащихся и родителей / Л.И.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Латохина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М.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Просвещение. – 1993. – 160 с.</w:t>
      </w:r>
    </w:p>
    <w:p w:rsidR="002412E5" w:rsidRPr="002412E5" w:rsidRDefault="002412E5" w:rsidP="002412E5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12E5">
        <w:rPr>
          <w:rFonts w:ascii="Times New Roman" w:eastAsia="Calibri" w:hAnsi="Times New Roman" w:cs="Times New Roman"/>
          <w:i/>
          <w:sz w:val="28"/>
          <w:szCs w:val="28"/>
        </w:rPr>
        <w:t xml:space="preserve">Салахова Г.И. </w:t>
      </w:r>
      <w:proofErr w:type="spellStart"/>
      <w:r w:rsidRPr="002412E5">
        <w:rPr>
          <w:rFonts w:ascii="Times New Roman" w:eastAsia="Calibri" w:hAnsi="Times New Roman" w:cs="Times New Roman"/>
          <w:sz w:val="28"/>
          <w:szCs w:val="28"/>
        </w:rPr>
        <w:t>Хатха</w:t>
      </w:r>
      <w:proofErr w:type="spellEnd"/>
      <w:r w:rsidRPr="002412E5">
        <w:rPr>
          <w:rFonts w:ascii="Times New Roman" w:eastAsia="Calibri" w:hAnsi="Times New Roman" w:cs="Times New Roman"/>
          <w:sz w:val="28"/>
          <w:szCs w:val="28"/>
        </w:rPr>
        <w:t xml:space="preserve">-йога на родной земле </w:t>
      </w:r>
      <w:r>
        <w:rPr>
          <w:rFonts w:ascii="Times New Roman" w:eastAsia="Calibri" w:hAnsi="Times New Roman" w:cs="Times New Roman"/>
          <w:sz w:val="28"/>
          <w:szCs w:val="28"/>
        </w:rPr>
        <w:t>/ Г.И. Салахова</w:t>
      </w:r>
      <w:r w:rsidRPr="002412E5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spellStart"/>
      <w:r w:rsidRPr="002412E5">
        <w:rPr>
          <w:rFonts w:ascii="Times New Roman" w:eastAsia="Calibri" w:hAnsi="Times New Roman" w:cs="Times New Roman"/>
          <w:sz w:val="28"/>
          <w:szCs w:val="28"/>
        </w:rPr>
        <w:t>рец</w:t>
      </w:r>
      <w:proofErr w:type="spellEnd"/>
      <w:r w:rsidRPr="002412E5">
        <w:rPr>
          <w:rFonts w:ascii="Times New Roman" w:eastAsia="Calibri" w:hAnsi="Times New Roman" w:cs="Times New Roman"/>
          <w:sz w:val="28"/>
          <w:szCs w:val="28"/>
        </w:rPr>
        <w:t xml:space="preserve">.: Ф.Я. </w:t>
      </w:r>
      <w:proofErr w:type="spellStart"/>
      <w:r w:rsidRPr="002412E5">
        <w:rPr>
          <w:rFonts w:ascii="Times New Roman" w:eastAsia="Calibri" w:hAnsi="Times New Roman" w:cs="Times New Roman"/>
          <w:sz w:val="28"/>
          <w:szCs w:val="28"/>
        </w:rPr>
        <w:t>Манихова</w:t>
      </w:r>
      <w:proofErr w:type="spellEnd"/>
      <w:r w:rsidRPr="002412E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412E5">
        <w:rPr>
          <w:rFonts w:ascii="Times New Roman" w:eastAsia="Calibri" w:hAnsi="Times New Roman" w:cs="Times New Roman"/>
          <w:sz w:val="28"/>
          <w:szCs w:val="28"/>
        </w:rPr>
        <w:t>к.п.н</w:t>
      </w:r>
      <w:proofErr w:type="spellEnd"/>
      <w:r w:rsidRPr="002412E5">
        <w:rPr>
          <w:rFonts w:ascii="Times New Roman" w:eastAsia="Calibri" w:hAnsi="Times New Roman" w:cs="Times New Roman"/>
          <w:sz w:val="28"/>
          <w:szCs w:val="28"/>
        </w:rPr>
        <w:t>. – Нижнекамск: МБДОУ «Детский сад «Ручеек» с. Большое Афанасово» НМР РТ. – 2018.  – 124 с.</w:t>
      </w:r>
    </w:p>
    <w:p w:rsidR="002412E5" w:rsidRPr="002412E5" w:rsidRDefault="002412E5" w:rsidP="002412E5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12E5">
        <w:rPr>
          <w:rFonts w:ascii="Times New Roman" w:eastAsia="Calibri" w:hAnsi="Times New Roman" w:cs="Times New Roman"/>
          <w:i/>
          <w:sz w:val="28"/>
          <w:szCs w:val="28"/>
        </w:rPr>
        <w:t>Салахова, Г.И.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здоровом теле – здоровый дух: стань счастливым с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хатха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-йогой!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методика реализации проекта / Г.И. Салахова, Е.В. Цынцарь;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рец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.: Ф.Я.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Манихова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Нижнекамск: МБДОУ «Детский сад «Ручеек» с. Большое Афанасово» НМР РТ. – 2018.  – 124 с.</w:t>
      </w:r>
    </w:p>
    <w:p w:rsidR="000E3542" w:rsidRPr="00F94D96" w:rsidRDefault="000E3542" w:rsidP="00F94D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542" w:rsidRPr="000E3542" w:rsidRDefault="000E3542" w:rsidP="000E3542">
      <w:pPr>
        <w:rPr>
          <w:rFonts w:ascii="Times New Roman" w:hAnsi="Times New Roman" w:cs="Times New Roman"/>
          <w:i/>
          <w:sz w:val="28"/>
          <w:szCs w:val="28"/>
        </w:rPr>
      </w:pPr>
    </w:p>
    <w:sectPr w:rsidR="000E3542" w:rsidRPr="000E3542" w:rsidSect="00FA456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C36"/>
    <w:multiLevelType w:val="hybridMultilevel"/>
    <w:tmpl w:val="E000F0AA"/>
    <w:lvl w:ilvl="0" w:tplc="5038C52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66"/>
    <w:rsid w:val="000E3542"/>
    <w:rsid w:val="00151FED"/>
    <w:rsid w:val="002412E5"/>
    <w:rsid w:val="00880943"/>
    <w:rsid w:val="00BB2DF0"/>
    <w:rsid w:val="00D72920"/>
    <w:rsid w:val="00E16FBE"/>
    <w:rsid w:val="00F94D96"/>
    <w:rsid w:val="00FA4566"/>
    <w:rsid w:val="00FB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5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12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5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1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10404A-37D6-4C74-A4A7-0F6B6CC12FAF}" type="doc">
      <dgm:prSet loTypeId="urn:microsoft.com/office/officeart/2005/8/layout/pyramid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4428C34-2495-4968-B26F-8BBB48B15CC7}">
      <dgm:prSet phldrT="[Текст]" custT="1"/>
      <dgm:spPr>
        <a:xfrm>
          <a:off x="1176337" y="0"/>
          <a:ext cx="1695449" cy="1695449"/>
        </a:xfrm>
        <a:solidFill>
          <a:srgbClr val="92D05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800" b="1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rPr>
            <a:t>Проект</a:t>
          </a:r>
        </a:p>
        <a:p>
          <a:r>
            <a:rPr lang="ru-RU" sz="800" b="1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rPr>
            <a:t> «В здоровом теле – здоровый дух:</a:t>
          </a:r>
        </a:p>
        <a:p>
          <a:r>
            <a:rPr lang="ru-RU" sz="800" b="1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rPr>
            <a:t>Стань счастливым с хатха-йогой</a:t>
          </a:r>
          <a:r>
            <a:rPr lang="ru-RU" sz="1200" b="1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rPr>
            <a:t>!»</a:t>
          </a:r>
          <a:endParaRPr lang="ru-RU" sz="1200">
            <a:solidFill>
              <a:schemeClr val="tx1"/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FD05B3B3-2CED-46F5-95E4-AF25652AF23E}" type="parTrans" cxnId="{A9E45748-C5B2-4BE0-816D-8E5684147D76}">
      <dgm:prSet/>
      <dgm:spPr/>
      <dgm:t>
        <a:bodyPr/>
        <a:lstStyle/>
        <a:p>
          <a:endParaRPr lang="ru-RU"/>
        </a:p>
      </dgm:t>
    </dgm:pt>
    <dgm:pt modelId="{E1E56926-4393-48B1-BCA2-E645F2511C67}" type="sibTrans" cxnId="{A9E45748-C5B2-4BE0-816D-8E5684147D76}">
      <dgm:prSet/>
      <dgm:spPr/>
      <dgm:t>
        <a:bodyPr/>
        <a:lstStyle/>
        <a:p>
          <a:endParaRPr lang="ru-RU"/>
        </a:p>
      </dgm:t>
    </dgm:pt>
    <dgm:pt modelId="{0EF100F3-68EB-4B5E-8B8D-D4D1D15D7B2C}">
      <dgm:prSet phldrT="[Текст]" custT="1"/>
      <dgm:spPr>
        <a:xfrm>
          <a:off x="328612" y="1695449"/>
          <a:ext cx="1695449" cy="1695449"/>
        </a:xfrm>
        <a:solidFill>
          <a:srgbClr val="00B0F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900" b="1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rPr>
            <a:t>Этап подготовки научно-методической базы проекта. Привлечение родителей</a:t>
          </a:r>
        </a:p>
      </dgm:t>
    </dgm:pt>
    <dgm:pt modelId="{4A1A8B02-1C33-46D5-B6A5-2E3022F584F3}" type="parTrans" cxnId="{6850054E-0599-4914-A433-47F015BA7274}">
      <dgm:prSet/>
      <dgm:spPr/>
      <dgm:t>
        <a:bodyPr/>
        <a:lstStyle/>
        <a:p>
          <a:endParaRPr lang="ru-RU"/>
        </a:p>
      </dgm:t>
    </dgm:pt>
    <dgm:pt modelId="{F8D6A338-953B-4F2A-BEC9-37A58EF2D429}" type="sibTrans" cxnId="{6850054E-0599-4914-A433-47F015BA7274}">
      <dgm:prSet/>
      <dgm:spPr/>
      <dgm:t>
        <a:bodyPr/>
        <a:lstStyle/>
        <a:p>
          <a:endParaRPr lang="ru-RU"/>
        </a:p>
      </dgm:t>
    </dgm:pt>
    <dgm:pt modelId="{90CE8012-0F9A-482B-94E1-811BDD4A883D}">
      <dgm:prSet phldrT="[Текст]" custT="1"/>
      <dgm:spPr>
        <a:xfrm rot="10800000">
          <a:off x="1176337" y="1695449"/>
          <a:ext cx="1695449" cy="1695449"/>
        </a:xfrm>
        <a:solidFill>
          <a:srgbClr val="00B05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 sz="1200" b="1">
            <a:solidFill>
              <a:sysClr val="window" lastClr="FFFFFF"/>
            </a:solidFill>
            <a:latin typeface="Times New Roman" pitchFamily="18" charset="0"/>
            <a:ea typeface="+mn-ea"/>
            <a:cs typeface="Times New Roman" pitchFamily="18" charset="0"/>
          </a:endParaRPr>
        </a:p>
        <a:p>
          <a:r>
            <a:rPr lang="ru-RU" sz="1200" b="1">
              <a:solidFill>
                <a:sysClr val="window" lastClr="FFFFFF"/>
              </a:solidFill>
              <a:latin typeface="Times New Roman" pitchFamily="18" charset="0"/>
              <a:ea typeface="+mn-ea"/>
              <a:cs typeface="Times New Roman" pitchFamily="18" charset="0"/>
            </a:rPr>
            <a:t>Этап "Хатха-йога на родной земле"</a:t>
          </a:r>
        </a:p>
      </dgm:t>
    </dgm:pt>
    <dgm:pt modelId="{C62E0974-9D3C-40DA-B4C2-AE0756E2AF2D}" type="parTrans" cxnId="{BB1CA927-A28F-4DC6-AFEA-DFCE652337C7}">
      <dgm:prSet/>
      <dgm:spPr/>
      <dgm:t>
        <a:bodyPr/>
        <a:lstStyle/>
        <a:p>
          <a:endParaRPr lang="ru-RU"/>
        </a:p>
      </dgm:t>
    </dgm:pt>
    <dgm:pt modelId="{0031F3F9-F9F5-4675-BE1E-0A76E0D66DD5}" type="sibTrans" cxnId="{BB1CA927-A28F-4DC6-AFEA-DFCE652337C7}">
      <dgm:prSet/>
      <dgm:spPr/>
      <dgm:t>
        <a:bodyPr/>
        <a:lstStyle/>
        <a:p>
          <a:endParaRPr lang="ru-RU"/>
        </a:p>
      </dgm:t>
    </dgm:pt>
    <dgm:pt modelId="{8315645D-BFDD-47CF-8C9A-79A72D435A7E}">
      <dgm:prSet phldrT="[Текст]" custT="1"/>
      <dgm:spPr>
        <a:xfrm>
          <a:off x="2024062" y="1695449"/>
          <a:ext cx="1695449" cy="1695449"/>
        </a:xfrm>
        <a:solidFill>
          <a:srgbClr val="FFC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50" b="1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rPr>
            <a:t>Этап "Хатха-йога дома с мамой и папой"</a:t>
          </a:r>
        </a:p>
      </dgm:t>
    </dgm:pt>
    <dgm:pt modelId="{8D4E410D-FE44-4D38-9E3C-E7B64A9DBE15}" type="parTrans" cxnId="{F2F558F4-9A4B-4672-AEA9-66858FC11E80}">
      <dgm:prSet/>
      <dgm:spPr/>
      <dgm:t>
        <a:bodyPr/>
        <a:lstStyle/>
        <a:p>
          <a:endParaRPr lang="ru-RU"/>
        </a:p>
      </dgm:t>
    </dgm:pt>
    <dgm:pt modelId="{D2B8926D-FB65-48CF-891F-BF6FDB135352}" type="sibTrans" cxnId="{F2F558F4-9A4B-4672-AEA9-66858FC11E80}">
      <dgm:prSet/>
      <dgm:spPr/>
      <dgm:t>
        <a:bodyPr/>
        <a:lstStyle/>
        <a:p>
          <a:endParaRPr lang="ru-RU"/>
        </a:p>
      </dgm:t>
    </dgm:pt>
    <dgm:pt modelId="{6EEBDA03-D771-42A0-8A7D-9DA87B75140C}" type="pres">
      <dgm:prSet presAssocID="{2210404A-37D6-4C74-A4A7-0F6B6CC12FAF}" presName="compositeShape" presStyleCnt="0">
        <dgm:presLayoutVars>
          <dgm:chMax val="9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86BA09B-BA5A-4DE5-8CCA-80466421EE70}" type="pres">
      <dgm:prSet presAssocID="{2210404A-37D6-4C74-A4A7-0F6B6CC12FAF}" presName="triangle1" presStyleLbl="node1" presStyleIdx="0" presStyleCnt="4">
        <dgm:presLayoutVars>
          <dgm:bulletEnabled val="1"/>
        </dgm:presLayoutVars>
      </dgm:prSet>
      <dgm:spPr>
        <a:prstGeom prst="triangle">
          <a:avLst/>
        </a:prstGeom>
      </dgm:spPr>
      <dgm:t>
        <a:bodyPr/>
        <a:lstStyle/>
        <a:p>
          <a:endParaRPr lang="ru-RU"/>
        </a:p>
      </dgm:t>
    </dgm:pt>
    <dgm:pt modelId="{15BB4115-AA83-43D0-BF30-5DD7047CBEAA}" type="pres">
      <dgm:prSet presAssocID="{2210404A-37D6-4C74-A4A7-0F6B6CC12FAF}" presName="triangle2" presStyleLbl="node1" presStyleIdx="1" presStyleCnt="4">
        <dgm:presLayoutVars>
          <dgm:bulletEnabled val="1"/>
        </dgm:presLayoutVars>
      </dgm:prSet>
      <dgm:spPr>
        <a:prstGeom prst="triangle">
          <a:avLst/>
        </a:prstGeom>
      </dgm:spPr>
      <dgm:t>
        <a:bodyPr/>
        <a:lstStyle/>
        <a:p>
          <a:endParaRPr lang="ru-RU"/>
        </a:p>
      </dgm:t>
    </dgm:pt>
    <dgm:pt modelId="{E75B2612-6580-4C39-AB1B-8A82633719D0}" type="pres">
      <dgm:prSet presAssocID="{2210404A-37D6-4C74-A4A7-0F6B6CC12FAF}" presName="triangle3" presStyleLbl="node1" presStyleIdx="2" presStyleCnt="4">
        <dgm:presLayoutVars>
          <dgm:bulletEnabled val="1"/>
        </dgm:presLayoutVars>
      </dgm:prSet>
      <dgm:spPr>
        <a:prstGeom prst="triangle">
          <a:avLst/>
        </a:prstGeom>
      </dgm:spPr>
      <dgm:t>
        <a:bodyPr/>
        <a:lstStyle/>
        <a:p>
          <a:endParaRPr lang="ru-RU"/>
        </a:p>
      </dgm:t>
    </dgm:pt>
    <dgm:pt modelId="{9C4164B9-95EC-4CAA-9E40-C3F5818001C9}" type="pres">
      <dgm:prSet presAssocID="{2210404A-37D6-4C74-A4A7-0F6B6CC12FAF}" presName="triangle4" presStyleLbl="node1" presStyleIdx="3" presStyleCnt="4">
        <dgm:presLayoutVars>
          <dgm:bulletEnabled val="1"/>
        </dgm:presLayoutVars>
      </dgm:prSet>
      <dgm:spPr>
        <a:prstGeom prst="triangle">
          <a:avLst/>
        </a:prstGeom>
      </dgm:spPr>
      <dgm:t>
        <a:bodyPr/>
        <a:lstStyle/>
        <a:p>
          <a:endParaRPr lang="ru-RU"/>
        </a:p>
      </dgm:t>
    </dgm:pt>
  </dgm:ptLst>
  <dgm:cxnLst>
    <dgm:cxn modelId="{1DE6159F-6CFF-4EA9-A1C9-9DA2227920DD}" type="presOf" srcId="{90CE8012-0F9A-482B-94E1-811BDD4A883D}" destId="{E75B2612-6580-4C39-AB1B-8A82633719D0}" srcOrd="0" destOrd="0" presId="urn:microsoft.com/office/officeart/2005/8/layout/pyramid4"/>
    <dgm:cxn modelId="{B07BE645-48B9-4079-A4BF-250FBDFF1FCA}" type="presOf" srcId="{8315645D-BFDD-47CF-8C9A-79A72D435A7E}" destId="{9C4164B9-95EC-4CAA-9E40-C3F5818001C9}" srcOrd="0" destOrd="0" presId="urn:microsoft.com/office/officeart/2005/8/layout/pyramid4"/>
    <dgm:cxn modelId="{2468497D-3923-4633-9608-39FD73C295A8}" type="presOf" srcId="{2210404A-37D6-4C74-A4A7-0F6B6CC12FAF}" destId="{6EEBDA03-D771-42A0-8A7D-9DA87B75140C}" srcOrd="0" destOrd="0" presId="urn:microsoft.com/office/officeart/2005/8/layout/pyramid4"/>
    <dgm:cxn modelId="{BB1CA927-A28F-4DC6-AFEA-DFCE652337C7}" srcId="{2210404A-37D6-4C74-A4A7-0F6B6CC12FAF}" destId="{90CE8012-0F9A-482B-94E1-811BDD4A883D}" srcOrd="2" destOrd="0" parTransId="{C62E0974-9D3C-40DA-B4C2-AE0756E2AF2D}" sibTransId="{0031F3F9-F9F5-4675-BE1E-0A76E0D66DD5}"/>
    <dgm:cxn modelId="{F2F558F4-9A4B-4672-AEA9-66858FC11E80}" srcId="{2210404A-37D6-4C74-A4A7-0F6B6CC12FAF}" destId="{8315645D-BFDD-47CF-8C9A-79A72D435A7E}" srcOrd="3" destOrd="0" parTransId="{8D4E410D-FE44-4D38-9E3C-E7B64A9DBE15}" sibTransId="{D2B8926D-FB65-48CF-891F-BF6FDB135352}"/>
    <dgm:cxn modelId="{6850054E-0599-4914-A433-47F015BA7274}" srcId="{2210404A-37D6-4C74-A4A7-0F6B6CC12FAF}" destId="{0EF100F3-68EB-4B5E-8B8D-D4D1D15D7B2C}" srcOrd="1" destOrd="0" parTransId="{4A1A8B02-1C33-46D5-B6A5-2E3022F584F3}" sibTransId="{F8D6A338-953B-4F2A-BEC9-37A58EF2D429}"/>
    <dgm:cxn modelId="{A9E45748-C5B2-4BE0-816D-8E5684147D76}" srcId="{2210404A-37D6-4C74-A4A7-0F6B6CC12FAF}" destId="{24428C34-2495-4968-B26F-8BBB48B15CC7}" srcOrd="0" destOrd="0" parTransId="{FD05B3B3-2CED-46F5-95E4-AF25652AF23E}" sibTransId="{E1E56926-4393-48B1-BCA2-E645F2511C67}"/>
    <dgm:cxn modelId="{DEE595C5-AF00-42D0-986D-83D14ECFA73D}" type="presOf" srcId="{24428C34-2495-4968-B26F-8BBB48B15CC7}" destId="{686BA09B-BA5A-4DE5-8CCA-80466421EE70}" srcOrd="0" destOrd="0" presId="urn:microsoft.com/office/officeart/2005/8/layout/pyramid4"/>
    <dgm:cxn modelId="{78AFC760-3797-4B77-BFFD-23CD9E3F6654}" type="presOf" srcId="{0EF100F3-68EB-4B5E-8B8D-D4D1D15D7B2C}" destId="{15BB4115-AA83-43D0-BF30-5DD7047CBEAA}" srcOrd="0" destOrd="0" presId="urn:microsoft.com/office/officeart/2005/8/layout/pyramid4"/>
    <dgm:cxn modelId="{165C7DDD-F73B-4397-ABAC-2798DC1EBFF4}" type="presParOf" srcId="{6EEBDA03-D771-42A0-8A7D-9DA87B75140C}" destId="{686BA09B-BA5A-4DE5-8CCA-80466421EE70}" srcOrd="0" destOrd="0" presId="urn:microsoft.com/office/officeart/2005/8/layout/pyramid4"/>
    <dgm:cxn modelId="{EDBEB4C0-BCD2-46F9-B890-B52D0C4F47E4}" type="presParOf" srcId="{6EEBDA03-D771-42A0-8A7D-9DA87B75140C}" destId="{15BB4115-AA83-43D0-BF30-5DD7047CBEAA}" srcOrd="1" destOrd="0" presId="urn:microsoft.com/office/officeart/2005/8/layout/pyramid4"/>
    <dgm:cxn modelId="{85A44CF5-3D02-4DCF-BD76-76C20D2EC89A}" type="presParOf" srcId="{6EEBDA03-D771-42A0-8A7D-9DA87B75140C}" destId="{E75B2612-6580-4C39-AB1B-8A82633719D0}" srcOrd="2" destOrd="0" presId="urn:microsoft.com/office/officeart/2005/8/layout/pyramid4"/>
    <dgm:cxn modelId="{04F7449B-2948-4CD9-A8DC-F4255956BD68}" type="presParOf" srcId="{6EEBDA03-D771-42A0-8A7D-9DA87B75140C}" destId="{9C4164B9-95EC-4CAA-9E40-C3F5818001C9}" srcOrd="3" destOrd="0" presId="urn:microsoft.com/office/officeart/2005/8/layout/pyramid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6BA09B-BA5A-4DE5-8CCA-80466421EE70}">
      <dsp:nvSpPr>
        <dsp:cNvPr id="0" name=""/>
        <dsp:cNvSpPr/>
      </dsp:nvSpPr>
      <dsp:spPr>
        <a:xfrm>
          <a:off x="1176337" y="0"/>
          <a:ext cx="1695450" cy="1695450"/>
        </a:xfrm>
        <a:prstGeom prst="triangle">
          <a:avLst/>
        </a:prstGeom>
        <a:solidFill>
          <a:srgbClr val="92D05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rPr>
            <a:t>Проект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rPr>
            <a:t> «В здоровом теле – здоровый дух: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rPr>
            <a:t>Стань счастливым с хатха-йогой</a:t>
          </a:r>
          <a:r>
            <a:rPr lang="ru-RU" sz="1200" b="1" kern="1200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rPr>
            <a:t>!»</a:t>
          </a:r>
          <a:endParaRPr lang="ru-RU" sz="1200" kern="1200">
            <a:solidFill>
              <a:schemeClr val="tx1"/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1600200" y="847725"/>
        <a:ext cx="847725" cy="847725"/>
      </dsp:txXfrm>
    </dsp:sp>
    <dsp:sp modelId="{15BB4115-AA83-43D0-BF30-5DD7047CBEAA}">
      <dsp:nvSpPr>
        <dsp:cNvPr id="0" name=""/>
        <dsp:cNvSpPr/>
      </dsp:nvSpPr>
      <dsp:spPr>
        <a:xfrm>
          <a:off x="328612" y="1695450"/>
          <a:ext cx="1695450" cy="1695450"/>
        </a:xfrm>
        <a:prstGeom prst="triangle">
          <a:avLst/>
        </a:prstGeom>
        <a:solidFill>
          <a:srgbClr val="00B0F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rPr>
            <a:t>Этап подготовки научно-методической базы проекта. Привлечение родителей</a:t>
          </a:r>
        </a:p>
      </dsp:txBody>
      <dsp:txXfrm>
        <a:off x="752475" y="2543175"/>
        <a:ext cx="847725" cy="847725"/>
      </dsp:txXfrm>
    </dsp:sp>
    <dsp:sp modelId="{E75B2612-6580-4C39-AB1B-8A82633719D0}">
      <dsp:nvSpPr>
        <dsp:cNvPr id="0" name=""/>
        <dsp:cNvSpPr/>
      </dsp:nvSpPr>
      <dsp:spPr>
        <a:xfrm rot="10800000">
          <a:off x="1176337" y="1695450"/>
          <a:ext cx="1695450" cy="1695450"/>
        </a:xfrm>
        <a:prstGeom prst="triangle">
          <a:avLst/>
        </a:prstGeom>
        <a:solidFill>
          <a:srgbClr val="00B05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b="1" kern="1200">
            <a:solidFill>
              <a:sysClr val="window" lastClr="FFFFFF"/>
            </a:solidFill>
            <a:latin typeface="Times New Roman" pitchFamily="18" charset="0"/>
            <a:ea typeface="+mn-ea"/>
            <a:cs typeface="Times New Roman" pitchFamily="18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" lastClr="FFFFFF"/>
              </a:solidFill>
              <a:latin typeface="Times New Roman" pitchFamily="18" charset="0"/>
              <a:ea typeface="+mn-ea"/>
              <a:cs typeface="Times New Roman" pitchFamily="18" charset="0"/>
            </a:rPr>
            <a:t>Этап "Хатха-йога на родной земле"</a:t>
          </a:r>
        </a:p>
      </dsp:txBody>
      <dsp:txXfrm rot="10800000">
        <a:off x="1600199" y="1695450"/>
        <a:ext cx="847725" cy="847725"/>
      </dsp:txXfrm>
    </dsp:sp>
    <dsp:sp modelId="{9C4164B9-95EC-4CAA-9E40-C3F5818001C9}">
      <dsp:nvSpPr>
        <dsp:cNvPr id="0" name=""/>
        <dsp:cNvSpPr/>
      </dsp:nvSpPr>
      <dsp:spPr>
        <a:xfrm>
          <a:off x="2024062" y="1695450"/>
          <a:ext cx="1695450" cy="1695450"/>
        </a:xfrm>
        <a:prstGeom prst="triangle">
          <a:avLst/>
        </a:prstGeom>
        <a:solidFill>
          <a:srgbClr val="FFC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kern="1200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rPr>
            <a:t>Этап "Хатха-йога дома с мамой и папой"</a:t>
          </a:r>
        </a:p>
      </dsp:txBody>
      <dsp:txXfrm>
        <a:off x="2447925" y="2543175"/>
        <a:ext cx="847725" cy="8477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4">
  <dgm:title val=""/>
  <dgm:desc val=""/>
  <dgm:catLst>
    <dgm:cat type="pyramid" pri="4000"/>
    <dgm:cat type="relationship" pri="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varLst>
      <dgm:chMax val="9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4">
        <dgm:choose name="Name2">
          <dgm:if name="Name3" axis="ch" ptType="node" func="cnt" op="equ" val="1">
            <dgm:constrLst>
              <dgm:constr type="primFontSz" for="ch" ptType="node" op="equ" val="65"/>
              <dgm:constr type="t" for="ch" forName="triangle1"/>
              <dgm:constr type="l" for="ch" forName="triangle1"/>
              <dgm:constr type="h" for="ch" forName="triangle1" refType="h"/>
              <dgm:constr type="w" for="ch" forName="triangle1" refType="h"/>
            </dgm:constrLst>
          </dgm:if>
          <dgm:else name="Name4">
            <dgm:constrLst>
              <dgm:constr type="primFontSz" for="ch" ptType="node" op="equ" val="65"/>
              <dgm:constr type="t" for="ch" forName="triangle1"/>
              <dgm:constr type="l" for="ch" forName="triangle1" refType="h" fact="0.25"/>
              <dgm:constr type="h" for="ch" forName="triangle1" refType="h" fact="0.5"/>
              <dgm:constr type="w" for="ch" forName="triangle1" refType="h" fact="0.5"/>
              <dgm:constr type="t" for="ch" forName="triangle2" refType="h" fact="0.5"/>
              <dgm:constr type="l" for="ch" forName="triangle2"/>
              <dgm:constr type="h" for="ch" forName="triangle2" refType="h" fact="0.5"/>
              <dgm:constr type="w" for="ch" forName="triangle2" refType="h" fact="0.5"/>
              <dgm:constr type="t" for="ch" forName="triangle3" refType="h" fact="0.5"/>
              <dgm:constr type="l" for="ch" forName="triangle3" refType="h" fact="0.25"/>
              <dgm:constr type="h" for="ch" forName="triangle3" refType="h" fact="0.5"/>
              <dgm:constr type="w" for="ch" forName="triangle3" refType="h" fact="0.5"/>
              <dgm:constr type="t" for="ch" forName="triangle4" refType="h" fact="0.5"/>
              <dgm:constr type="l" for="ch" forName="triangle4" refType="h" fact="0.5"/>
              <dgm:constr type="h" for="ch" forName="triangle4" refType="h" fact="0.5"/>
              <dgm:constr type="w" for="ch" forName="triangle4" refType="h" fact="0.5"/>
            </dgm:constrLst>
          </dgm:else>
        </dgm:choose>
      </dgm:if>
      <dgm:else name="Name5">
        <dgm:constrLst>
          <dgm:constr type="primFontSz" for="ch" ptType="node" op="equ" val="65"/>
          <dgm:constr type="t" for="ch" forName="triangle1"/>
          <dgm:constr type="l" for="ch" forName="triangle1" refType="h" fact="0.33"/>
          <dgm:constr type="h" for="ch" forName="triangle1" refType="h" fact="0.33"/>
          <dgm:constr type="w" for="ch" forName="triangle1" refType="h" fact="0.33"/>
          <dgm:constr type="t" for="ch" forName="triangle2" refType="h" fact="0.33"/>
          <dgm:constr type="l" for="ch" forName="triangle2" refType="h" fact="0.165"/>
          <dgm:constr type="h" for="ch" forName="triangle2" refType="h" fact="0.33"/>
          <dgm:constr type="w" for="ch" forName="triangle2" refType="h" fact="0.33"/>
          <dgm:constr type="t" for="ch" forName="triangle3" refType="h" fact="0.33"/>
          <dgm:constr type="l" for="ch" forName="triangle3" refType="h" fact="0.33"/>
          <dgm:constr type="h" for="ch" forName="triangle3" refType="h" fact="0.33"/>
          <dgm:constr type="w" for="ch" forName="triangle3" refType="h" fact="0.33"/>
          <dgm:constr type="t" for="ch" forName="triangle4" refType="h" fact="0.33"/>
          <dgm:constr type="l" for="ch" forName="triangle4" refType="h" fact="0.495"/>
          <dgm:constr type="h" for="ch" forName="triangle4" refType="h" fact="0.33"/>
          <dgm:constr type="w" for="ch" forName="triangle4" refType="h" fact="0.33"/>
          <dgm:constr type="t" for="ch" forName="triangle5" refType="h" fact="0.66"/>
          <dgm:constr type="l" for="ch" forName="triangle5"/>
          <dgm:constr type="h" for="ch" forName="triangle5" refType="h" fact="0.33"/>
          <dgm:constr type="w" for="ch" forName="triangle5" refType="h" fact="0.33"/>
          <dgm:constr type="t" for="ch" forName="triangle6" refType="h" fact="0.66"/>
          <dgm:constr type="l" for="ch" forName="triangle6" refType="h" fact="0.165"/>
          <dgm:constr type="h" for="ch" forName="triangle6" refType="h" fact="0.33"/>
          <dgm:constr type="w" for="ch" forName="triangle6" refType="h" fact="0.33"/>
          <dgm:constr type="t" for="ch" forName="triangle7" refType="h" fact="0.66"/>
          <dgm:constr type="l" for="ch" forName="triangle7" refType="h" fact="0.33"/>
          <dgm:constr type="h" for="ch" forName="triangle7" refType="h" fact="0.33"/>
          <dgm:constr type="w" for="ch" forName="triangle7" refType="h" fact="0.33"/>
          <dgm:constr type="t" for="ch" forName="triangle8" refType="h" fact="0.66"/>
          <dgm:constr type="l" for="ch" forName="triangle8" refType="h" fact="0.495"/>
          <dgm:constr type="h" for="ch" forName="triangle8" refType="h" fact="0.33"/>
          <dgm:constr type="w" for="ch" forName="triangle8" refType="h" fact="0.33"/>
          <dgm:constr type="t" for="ch" forName="triangle9" refType="h" fact="0.66"/>
          <dgm:constr type="l" for="ch" forName="triangle9" refType="h" fact="0.66"/>
          <dgm:constr type="h" for="ch" forName="triangle9" refType="h" fact="0.33"/>
          <dgm:constr type="w" for="ch" forName="triangle9" refType="h" fact="0.33"/>
        </dgm:constrLst>
      </dgm:else>
    </dgm:choose>
    <dgm:ruleLst/>
    <dgm:choose name="Name6">
      <dgm:if name="Name7" axis="ch" ptType="node" func="cnt" op="gte" val="1">
        <dgm:layoutNode name="triangle1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8"/>
    </dgm:choose>
    <dgm:choose name="Name9">
      <dgm:if name="Name10" axis="ch" ptType="node" func="cnt" op="gte" val="2">
        <dgm:layoutNode name="triangle2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11">
            <dgm:if name="Name12" func="var" arg="dir" op="equ" val="norm">
              <dgm:presOf axis="ch desOrSelf" ptType="node node" st="2 1" cnt="1 0"/>
            </dgm:if>
            <dgm:else name="Name13">
              <dgm:presOf axis="ch desOrSelf" ptType="node node" st="4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3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presOf axis="ch desOrSelf" ptType="node node" st="3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4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14">
            <dgm:if name="Name15" func="var" arg="dir" op="equ" val="norm">
              <dgm:presOf axis="ch desOrSelf" ptType="node node" st="4 1" cnt="1 0"/>
            </dgm:if>
            <dgm:else name="Name16">
              <dgm:presOf axis="ch desOrSelf" ptType="node node" st="2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17"/>
    </dgm:choose>
    <dgm:choose name="Name18">
      <dgm:if name="Name19" axis="ch" ptType="node" func="cnt" op="gte" val="5">
        <dgm:layoutNode name="triangle5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20">
            <dgm:if name="Name21" func="var" arg="dir" op="equ" val="norm">
              <dgm:presOf axis="ch desOrSelf" ptType="node node" st="5 1" cnt="1 0"/>
            </dgm:if>
            <dgm:else name="Name22">
              <dgm:presOf axis="ch desOrSelf" ptType="node node" st="9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6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choose name="Name23">
            <dgm:if name="Name24" func="var" arg="dir" op="equ" val="norm">
              <dgm:presOf axis="ch desOrSelf" ptType="node node" st="6 1" cnt="1 0"/>
            </dgm:if>
            <dgm:else name="Name25">
              <dgm:presOf axis="ch desOrSelf" ptType="node node" st="8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7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presOf axis="ch desOrSelf" ptType="node node" st="7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8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choose name="Name26">
            <dgm:if name="Name27" func="var" arg="dir" op="equ" val="norm">
              <dgm:presOf axis="ch desOrSelf" ptType="node node" st="8 1" cnt="1 0"/>
            </dgm:if>
            <dgm:else name="Name28">
              <dgm:presOf axis="ch desOrSelf" ptType="node node" st="6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9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29">
            <dgm:if name="Name30" func="var" arg="dir" op="equ" val="norm">
              <dgm:presOf axis="ch desOrSelf" ptType="node node" st="9 1" cnt="1 0"/>
            </dgm:if>
            <dgm:else name="Name31">
              <dgm:presOf axis="ch desOrSelf" ptType="node node" st="5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2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2018-09-30T08:55:00Z</dcterms:created>
  <dcterms:modified xsi:type="dcterms:W3CDTF">2018-09-30T10:02:00Z</dcterms:modified>
</cp:coreProperties>
</file>