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209" w:rsidRPr="00070209" w:rsidRDefault="00A93B36" w:rsidP="000702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209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070209" w:rsidRDefault="00A93B36" w:rsidP="000702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B36">
        <w:rPr>
          <w:rFonts w:ascii="Times New Roman" w:hAnsi="Times New Roman" w:cs="Times New Roman"/>
          <w:sz w:val="24"/>
          <w:szCs w:val="24"/>
        </w:rPr>
        <w:t>о минимальном размере оплаты труда в Республике Татарстан</w:t>
      </w:r>
    </w:p>
    <w:p w:rsidR="00843D4E" w:rsidRDefault="00070209" w:rsidP="00A93B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3B36" w:rsidRPr="00A93B36">
        <w:rPr>
          <w:rFonts w:ascii="Times New Roman" w:hAnsi="Times New Roman" w:cs="Times New Roman"/>
          <w:sz w:val="24"/>
          <w:szCs w:val="24"/>
        </w:rPr>
        <w:t>Министерство труда, занятости и социальной защиты Республики Татарстан информирует, что с 1 января 2020 года Федеральным законом от 27.12.2019 № 463-ФЗ «О внесении изменения в статью 1 Федерального закона «О минимальном размере оплаты труда» минимальный размер оплаты труда на территории Российской Федерации составляет 12 130 рубля в месяц. 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В связи с этим в случае, если уровень месячной заработной платы работников при условии полной отработки ими месячной нормы рабочего времени не будет достигать установленного размера МРОТ (12 130 рублей в месяц), то работодателям следует обеспечить доведение ее до указанной величины. Доведение заработной платы работникам до уровня не ниже установленной величины МРОТ осуществляется без учета выплат за работу в особых и вредных условиях и в ночное время.  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соответствии со ст. 5.27 Кодекса Российской Федерации об административных правонарушениях. В связи с этим, работники в случае, если начисленная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прокуратуры.</w:t>
      </w:r>
    </w:p>
    <w:p w:rsidR="00843D4E" w:rsidRDefault="00A93B36" w:rsidP="00A93B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4E">
        <w:rPr>
          <w:rFonts w:ascii="Times New Roman" w:hAnsi="Times New Roman" w:cs="Times New Roman"/>
          <w:sz w:val="24"/>
          <w:szCs w:val="24"/>
          <w:u w:val="single"/>
        </w:rPr>
        <w:t xml:space="preserve"> Для сведения</w:t>
      </w:r>
      <w:r w:rsidRPr="00A93B36">
        <w:rPr>
          <w:rFonts w:ascii="Times New Roman" w:hAnsi="Times New Roman" w:cs="Times New Roman"/>
          <w:sz w:val="24"/>
          <w:szCs w:val="24"/>
        </w:rPr>
        <w:t>: 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  <w:r w:rsidR="00843D4E">
        <w:rPr>
          <w:rFonts w:ascii="Times New Roman" w:hAnsi="Times New Roman" w:cs="Times New Roman"/>
          <w:sz w:val="24"/>
          <w:szCs w:val="24"/>
        </w:rPr>
        <w:t>.</w:t>
      </w:r>
      <w:r w:rsidRPr="00A93B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D4E" w:rsidRDefault="00A93B36" w:rsidP="00A93B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36">
        <w:rPr>
          <w:rFonts w:ascii="Times New Roman" w:hAnsi="Times New Roman" w:cs="Times New Roman"/>
          <w:sz w:val="24"/>
          <w:szCs w:val="24"/>
        </w:rPr>
        <w:t>В соответствии с частью 6 статьи 5.27. Кодекса Российской Федерации об административных правонарушениях невыплата или неполная выплата в установленный срок заработной платы, других выплат, осуществляемых в рамках трудовых отношений, если эт</w:t>
      </w:r>
      <w:r w:rsidR="00070209">
        <w:rPr>
          <w:rFonts w:ascii="Times New Roman" w:hAnsi="Times New Roman" w:cs="Times New Roman"/>
          <w:sz w:val="24"/>
          <w:szCs w:val="24"/>
        </w:rPr>
        <w:t xml:space="preserve">и действия не содержат уголовно </w:t>
      </w:r>
      <w:r w:rsidRPr="00A93B36">
        <w:rPr>
          <w:rFonts w:ascii="Times New Roman" w:hAnsi="Times New Roman" w:cs="Times New Roman"/>
          <w:sz w:val="24"/>
          <w:szCs w:val="24"/>
        </w:rPr>
        <w:t>наказуемого деяния, либо установление заработной платы в размере менее размера, предусмотренного</w:t>
      </w:r>
      <w:r w:rsidR="00070209">
        <w:rPr>
          <w:rFonts w:ascii="Times New Roman" w:hAnsi="Times New Roman" w:cs="Times New Roman"/>
          <w:sz w:val="24"/>
          <w:szCs w:val="24"/>
        </w:rPr>
        <w:t xml:space="preserve"> трудовым законодательством, </w:t>
      </w:r>
    </w:p>
    <w:p w:rsidR="00843D4E" w:rsidRDefault="00070209" w:rsidP="00A93B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3B36" w:rsidRPr="00A93B36">
        <w:rPr>
          <w:rFonts w:ascii="Times New Roman" w:hAnsi="Times New Roman" w:cs="Times New Roman"/>
          <w:sz w:val="24"/>
          <w:szCs w:val="24"/>
        </w:rPr>
        <w:t xml:space="preserve"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 </w:t>
      </w:r>
    </w:p>
    <w:p w:rsidR="00843D4E" w:rsidRDefault="00A93B36" w:rsidP="00A93B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36">
        <w:rPr>
          <w:rFonts w:ascii="Times New Roman" w:hAnsi="Times New Roman" w:cs="Times New Roman"/>
          <w:sz w:val="24"/>
          <w:szCs w:val="24"/>
        </w:rPr>
        <w:t xml:space="preserve">Согласно части 7 статьи 5.27. Кодекса Российской Федерации об административных правонарушениях совершение административного правонарушения, предусмотренного частью 6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</w:t>
      </w:r>
    </w:p>
    <w:p w:rsidR="00A93B36" w:rsidRPr="00A93B36" w:rsidRDefault="00A93B36" w:rsidP="00A93B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36">
        <w:rPr>
          <w:rFonts w:ascii="Times New Roman" w:hAnsi="Times New Roman" w:cs="Times New Roman"/>
          <w:sz w:val="24"/>
          <w:szCs w:val="24"/>
        </w:rPr>
        <w:t xml:space="preserve">- 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 </w:t>
      </w:r>
      <w:bookmarkStart w:id="0" w:name="_GoBack"/>
      <w:bookmarkEnd w:id="0"/>
    </w:p>
    <w:sectPr w:rsidR="00A93B36" w:rsidRPr="00A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34"/>
    <w:rsid w:val="00016A34"/>
    <w:rsid w:val="00070209"/>
    <w:rsid w:val="00156C1D"/>
    <w:rsid w:val="003F4102"/>
    <w:rsid w:val="00624403"/>
    <w:rsid w:val="00843D4E"/>
    <w:rsid w:val="00930656"/>
    <w:rsid w:val="00A93B36"/>
    <w:rsid w:val="00C8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7B58"/>
  <w15:chartTrackingRefBased/>
  <w15:docId w15:val="{BB0972D2-7F57-4406-80B4-2A7459CB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2020-01-17T12:37:00Z</cp:lastPrinted>
  <dcterms:created xsi:type="dcterms:W3CDTF">2020-01-28T07:04:00Z</dcterms:created>
  <dcterms:modified xsi:type="dcterms:W3CDTF">2020-01-28T07:04:00Z</dcterms:modified>
</cp:coreProperties>
</file>