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3B" w:rsidRDefault="00C43EF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уровне образования, формах обучения,</w:t>
      </w:r>
    </w:p>
    <w:p w:rsidR="0074193B" w:rsidRDefault="000B3AA3" w:rsidP="000B3AA3">
      <w:pPr>
        <w:tabs>
          <w:tab w:val="left" w:pos="3680"/>
        </w:tabs>
        <w:ind w:left="36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о </w:t>
      </w:r>
      <w:r w:rsidR="00C43EFF">
        <w:rPr>
          <w:rFonts w:eastAsia="Times New Roman"/>
          <w:b/>
          <w:bCs/>
          <w:sz w:val="24"/>
          <w:szCs w:val="24"/>
        </w:rPr>
        <w:t>нормативном сроке обучения</w:t>
      </w:r>
      <w:r w:rsidR="0099604C">
        <w:rPr>
          <w:rFonts w:eastAsia="Times New Roman"/>
          <w:b/>
          <w:bCs/>
          <w:sz w:val="24"/>
          <w:szCs w:val="24"/>
        </w:rPr>
        <w:t xml:space="preserve"> в МБДОУ Ташлиярский детский сад «Ляйсан</w:t>
      </w:r>
      <w:r w:rsidR="00717C74">
        <w:rPr>
          <w:rFonts w:eastAsia="Times New Roman"/>
          <w:b/>
          <w:bCs/>
          <w:sz w:val="24"/>
          <w:szCs w:val="24"/>
        </w:rPr>
        <w:t>»</w:t>
      </w:r>
    </w:p>
    <w:p w:rsidR="0074193B" w:rsidRDefault="00C43EFF">
      <w:pPr>
        <w:spacing w:line="229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Уровень образования: </w:t>
      </w:r>
      <w:r>
        <w:rPr>
          <w:rFonts w:eastAsia="Times New Roman"/>
          <w:sz w:val="24"/>
          <w:szCs w:val="24"/>
        </w:rPr>
        <w:t>дошкольное образование.</w:t>
      </w:r>
    </w:p>
    <w:p w:rsidR="0074193B" w:rsidRDefault="00C43EFF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Язык образования: </w:t>
      </w:r>
      <w:r w:rsidR="004F49D1">
        <w:rPr>
          <w:rFonts w:eastAsia="Times New Roman"/>
          <w:sz w:val="24"/>
          <w:szCs w:val="24"/>
        </w:rPr>
        <w:t>татарский</w:t>
      </w:r>
    </w:p>
    <w:p w:rsidR="0074193B" w:rsidRDefault="0074193B">
      <w:pPr>
        <w:spacing w:line="1" w:lineRule="exact"/>
        <w:rPr>
          <w:rFonts w:eastAsia="Times New Roman"/>
          <w:sz w:val="24"/>
          <w:szCs w:val="24"/>
        </w:rPr>
      </w:pPr>
    </w:p>
    <w:p w:rsidR="0074193B" w:rsidRDefault="00C43EFF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Форма обучения: </w:t>
      </w:r>
      <w:r>
        <w:rPr>
          <w:rFonts w:eastAsia="Times New Roman"/>
          <w:sz w:val="24"/>
          <w:szCs w:val="24"/>
        </w:rPr>
        <w:t>очная</w:t>
      </w:r>
    </w:p>
    <w:p w:rsidR="0074193B" w:rsidRDefault="0074193B">
      <w:pPr>
        <w:spacing w:line="24" w:lineRule="exact"/>
        <w:rPr>
          <w:rFonts w:eastAsia="Times New Roman"/>
          <w:sz w:val="24"/>
          <w:szCs w:val="24"/>
        </w:rPr>
      </w:pPr>
    </w:p>
    <w:p w:rsidR="0074193B" w:rsidRDefault="00C43EFF">
      <w:pPr>
        <w:spacing w:line="230" w:lineRule="auto"/>
        <w:ind w:right="336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Дошкольное образовательное учреждение обеспечивает воспитание</w:t>
      </w:r>
      <w:r w:rsidR="004F49D1">
        <w:rPr>
          <w:rFonts w:eastAsia="Times New Roman"/>
          <w:sz w:val="24"/>
          <w:szCs w:val="24"/>
        </w:rPr>
        <w:t xml:space="preserve">, обучение детей в возрасте от 1 - </w:t>
      </w:r>
      <w:r w:rsidR="00717C74">
        <w:rPr>
          <w:rFonts w:eastAsia="Times New Roman"/>
          <w:sz w:val="24"/>
          <w:szCs w:val="24"/>
        </w:rPr>
        <w:t xml:space="preserve"> до 7 лет включительно</w:t>
      </w:r>
      <w:r>
        <w:rPr>
          <w:rFonts w:eastAsia="Times New Roman"/>
          <w:sz w:val="24"/>
          <w:szCs w:val="24"/>
        </w:rPr>
        <w:t>.</w:t>
      </w:r>
    </w:p>
    <w:p w:rsidR="0074193B" w:rsidRDefault="0074193B">
      <w:pPr>
        <w:spacing w:line="1" w:lineRule="exact"/>
        <w:rPr>
          <w:rFonts w:eastAsia="Times New Roman"/>
          <w:sz w:val="24"/>
          <w:szCs w:val="24"/>
        </w:rPr>
      </w:pPr>
    </w:p>
    <w:p w:rsidR="0074193B" w:rsidRDefault="00C43EFF">
      <w:pPr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Режим работы МБДОУ: </w:t>
      </w:r>
      <w:r w:rsidR="000B3AA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-ти  дневная рабочая неделя;длительность  работы МБДОУ–</w:t>
      </w:r>
      <w:r w:rsidR="00717C74">
        <w:rPr>
          <w:rFonts w:eastAsia="Times New Roman"/>
          <w:sz w:val="24"/>
          <w:szCs w:val="24"/>
        </w:rPr>
        <w:t>9</w:t>
      </w:r>
    </w:p>
    <w:p w:rsidR="0074193B" w:rsidRDefault="00717C7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часов: с 7. 00 до 16.00 </w:t>
      </w:r>
      <w:r w:rsidR="00C43EFF">
        <w:rPr>
          <w:rFonts w:eastAsia="Times New Roman"/>
          <w:sz w:val="24"/>
          <w:szCs w:val="24"/>
        </w:rPr>
        <w:t>часов ежедневно, кроме пр</w:t>
      </w:r>
      <w:r>
        <w:rPr>
          <w:rFonts w:eastAsia="Times New Roman"/>
          <w:sz w:val="24"/>
          <w:szCs w:val="24"/>
        </w:rPr>
        <w:t>аздничных и выходных  -</w:t>
      </w:r>
      <w:r w:rsidR="00C43EFF">
        <w:rPr>
          <w:rFonts w:eastAsia="Times New Roman"/>
          <w:sz w:val="24"/>
          <w:szCs w:val="24"/>
        </w:rPr>
        <w:t xml:space="preserve"> воскресенья.</w:t>
      </w:r>
    </w:p>
    <w:p w:rsidR="0074193B" w:rsidRDefault="0074193B">
      <w:pPr>
        <w:spacing w:line="12" w:lineRule="exact"/>
        <w:rPr>
          <w:rFonts w:eastAsia="Times New Roman"/>
          <w:sz w:val="24"/>
          <w:szCs w:val="24"/>
        </w:rPr>
      </w:pPr>
    </w:p>
    <w:p w:rsidR="0074193B" w:rsidRDefault="00C43EFF" w:rsidP="00C43EFF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Основной структурной единицей МБДОУ является</w:t>
      </w:r>
      <w:r w:rsidR="004F49D1">
        <w:rPr>
          <w:rFonts w:eastAsia="Times New Roman"/>
          <w:b/>
          <w:bCs/>
          <w:sz w:val="24"/>
          <w:szCs w:val="24"/>
        </w:rPr>
        <w:t xml:space="preserve"> разновозрастная </w:t>
      </w:r>
      <w:r>
        <w:rPr>
          <w:rFonts w:eastAsia="Times New Roman"/>
          <w:b/>
          <w:bCs/>
          <w:sz w:val="24"/>
          <w:szCs w:val="24"/>
        </w:rPr>
        <w:t xml:space="preserve"> группа детей дошкольного возраста.</w:t>
      </w:r>
    </w:p>
    <w:p w:rsidR="0074193B" w:rsidRDefault="0074193B">
      <w:pPr>
        <w:spacing w:line="16" w:lineRule="exact"/>
        <w:rPr>
          <w:sz w:val="24"/>
          <w:szCs w:val="24"/>
        </w:rPr>
      </w:pPr>
    </w:p>
    <w:p w:rsidR="0074193B" w:rsidRDefault="0074193B">
      <w:pPr>
        <w:spacing w:line="277" w:lineRule="exact"/>
        <w:rPr>
          <w:sz w:val="24"/>
          <w:szCs w:val="24"/>
        </w:rPr>
      </w:pPr>
    </w:p>
    <w:p w:rsidR="0074193B" w:rsidRDefault="00C43EF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Право </w:t>
      </w:r>
      <w:r>
        <w:rPr>
          <w:rFonts w:eastAsia="Times New Roman"/>
          <w:b/>
          <w:bCs/>
          <w:sz w:val="24"/>
          <w:szCs w:val="24"/>
        </w:rPr>
        <w:t>внеочередного устройства</w:t>
      </w:r>
      <w:r>
        <w:rPr>
          <w:rFonts w:eastAsia="Times New Roman"/>
          <w:sz w:val="24"/>
          <w:szCs w:val="24"/>
        </w:rPr>
        <w:t xml:space="preserve"> в МБДОУ имеют:</w:t>
      </w:r>
    </w:p>
    <w:p w:rsidR="0074193B" w:rsidRDefault="00C43EFF">
      <w:pPr>
        <w:numPr>
          <w:ilvl w:val="0"/>
          <w:numId w:val="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судей;</w:t>
      </w:r>
    </w:p>
    <w:p w:rsidR="0074193B" w:rsidRDefault="00C43EFF">
      <w:pPr>
        <w:numPr>
          <w:ilvl w:val="0"/>
          <w:numId w:val="3"/>
        </w:numPr>
        <w:tabs>
          <w:tab w:val="left" w:pos="140"/>
        </w:tabs>
        <w:spacing w:line="237" w:lineRule="auto"/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прокуроров и сотрудников Следственного комитета Российской Федерации;</w:t>
      </w:r>
    </w:p>
    <w:p w:rsidR="0074193B" w:rsidRDefault="0074193B">
      <w:pPr>
        <w:spacing w:line="33" w:lineRule="exact"/>
        <w:rPr>
          <w:sz w:val="24"/>
          <w:szCs w:val="24"/>
        </w:rPr>
      </w:pPr>
    </w:p>
    <w:p w:rsidR="0074193B" w:rsidRDefault="00C43EFF">
      <w:pPr>
        <w:spacing w:line="230" w:lineRule="auto"/>
        <w:ind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74193B" w:rsidRDefault="0074193B">
      <w:pPr>
        <w:spacing w:line="28" w:lineRule="exact"/>
        <w:rPr>
          <w:sz w:val="24"/>
          <w:szCs w:val="24"/>
        </w:rPr>
      </w:pPr>
    </w:p>
    <w:p w:rsidR="0074193B" w:rsidRDefault="00C43EFF">
      <w:pPr>
        <w:numPr>
          <w:ilvl w:val="0"/>
          <w:numId w:val="4"/>
        </w:numPr>
        <w:tabs>
          <w:tab w:val="left" w:pos="290"/>
        </w:tabs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74193B" w:rsidRDefault="0074193B">
      <w:pPr>
        <w:spacing w:line="32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4"/>
        </w:numPr>
        <w:tabs>
          <w:tab w:val="left" w:pos="161"/>
        </w:tabs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74193B" w:rsidRDefault="0074193B">
      <w:pPr>
        <w:spacing w:line="1" w:lineRule="exact"/>
        <w:rPr>
          <w:rFonts w:eastAsia="Times New Roman"/>
          <w:sz w:val="24"/>
          <w:szCs w:val="24"/>
        </w:rPr>
      </w:pPr>
    </w:p>
    <w:p w:rsidR="0074193B" w:rsidRDefault="00C43EFF">
      <w:pPr>
        <w:ind w:lef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Право </w:t>
      </w:r>
      <w:r>
        <w:rPr>
          <w:rFonts w:eastAsia="Times New Roman"/>
          <w:b/>
          <w:bCs/>
          <w:sz w:val="24"/>
          <w:szCs w:val="24"/>
        </w:rPr>
        <w:t>первоочередного устройства</w:t>
      </w:r>
      <w:r>
        <w:rPr>
          <w:rFonts w:eastAsia="Times New Roman"/>
          <w:sz w:val="24"/>
          <w:szCs w:val="24"/>
        </w:rPr>
        <w:t xml:space="preserve"> в Учреждения имеют:</w:t>
      </w:r>
    </w:p>
    <w:p w:rsidR="0074193B" w:rsidRDefault="00C43EFF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дети-инвалиды и дети, один из родителей которых является инвалидом;</w:t>
      </w:r>
    </w:p>
    <w:p w:rsidR="0074193B" w:rsidRDefault="00C43EFF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из многодетных семей;</w:t>
      </w:r>
    </w:p>
    <w:p w:rsidR="0074193B" w:rsidRDefault="00C43EFF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полиции;</w:t>
      </w:r>
    </w:p>
    <w:p w:rsidR="0074193B" w:rsidRDefault="0074193B">
      <w:pPr>
        <w:spacing w:line="14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4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полиции, погибшего (умершего) вследствие увечья или иного</w:t>
      </w:r>
    </w:p>
    <w:p w:rsidR="0074193B" w:rsidRDefault="00C43EFF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повреждения здоровья, полученных в связи с выполнением служебных обязанностей;</w:t>
      </w:r>
    </w:p>
    <w:p w:rsidR="0074193B" w:rsidRDefault="0074193B">
      <w:pPr>
        <w:spacing w:line="23" w:lineRule="exact"/>
        <w:rPr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63"/>
        </w:tabs>
        <w:spacing w:line="229" w:lineRule="auto"/>
        <w:ind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74193B" w:rsidRDefault="0074193B">
      <w:pPr>
        <w:spacing w:line="27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58"/>
        </w:tabs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4193B" w:rsidRDefault="0074193B">
      <w:pPr>
        <w:spacing w:line="22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82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74193B" w:rsidRDefault="0074193B">
      <w:pPr>
        <w:spacing w:line="15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 полиции, гражданина</w:t>
      </w:r>
    </w:p>
    <w:p w:rsidR="0074193B" w:rsidRDefault="00C43EFF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Российской Федерации, указанных в абзацах 4-8 настоящего подпункта;</w:t>
      </w:r>
    </w:p>
    <w:p w:rsidR="0074193B" w:rsidRDefault="00C43EFF">
      <w:pPr>
        <w:numPr>
          <w:ilvl w:val="0"/>
          <w:numId w:val="6"/>
        </w:numPr>
        <w:tabs>
          <w:tab w:val="left" w:pos="140"/>
        </w:tabs>
        <w:spacing w:line="238" w:lineRule="auto"/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военнослужащих;</w:t>
      </w:r>
    </w:p>
    <w:p w:rsidR="0074193B" w:rsidRDefault="0074193B">
      <w:pPr>
        <w:spacing w:line="29" w:lineRule="exact"/>
        <w:rPr>
          <w:rFonts w:eastAsia="Times New Roman"/>
          <w:sz w:val="24"/>
          <w:szCs w:val="24"/>
        </w:rPr>
      </w:pPr>
    </w:p>
    <w:p w:rsidR="0074193B" w:rsidRDefault="00C43EFF" w:rsidP="00C43EFF">
      <w:pPr>
        <w:numPr>
          <w:ilvl w:val="0"/>
          <w:numId w:val="6"/>
        </w:numPr>
        <w:tabs>
          <w:tab w:val="left" w:pos="161"/>
        </w:tabs>
        <w:spacing w:line="23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 сотрудников, имеющих специальные звания и проходящих службу </w:t>
      </w:r>
      <w:r>
        <w:rPr>
          <w:rFonts w:eastAsia="Times New Roman"/>
          <w:b/>
          <w:bCs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учреждениях и органах уголовно- исполнительной системы, федеральной противопожарной службы Государственной - противопожарной службы, органах по контролю за оборотом наркотических средств и психотропных веществ, таможенных органах Российской Федерации, </w:t>
      </w:r>
      <w:r>
        <w:rPr>
          <w:rFonts w:eastAsia="Times New Roman"/>
          <w:b/>
          <w:bCs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том числе погибших (умерших) вследствие</w:t>
      </w:r>
    </w:p>
    <w:p w:rsidR="00C43EFF" w:rsidRPr="00C43EFF" w:rsidRDefault="00C43EFF" w:rsidP="00C43EFF">
      <w:pPr>
        <w:spacing w:line="236" w:lineRule="auto"/>
        <w:ind w:right="20"/>
        <w:jc w:val="both"/>
        <w:rPr>
          <w:sz w:val="20"/>
          <w:szCs w:val="20"/>
        </w:rPr>
      </w:pPr>
      <w:r w:rsidRPr="00C43EFF">
        <w:rPr>
          <w:rFonts w:eastAsia="Times New Roman"/>
          <w:sz w:val="24"/>
          <w:szCs w:val="24"/>
        </w:rPr>
        <w:t xml:space="preserve">увечья или иного повреждения здоровья, полученных в связи с выполнением служебных обязанностей, умерших вследствие заболевания, полученного </w:t>
      </w:r>
      <w:r w:rsidRPr="00C43EFF">
        <w:rPr>
          <w:rFonts w:eastAsia="Times New Roman"/>
          <w:b/>
          <w:bCs/>
          <w:sz w:val="24"/>
          <w:szCs w:val="24"/>
        </w:rPr>
        <w:t>в</w:t>
      </w:r>
      <w:r w:rsidRPr="00C43EFF">
        <w:rPr>
          <w:rFonts w:eastAsia="Times New Roman"/>
          <w:sz w:val="24"/>
          <w:szCs w:val="24"/>
        </w:rPr>
        <w:t xml:space="preserve"> период прохождения службы: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службы: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</w:t>
      </w:r>
      <w:r w:rsidRPr="00C43EFF">
        <w:rPr>
          <w:rFonts w:eastAsia="Times New Roman"/>
          <w:sz w:val="24"/>
          <w:szCs w:val="24"/>
        </w:rPr>
        <w:lastRenderedPageBreak/>
        <w:t>дальнейшего прохождения службы: дети, находящиеся (находившиеся) на иждивении сотрудника, гражданина Российской Федерации»;</w:t>
      </w:r>
    </w:p>
    <w:p w:rsidR="00C43EFF" w:rsidRPr="00C43EFF" w:rsidRDefault="00C43EFF" w:rsidP="00C43EFF">
      <w:pPr>
        <w:pStyle w:val="a4"/>
        <w:numPr>
          <w:ilvl w:val="0"/>
          <w:numId w:val="6"/>
        </w:numPr>
        <w:spacing w:line="35" w:lineRule="exact"/>
        <w:rPr>
          <w:sz w:val="20"/>
          <w:szCs w:val="20"/>
        </w:rPr>
      </w:pPr>
    </w:p>
    <w:p w:rsidR="00C43EFF" w:rsidRPr="00C43EFF" w:rsidRDefault="00C43EFF" w:rsidP="00C43EFF">
      <w:pPr>
        <w:pStyle w:val="a4"/>
        <w:spacing w:line="229" w:lineRule="auto"/>
        <w:ind w:right="20"/>
        <w:jc w:val="both"/>
        <w:rPr>
          <w:sz w:val="20"/>
          <w:szCs w:val="20"/>
        </w:rPr>
      </w:pPr>
      <w:r w:rsidRPr="00C43EFF">
        <w:rPr>
          <w:rFonts w:eastAsia="Times New Roman"/>
          <w:sz w:val="24"/>
          <w:szCs w:val="24"/>
        </w:rPr>
        <w:t>Не допускается предоставление льгот по иным основаниям, не предусмотренным федеральным законодательством и законодательством Республики Татарстан.</w:t>
      </w:r>
    </w:p>
    <w:p w:rsidR="00C43EFF" w:rsidRPr="00C43EFF" w:rsidRDefault="00C43EFF" w:rsidP="00C43EFF">
      <w:pPr>
        <w:spacing w:line="289" w:lineRule="exact"/>
        <w:ind w:left="720"/>
        <w:rPr>
          <w:sz w:val="20"/>
          <w:szCs w:val="20"/>
        </w:rPr>
      </w:pPr>
    </w:p>
    <w:p w:rsidR="00C43EFF" w:rsidRPr="00C43EFF" w:rsidRDefault="00C43EFF" w:rsidP="00E44103">
      <w:pPr>
        <w:pStyle w:val="a4"/>
        <w:ind w:left="2160" w:firstLine="720"/>
        <w:rPr>
          <w:sz w:val="20"/>
          <w:szCs w:val="20"/>
        </w:rPr>
      </w:pPr>
      <w:r w:rsidRPr="00C43EFF">
        <w:rPr>
          <w:rFonts w:eastAsia="Times New Roman"/>
          <w:b/>
          <w:bCs/>
          <w:sz w:val="24"/>
          <w:szCs w:val="24"/>
        </w:rPr>
        <w:t>Образовательная программа дошкольного образования.</w:t>
      </w:r>
    </w:p>
    <w:p w:rsidR="00C43EFF" w:rsidRPr="00C43EFF" w:rsidRDefault="00C43EFF" w:rsidP="00C43EFF">
      <w:pPr>
        <w:spacing w:line="271" w:lineRule="exact"/>
        <w:ind w:left="720"/>
        <w:rPr>
          <w:sz w:val="20"/>
          <w:szCs w:val="20"/>
        </w:rPr>
      </w:pPr>
    </w:p>
    <w:p w:rsidR="00C43EFF" w:rsidRPr="00C43EFF" w:rsidRDefault="00717C74" w:rsidP="00C43EFF">
      <w:pPr>
        <w:pStyle w:val="a4"/>
        <w:tabs>
          <w:tab w:val="left" w:pos="3900"/>
          <w:tab w:val="left" w:pos="592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Направленность  (наименование)</w:t>
      </w:r>
      <w:bookmarkStart w:id="0" w:name="_GoBack"/>
      <w:bookmarkEnd w:id="0"/>
      <w:r w:rsidR="00C43EFF" w:rsidRPr="00C43EFF">
        <w:rPr>
          <w:rFonts w:eastAsia="Times New Roman"/>
          <w:b/>
          <w:bCs/>
          <w:sz w:val="24"/>
          <w:szCs w:val="24"/>
        </w:rPr>
        <w:t>образовательной</w:t>
      </w:r>
      <w:r w:rsidR="00C43EFF" w:rsidRPr="00C43EFF">
        <w:rPr>
          <w:sz w:val="20"/>
          <w:szCs w:val="20"/>
        </w:rPr>
        <w:tab/>
      </w:r>
      <w:r w:rsidR="00C43EFF" w:rsidRPr="00C43EFF">
        <w:rPr>
          <w:rFonts w:eastAsia="Times New Roman"/>
          <w:b/>
          <w:bCs/>
          <w:sz w:val="23"/>
          <w:szCs w:val="23"/>
        </w:rPr>
        <w:t>программы:</w:t>
      </w:r>
    </w:p>
    <w:p w:rsidR="00C43EFF" w:rsidRPr="00C43EFF" w:rsidRDefault="00C43EFF" w:rsidP="00C43EFF">
      <w:pPr>
        <w:pStyle w:val="a4"/>
        <w:numPr>
          <w:ilvl w:val="0"/>
          <w:numId w:val="6"/>
        </w:numPr>
        <w:spacing w:line="17" w:lineRule="exact"/>
        <w:rPr>
          <w:sz w:val="20"/>
          <w:szCs w:val="20"/>
        </w:rPr>
      </w:pPr>
    </w:p>
    <w:p w:rsidR="00C43EFF" w:rsidRPr="00C43EFF" w:rsidRDefault="00E44103" w:rsidP="00C43EFF">
      <w:pPr>
        <w:spacing w:line="230" w:lineRule="auto"/>
        <w:ind w:left="720" w:right="-9"/>
        <w:rPr>
          <w:sz w:val="20"/>
          <w:szCs w:val="20"/>
        </w:rPr>
      </w:pPr>
      <w:r>
        <w:rPr>
          <w:sz w:val="24"/>
          <w:szCs w:val="24"/>
        </w:rPr>
        <w:t>Основная образовательная программа дошкольного образования муниципального бюджетного дошкольного образо</w:t>
      </w:r>
      <w:r w:rsidR="00717C74">
        <w:rPr>
          <w:sz w:val="24"/>
          <w:szCs w:val="24"/>
        </w:rPr>
        <w:t>ва</w:t>
      </w:r>
      <w:r w:rsidR="0099604C">
        <w:rPr>
          <w:sz w:val="24"/>
          <w:szCs w:val="24"/>
        </w:rPr>
        <w:t>тельного учреждения Ташлиярский детский сад «Ляйсан</w:t>
      </w:r>
      <w:r w:rsidR="00717C7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муниципального района Республики Татарстан  </w:t>
      </w:r>
      <w:r>
        <w:rPr>
          <w:rFonts w:eastAsia="Times New Roman"/>
          <w:sz w:val="24"/>
          <w:szCs w:val="24"/>
        </w:rPr>
        <w:t>в группе</w:t>
      </w:r>
      <w:r w:rsidR="00C43EFF" w:rsidRPr="00C43EFF">
        <w:rPr>
          <w:rFonts w:eastAsia="Times New Roman"/>
          <w:sz w:val="24"/>
          <w:szCs w:val="24"/>
        </w:rPr>
        <w:t>общеразвивающей направленности.</w:t>
      </w:r>
    </w:p>
    <w:p w:rsidR="00C43EFF" w:rsidRPr="00C43EFF" w:rsidRDefault="00C43EFF" w:rsidP="00C43EFF">
      <w:pPr>
        <w:pStyle w:val="a4"/>
        <w:spacing w:line="238" w:lineRule="auto"/>
        <w:rPr>
          <w:sz w:val="20"/>
          <w:szCs w:val="20"/>
        </w:rPr>
      </w:pPr>
      <w:r w:rsidRPr="00C43EFF">
        <w:rPr>
          <w:rFonts w:eastAsia="Times New Roman"/>
          <w:b/>
          <w:bCs/>
          <w:sz w:val="24"/>
          <w:szCs w:val="24"/>
        </w:rPr>
        <w:t xml:space="preserve">Вид образовательной программы: </w:t>
      </w:r>
      <w:r w:rsidRPr="00C43EFF">
        <w:rPr>
          <w:rFonts w:eastAsia="Times New Roman"/>
          <w:sz w:val="24"/>
          <w:szCs w:val="24"/>
        </w:rPr>
        <w:t>основная.</w:t>
      </w:r>
    </w:p>
    <w:p w:rsidR="00C43EFF" w:rsidRPr="00C43EFF" w:rsidRDefault="00C43EFF" w:rsidP="00C43EFF">
      <w:pPr>
        <w:pStyle w:val="a4"/>
        <w:rPr>
          <w:sz w:val="20"/>
          <w:szCs w:val="20"/>
        </w:rPr>
      </w:pPr>
      <w:r w:rsidRPr="00C43EFF">
        <w:rPr>
          <w:rFonts w:eastAsia="Times New Roman"/>
          <w:b/>
          <w:bCs/>
          <w:sz w:val="24"/>
          <w:szCs w:val="24"/>
        </w:rPr>
        <w:t xml:space="preserve">Нормативный срок освоения: </w:t>
      </w:r>
      <w:r w:rsidR="00E44103">
        <w:rPr>
          <w:rFonts w:eastAsia="Times New Roman"/>
          <w:sz w:val="24"/>
          <w:szCs w:val="24"/>
        </w:rPr>
        <w:t>5 лет</w:t>
      </w:r>
      <w:r w:rsidRPr="00C43EFF">
        <w:rPr>
          <w:rFonts w:eastAsia="Times New Roman"/>
          <w:sz w:val="24"/>
          <w:szCs w:val="24"/>
        </w:rPr>
        <w:t>, продолжительность обучения на каждом этапе – 1 год.</w:t>
      </w:r>
    </w:p>
    <w:p w:rsidR="00C43EFF" w:rsidRPr="00C43EFF" w:rsidRDefault="00C43EFF" w:rsidP="00C43EFF">
      <w:pPr>
        <w:pStyle w:val="a4"/>
        <w:spacing w:line="290" w:lineRule="exact"/>
        <w:rPr>
          <w:sz w:val="20"/>
          <w:szCs w:val="20"/>
        </w:rPr>
      </w:pPr>
    </w:p>
    <w:p w:rsidR="00C43EFF" w:rsidRPr="00E44103" w:rsidRDefault="00C43EFF" w:rsidP="00E44103">
      <w:pPr>
        <w:ind w:left="2880" w:right="20" w:firstLine="720"/>
        <w:rPr>
          <w:sz w:val="20"/>
          <w:szCs w:val="20"/>
        </w:rPr>
      </w:pPr>
      <w:r w:rsidRPr="00E44103">
        <w:rPr>
          <w:rFonts w:eastAsia="Times New Roman"/>
          <w:b/>
          <w:bCs/>
          <w:sz w:val="24"/>
          <w:szCs w:val="24"/>
        </w:rPr>
        <w:t>Информация об уровне образования</w:t>
      </w:r>
    </w:p>
    <w:p w:rsidR="00C43EFF" w:rsidRPr="00C43EFF" w:rsidRDefault="00C43EFF" w:rsidP="00C43EFF">
      <w:pPr>
        <w:pStyle w:val="a4"/>
        <w:numPr>
          <w:ilvl w:val="0"/>
          <w:numId w:val="6"/>
        </w:numPr>
        <w:spacing w:line="15" w:lineRule="exact"/>
        <w:rPr>
          <w:sz w:val="20"/>
          <w:szCs w:val="20"/>
        </w:rPr>
      </w:pPr>
    </w:p>
    <w:p w:rsidR="00C43EFF" w:rsidRPr="00C43EFF" w:rsidRDefault="00C43EFF" w:rsidP="00C43EFF">
      <w:pPr>
        <w:pStyle w:val="a4"/>
        <w:spacing w:line="233" w:lineRule="auto"/>
        <w:jc w:val="both"/>
        <w:rPr>
          <w:sz w:val="20"/>
          <w:szCs w:val="20"/>
        </w:rPr>
      </w:pPr>
      <w:r w:rsidRPr="00C43EFF">
        <w:rPr>
          <w:rFonts w:eastAsia="Times New Roman"/>
          <w:sz w:val="24"/>
          <w:szCs w:val="24"/>
        </w:rPr>
        <w:t>Содержание образовательног</w:t>
      </w:r>
      <w:r w:rsidR="0099604C">
        <w:rPr>
          <w:rFonts w:eastAsia="Times New Roman"/>
          <w:sz w:val="24"/>
          <w:szCs w:val="24"/>
        </w:rPr>
        <w:t>о процесса в МБДОУ Ташлиярский детский сад «Ляйсан</w:t>
      </w:r>
      <w:r w:rsidR="00717C74">
        <w:rPr>
          <w:rFonts w:eastAsia="Times New Roman"/>
          <w:sz w:val="24"/>
          <w:szCs w:val="24"/>
        </w:rPr>
        <w:t>»</w:t>
      </w:r>
      <w:r w:rsidR="0099604C">
        <w:rPr>
          <w:rFonts w:eastAsia="Times New Roman"/>
          <w:sz w:val="24"/>
          <w:szCs w:val="24"/>
        </w:rPr>
        <w:t xml:space="preserve"> </w:t>
      </w:r>
      <w:r w:rsidRPr="00C43EFF">
        <w:rPr>
          <w:rFonts w:eastAsia="Times New Roman"/>
          <w:sz w:val="24"/>
          <w:szCs w:val="24"/>
        </w:rPr>
        <w:t>определяется образовательной программой дошкольного образования, разрабатываемой, принимаемой и реализуемой самостоятельно в соответствии с федеральным государственным образовательным стандартом дошкольного образования.</w:t>
      </w:r>
    </w:p>
    <w:p w:rsidR="00C43EFF" w:rsidRPr="00C43EFF" w:rsidRDefault="00C43EFF" w:rsidP="00C43EFF">
      <w:pPr>
        <w:tabs>
          <w:tab w:val="left" w:pos="161"/>
        </w:tabs>
        <w:spacing w:line="232" w:lineRule="auto"/>
        <w:jc w:val="both"/>
        <w:rPr>
          <w:rFonts w:eastAsia="Times New Roman"/>
          <w:sz w:val="24"/>
          <w:szCs w:val="24"/>
        </w:rPr>
        <w:sectPr w:rsidR="00C43EFF" w:rsidRPr="00C43EFF">
          <w:pgSz w:w="11900" w:h="16838"/>
          <w:pgMar w:top="702" w:right="699" w:bottom="419" w:left="720" w:header="0" w:footer="0" w:gutter="0"/>
          <w:cols w:space="720" w:equalWidth="0">
            <w:col w:w="10480"/>
          </w:cols>
        </w:sectPr>
      </w:pPr>
    </w:p>
    <w:p w:rsidR="0074193B" w:rsidRDefault="0074193B" w:rsidP="00C43EFF">
      <w:pPr>
        <w:spacing w:line="236" w:lineRule="auto"/>
        <w:ind w:right="20"/>
        <w:jc w:val="both"/>
        <w:rPr>
          <w:sz w:val="20"/>
          <w:szCs w:val="20"/>
        </w:rPr>
      </w:pPr>
    </w:p>
    <w:sectPr w:rsidR="0074193B" w:rsidSect="0074193B">
      <w:pgSz w:w="11900" w:h="16838"/>
      <w:pgMar w:top="724" w:right="699" w:bottom="1440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6DEBBE6"/>
    <w:lvl w:ilvl="0" w:tplc="FB1854A6">
      <w:start w:val="1"/>
      <w:numFmt w:val="bullet"/>
      <w:lvlText w:val="-"/>
      <w:lvlJc w:val="left"/>
    </w:lvl>
    <w:lvl w:ilvl="1" w:tplc="D058778C">
      <w:numFmt w:val="decimal"/>
      <w:lvlText w:val=""/>
      <w:lvlJc w:val="left"/>
    </w:lvl>
    <w:lvl w:ilvl="2" w:tplc="B330CBC2">
      <w:numFmt w:val="decimal"/>
      <w:lvlText w:val=""/>
      <w:lvlJc w:val="left"/>
    </w:lvl>
    <w:lvl w:ilvl="3" w:tplc="4A0E5120">
      <w:numFmt w:val="decimal"/>
      <w:lvlText w:val=""/>
      <w:lvlJc w:val="left"/>
    </w:lvl>
    <w:lvl w:ilvl="4" w:tplc="8D6E1F18">
      <w:numFmt w:val="decimal"/>
      <w:lvlText w:val=""/>
      <w:lvlJc w:val="left"/>
    </w:lvl>
    <w:lvl w:ilvl="5" w:tplc="60E493CC">
      <w:numFmt w:val="decimal"/>
      <w:lvlText w:val=""/>
      <w:lvlJc w:val="left"/>
    </w:lvl>
    <w:lvl w:ilvl="6" w:tplc="9E722C82">
      <w:numFmt w:val="decimal"/>
      <w:lvlText w:val=""/>
      <w:lvlJc w:val="left"/>
    </w:lvl>
    <w:lvl w:ilvl="7" w:tplc="CA12BD7A">
      <w:numFmt w:val="decimal"/>
      <w:lvlText w:val=""/>
      <w:lvlJc w:val="left"/>
    </w:lvl>
    <w:lvl w:ilvl="8" w:tplc="7B40C4FE">
      <w:numFmt w:val="decimal"/>
      <w:lvlText w:val=""/>
      <w:lvlJc w:val="left"/>
    </w:lvl>
  </w:abstractNum>
  <w:abstractNum w:abstractNumId="1">
    <w:nsid w:val="00002CD6"/>
    <w:multiLevelType w:val="hybridMultilevel"/>
    <w:tmpl w:val="871E29C4"/>
    <w:lvl w:ilvl="0" w:tplc="A67ED694">
      <w:start w:val="1"/>
      <w:numFmt w:val="bullet"/>
      <w:lvlText w:val="В"/>
      <w:lvlJc w:val="left"/>
    </w:lvl>
    <w:lvl w:ilvl="1" w:tplc="8946D4D4">
      <w:start w:val="1"/>
      <w:numFmt w:val="bullet"/>
      <w:lvlText w:val="о"/>
      <w:lvlJc w:val="left"/>
    </w:lvl>
    <w:lvl w:ilvl="2" w:tplc="732CD5CA">
      <w:numFmt w:val="decimal"/>
      <w:lvlText w:val=""/>
      <w:lvlJc w:val="left"/>
    </w:lvl>
    <w:lvl w:ilvl="3" w:tplc="1F5ED572">
      <w:numFmt w:val="decimal"/>
      <w:lvlText w:val=""/>
      <w:lvlJc w:val="left"/>
    </w:lvl>
    <w:lvl w:ilvl="4" w:tplc="F296E4E6">
      <w:numFmt w:val="decimal"/>
      <w:lvlText w:val=""/>
      <w:lvlJc w:val="left"/>
    </w:lvl>
    <w:lvl w:ilvl="5" w:tplc="D722DC6E">
      <w:numFmt w:val="decimal"/>
      <w:lvlText w:val=""/>
      <w:lvlJc w:val="left"/>
    </w:lvl>
    <w:lvl w:ilvl="6" w:tplc="F730B326">
      <w:numFmt w:val="decimal"/>
      <w:lvlText w:val=""/>
      <w:lvlJc w:val="left"/>
    </w:lvl>
    <w:lvl w:ilvl="7" w:tplc="5E90246E">
      <w:numFmt w:val="decimal"/>
      <w:lvlText w:val=""/>
      <w:lvlJc w:val="left"/>
    </w:lvl>
    <w:lvl w:ilvl="8" w:tplc="00F4EC0A">
      <w:numFmt w:val="decimal"/>
      <w:lvlText w:val=""/>
      <w:lvlJc w:val="left"/>
    </w:lvl>
  </w:abstractNum>
  <w:abstractNum w:abstractNumId="2">
    <w:nsid w:val="00005F90"/>
    <w:multiLevelType w:val="hybridMultilevel"/>
    <w:tmpl w:val="C5EC9402"/>
    <w:lvl w:ilvl="0" w:tplc="9D6834EA">
      <w:start w:val="1"/>
      <w:numFmt w:val="bullet"/>
      <w:lvlText w:val="-"/>
      <w:lvlJc w:val="left"/>
    </w:lvl>
    <w:lvl w:ilvl="1" w:tplc="7F4C0C14">
      <w:numFmt w:val="decimal"/>
      <w:lvlText w:val=""/>
      <w:lvlJc w:val="left"/>
    </w:lvl>
    <w:lvl w:ilvl="2" w:tplc="AE466270">
      <w:numFmt w:val="decimal"/>
      <w:lvlText w:val=""/>
      <w:lvlJc w:val="left"/>
    </w:lvl>
    <w:lvl w:ilvl="3" w:tplc="FF38B4BE">
      <w:numFmt w:val="decimal"/>
      <w:lvlText w:val=""/>
      <w:lvlJc w:val="left"/>
    </w:lvl>
    <w:lvl w:ilvl="4" w:tplc="4EEE756A">
      <w:numFmt w:val="decimal"/>
      <w:lvlText w:val=""/>
      <w:lvlJc w:val="left"/>
    </w:lvl>
    <w:lvl w:ilvl="5" w:tplc="CFAC9A2A">
      <w:numFmt w:val="decimal"/>
      <w:lvlText w:val=""/>
      <w:lvlJc w:val="left"/>
    </w:lvl>
    <w:lvl w:ilvl="6" w:tplc="C608AB64">
      <w:numFmt w:val="decimal"/>
      <w:lvlText w:val=""/>
      <w:lvlJc w:val="left"/>
    </w:lvl>
    <w:lvl w:ilvl="7" w:tplc="89980EF4">
      <w:numFmt w:val="decimal"/>
      <w:lvlText w:val=""/>
      <w:lvlJc w:val="left"/>
    </w:lvl>
    <w:lvl w:ilvl="8" w:tplc="2648F818">
      <w:numFmt w:val="decimal"/>
      <w:lvlText w:val=""/>
      <w:lvlJc w:val="left"/>
    </w:lvl>
  </w:abstractNum>
  <w:abstractNum w:abstractNumId="3">
    <w:nsid w:val="00006952"/>
    <w:multiLevelType w:val="hybridMultilevel"/>
    <w:tmpl w:val="233037CA"/>
    <w:lvl w:ilvl="0" w:tplc="CEE0E6EE">
      <w:start w:val="1"/>
      <w:numFmt w:val="bullet"/>
      <w:lvlText w:val="-"/>
      <w:lvlJc w:val="left"/>
    </w:lvl>
    <w:lvl w:ilvl="1" w:tplc="DBD417CC">
      <w:numFmt w:val="decimal"/>
      <w:lvlText w:val=""/>
      <w:lvlJc w:val="left"/>
    </w:lvl>
    <w:lvl w:ilvl="2" w:tplc="5F1A0568">
      <w:numFmt w:val="decimal"/>
      <w:lvlText w:val=""/>
      <w:lvlJc w:val="left"/>
    </w:lvl>
    <w:lvl w:ilvl="3" w:tplc="B5585F52">
      <w:numFmt w:val="decimal"/>
      <w:lvlText w:val=""/>
      <w:lvlJc w:val="left"/>
    </w:lvl>
    <w:lvl w:ilvl="4" w:tplc="29B8D736">
      <w:numFmt w:val="decimal"/>
      <w:lvlText w:val=""/>
      <w:lvlJc w:val="left"/>
    </w:lvl>
    <w:lvl w:ilvl="5" w:tplc="BE14C07E">
      <w:numFmt w:val="decimal"/>
      <w:lvlText w:val=""/>
      <w:lvlJc w:val="left"/>
    </w:lvl>
    <w:lvl w:ilvl="6" w:tplc="12D02B18">
      <w:numFmt w:val="decimal"/>
      <w:lvlText w:val=""/>
      <w:lvlJc w:val="left"/>
    </w:lvl>
    <w:lvl w:ilvl="7" w:tplc="8CAE63A8">
      <w:numFmt w:val="decimal"/>
      <w:lvlText w:val=""/>
      <w:lvlJc w:val="left"/>
    </w:lvl>
    <w:lvl w:ilvl="8" w:tplc="791ECE4C">
      <w:numFmt w:val="decimal"/>
      <w:lvlText w:val=""/>
      <w:lvlJc w:val="left"/>
    </w:lvl>
  </w:abstractNum>
  <w:abstractNum w:abstractNumId="4">
    <w:nsid w:val="00006DF1"/>
    <w:multiLevelType w:val="hybridMultilevel"/>
    <w:tmpl w:val="B7AA8EF0"/>
    <w:lvl w:ilvl="0" w:tplc="30DCB2F6">
      <w:start w:val="1"/>
      <w:numFmt w:val="bullet"/>
      <w:lvlText w:val="-"/>
      <w:lvlJc w:val="left"/>
    </w:lvl>
    <w:lvl w:ilvl="1" w:tplc="21C60A4C">
      <w:numFmt w:val="decimal"/>
      <w:lvlText w:val=""/>
      <w:lvlJc w:val="left"/>
    </w:lvl>
    <w:lvl w:ilvl="2" w:tplc="68A4C4B2">
      <w:numFmt w:val="decimal"/>
      <w:lvlText w:val=""/>
      <w:lvlJc w:val="left"/>
    </w:lvl>
    <w:lvl w:ilvl="3" w:tplc="64B84224">
      <w:numFmt w:val="decimal"/>
      <w:lvlText w:val=""/>
      <w:lvlJc w:val="left"/>
    </w:lvl>
    <w:lvl w:ilvl="4" w:tplc="ABCC21EC">
      <w:numFmt w:val="decimal"/>
      <w:lvlText w:val=""/>
      <w:lvlJc w:val="left"/>
    </w:lvl>
    <w:lvl w:ilvl="5" w:tplc="CD1AF688">
      <w:numFmt w:val="decimal"/>
      <w:lvlText w:val=""/>
      <w:lvlJc w:val="left"/>
    </w:lvl>
    <w:lvl w:ilvl="6" w:tplc="486A88AE">
      <w:numFmt w:val="decimal"/>
      <w:lvlText w:val=""/>
      <w:lvlJc w:val="left"/>
    </w:lvl>
    <w:lvl w:ilvl="7" w:tplc="22D00898">
      <w:numFmt w:val="decimal"/>
      <w:lvlText w:val=""/>
      <w:lvlJc w:val="left"/>
    </w:lvl>
    <w:lvl w:ilvl="8" w:tplc="0B78741C">
      <w:numFmt w:val="decimal"/>
      <w:lvlText w:val=""/>
      <w:lvlJc w:val="left"/>
    </w:lvl>
  </w:abstractNum>
  <w:abstractNum w:abstractNumId="5">
    <w:nsid w:val="000072AE"/>
    <w:multiLevelType w:val="hybridMultilevel"/>
    <w:tmpl w:val="CF685D2A"/>
    <w:lvl w:ilvl="0" w:tplc="78A60F12">
      <w:start w:val="1"/>
      <w:numFmt w:val="bullet"/>
      <w:lvlText w:val="в"/>
      <w:lvlJc w:val="left"/>
    </w:lvl>
    <w:lvl w:ilvl="1" w:tplc="85266DC4">
      <w:numFmt w:val="decimal"/>
      <w:lvlText w:val=""/>
      <w:lvlJc w:val="left"/>
    </w:lvl>
    <w:lvl w:ilvl="2" w:tplc="5B3A4444">
      <w:numFmt w:val="decimal"/>
      <w:lvlText w:val=""/>
      <w:lvlJc w:val="left"/>
    </w:lvl>
    <w:lvl w:ilvl="3" w:tplc="41C6C6E8">
      <w:numFmt w:val="decimal"/>
      <w:lvlText w:val=""/>
      <w:lvlJc w:val="left"/>
    </w:lvl>
    <w:lvl w:ilvl="4" w:tplc="639CC23C">
      <w:numFmt w:val="decimal"/>
      <w:lvlText w:val=""/>
      <w:lvlJc w:val="left"/>
    </w:lvl>
    <w:lvl w:ilvl="5" w:tplc="F582343C">
      <w:numFmt w:val="decimal"/>
      <w:lvlText w:val=""/>
      <w:lvlJc w:val="left"/>
    </w:lvl>
    <w:lvl w:ilvl="6" w:tplc="4558D63E">
      <w:numFmt w:val="decimal"/>
      <w:lvlText w:val=""/>
      <w:lvlJc w:val="left"/>
    </w:lvl>
    <w:lvl w:ilvl="7" w:tplc="A6BCEF5E">
      <w:numFmt w:val="decimal"/>
      <w:lvlText w:val=""/>
      <w:lvlJc w:val="left"/>
    </w:lvl>
    <w:lvl w:ilvl="8" w:tplc="8582522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4193B"/>
    <w:rsid w:val="000B3AA3"/>
    <w:rsid w:val="004F49D1"/>
    <w:rsid w:val="005872AA"/>
    <w:rsid w:val="00717C74"/>
    <w:rsid w:val="0074193B"/>
    <w:rsid w:val="007B6BA6"/>
    <w:rsid w:val="0099604C"/>
    <w:rsid w:val="009C4273"/>
    <w:rsid w:val="009F3BE4"/>
    <w:rsid w:val="00C43EFF"/>
    <w:rsid w:val="00E44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3E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036FD-67D6-44CD-BC75-B7FF928B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Дамира</cp:lastModifiedBy>
  <cp:revision>9</cp:revision>
  <dcterms:created xsi:type="dcterms:W3CDTF">2018-12-04T21:26:00Z</dcterms:created>
  <dcterms:modified xsi:type="dcterms:W3CDTF">2025-09-09T18:30:00Z</dcterms:modified>
</cp:coreProperties>
</file>