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529" w:rsidRDefault="002C5529" w:rsidP="002C5529">
      <w:pPr>
        <w:jc w:val="center"/>
        <w:rPr>
          <w:rFonts w:ascii="Times New Roman" w:hAnsi="Times New Roman" w:cs="Times New Roman"/>
          <w:sz w:val="24"/>
          <w:szCs w:val="24"/>
        </w:rPr>
      </w:pPr>
      <w:bookmarkStart w:id="0" w:name="_GoBack"/>
      <w:r w:rsidRPr="002C5529">
        <w:rPr>
          <w:rFonts w:ascii="Times New Roman" w:hAnsi="Times New Roman" w:cs="Times New Roman"/>
          <w:sz w:val="28"/>
          <w:szCs w:val="28"/>
        </w:rPr>
        <w:t>Памятка для родителей детей, прибывающих с территорий Донецкой Народной Республики и Луганской Народной Республики, по вопросам обеспечения права детей на получение дошкольного образования</w:t>
      </w:r>
      <w:r w:rsidRPr="002C5529">
        <w:rPr>
          <w:rFonts w:ascii="Times New Roman" w:hAnsi="Times New Roman" w:cs="Times New Roman"/>
          <w:sz w:val="24"/>
          <w:szCs w:val="24"/>
        </w:rPr>
        <w:t xml:space="preserve"> </w:t>
      </w:r>
    </w:p>
    <w:bookmarkEnd w:id="0"/>
    <w:p w:rsidR="00C1280F" w:rsidRPr="002C5529" w:rsidRDefault="002C5529" w:rsidP="002C5529">
      <w:pPr>
        <w:rPr>
          <w:rFonts w:ascii="Times New Roman" w:hAnsi="Times New Roman" w:cs="Times New Roman"/>
          <w:sz w:val="26"/>
          <w:szCs w:val="26"/>
        </w:rPr>
      </w:pPr>
      <w:r w:rsidRPr="002C5529">
        <w:rPr>
          <w:rFonts w:ascii="Times New Roman" w:hAnsi="Times New Roman" w:cs="Times New Roman"/>
          <w:sz w:val="26"/>
          <w:szCs w:val="26"/>
        </w:rPr>
        <w:t xml:space="preserve">Уважаемые родители! В соответствии со статьями 5 и 78 Федерального закона № 273-ФЗ в Российской Федерации гарантирована общедоступность и бесплатность в соответствии с федеральными государственными образовательными стандартами в том числе дошкольного образования. Иностранные граждане и лица без гражданства пользуются в Российской Федерации правами и несут обязанности наравне с гражданами Российской Федерации, за исключением случаев, предусмотренных законодательством Российской Федерации (статья 4 Федерального закона от 25 июля 2002 г. № 115-ФЗ «О правовом положении иностранных граждан в Российской Федерации»). 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 № 4528-1 «О беженцах» (далее – Федеральный закон № 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(подпункт 11 пункта 1 статьи 8 Федерального закона № 4528-1). В соответствии с Федеральным законом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указанное право (статья 26.3-1 Федерального закона № 184-ФЗ). В Российской Федерации дошкольное образование может быть получено: в организациях, осуществляющих образовательную деятельность; вне организаций, осуществляющих образовательную деятельность (в форме семейного образования) (статья 17 Федерального закона № 273-ФЗ). Правила приема в конкретную образовательную организацию устанавливаются Документ создан в электронной форме. № 2465/22 от 26.02.2022. Исполнитель: </w:t>
      </w:r>
      <w:proofErr w:type="spellStart"/>
      <w:r w:rsidRPr="002C5529">
        <w:rPr>
          <w:rFonts w:ascii="Times New Roman" w:hAnsi="Times New Roman" w:cs="Times New Roman"/>
          <w:sz w:val="26"/>
          <w:szCs w:val="26"/>
        </w:rPr>
        <w:t>Сабирова</w:t>
      </w:r>
      <w:proofErr w:type="spellEnd"/>
      <w:r w:rsidRPr="002C5529">
        <w:rPr>
          <w:rFonts w:ascii="Times New Roman" w:hAnsi="Times New Roman" w:cs="Times New Roman"/>
          <w:sz w:val="26"/>
          <w:szCs w:val="26"/>
        </w:rPr>
        <w:t xml:space="preserve"> А.А. Страница 12 из 17. Страница создана: 25.02.2022 16:16 в части, не урегулированной законодательством об образовании, образовательной организацией самостоятельно (часть 9 статьи 55 Федерального </w:t>
      </w:r>
      <w:r w:rsidRPr="002C5529">
        <w:rPr>
          <w:rFonts w:ascii="Times New Roman" w:hAnsi="Times New Roman" w:cs="Times New Roman"/>
          <w:sz w:val="26"/>
          <w:szCs w:val="26"/>
        </w:rPr>
        <w:lastRenderedPageBreak/>
        <w:t xml:space="preserve">закона № 273-ФЗ). 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В заявлении для направления и (или) приема родителями (законными представителями) ребенка указываются следующие сведения: а) фамилия, имя, отчество (последнее – при наличии) ребенка; б) дата рождения ребенка; в) реквизиты свидетельства о рождении ребенка; г) адрес места жительства (места пребывания, места фактического проживания) ребенка; д) фамилия, имя, отчество (последнее – при наличии) родителей (законных представителей) ребенка; е) реквизиты документа, удостоверяющего личность родителя (законного представителя) ребенка; ж) реквизиты документа, подтверждающего установление опеки (при наличии); з) адрес электронной почты, номер телефона (при наличии) родителей (законных представителей) ребенка; и) о выборе языка образования, родного языка из числа языков народов Российской Федерации, в том числе русского языка как родного языка; 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л) о направленности дошкольной группы; м) о необходимом режиме пребывания ребенка; н) о желаемой дате приема на обучение. Для направления и/или приема в образовательную организацию родители (законные представители) ребенка предъявляют следующие документы: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Документ создан в электронной форме. № 2465/22 от 26.02.2022. Исполнитель: </w:t>
      </w:r>
      <w:proofErr w:type="spellStart"/>
      <w:r w:rsidRPr="002C5529">
        <w:rPr>
          <w:rFonts w:ascii="Times New Roman" w:hAnsi="Times New Roman" w:cs="Times New Roman"/>
          <w:sz w:val="26"/>
          <w:szCs w:val="26"/>
        </w:rPr>
        <w:t>Сабирова</w:t>
      </w:r>
      <w:proofErr w:type="spellEnd"/>
      <w:r w:rsidRPr="002C5529">
        <w:rPr>
          <w:rFonts w:ascii="Times New Roman" w:hAnsi="Times New Roman" w:cs="Times New Roman"/>
          <w:sz w:val="26"/>
          <w:szCs w:val="26"/>
        </w:rPr>
        <w:t xml:space="preserve"> А.А. Страница 13 из 17. Страница создана: 25.02.2022 16:16 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w:t>
      </w:r>
      <w:r w:rsidRPr="002C5529">
        <w:rPr>
          <w:rFonts w:ascii="Times New Roman" w:hAnsi="Times New Roman" w:cs="Times New Roman"/>
          <w:sz w:val="26"/>
          <w:szCs w:val="26"/>
        </w:rPr>
        <w:lastRenderedPageBreak/>
        <w:t xml:space="preserve">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(пункт 9 Порядка приема на обучение по образовательным программам дошкольного образования, утвержденного приказом </w:t>
      </w:r>
      <w:proofErr w:type="spellStart"/>
      <w:r w:rsidRPr="002C5529">
        <w:rPr>
          <w:rFonts w:ascii="Times New Roman" w:hAnsi="Times New Roman" w:cs="Times New Roman"/>
          <w:sz w:val="26"/>
          <w:szCs w:val="26"/>
        </w:rPr>
        <w:t>Минпросвещения</w:t>
      </w:r>
      <w:proofErr w:type="spellEnd"/>
      <w:r w:rsidRPr="002C5529">
        <w:rPr>
          <w:rFonts w:ascii="Times New Roman" w:hAnsi="Times New Roman" w:cs="Times New Roman"/>
          <w:sz w:val="26"/>
          <w:szCs w:val="26"/>
        </w:rPr>
        <w:t xml:space="preserve"> России от 15 мая 2020 г. № 236 (далее – Порядок приема)). Лицом, признанным беженцем, предъявляется удостоверение установленной формы (статья 7 Федерального закона № 4528-1). 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w:t>
      </w:r>
      <w:proofErr w:type="spellStart"/>
      <w:r w:rsidRPr="002C5529">
        <w:rPr>
          <w:rFonts w:ascii="Times New Roman" w:hAnsi="Times New Roman" w:cs="Times New Roman"/>
          <w:sz w:val="26"/>
          <w:szCs w:val="26"/>
        </w:rPr>
        <w:t>неполнородные</w:t>
      </w:r>
      <w:proofErr w:type="spellEnd"/>
      <w:r w:rsidRPr="002C5529">
        <w:rPr>
          <w:rFonts w:ascii="Times New Roman" w:hAnsi="Times New Roman" w:cs="Times New Roman"/>
          <w:sz w:val="26"/>
          <w:szCs w:val="26"/>
        </w:rPr>
        <w:t xml:space="preserve"> брат и (или) сестра (часть 3.1 статьи 67 Федерального закона № 273-ФЗ).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 273-ФЗ.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 273-ФЗ; пункт 5 Порядка приема) Прием в образовательную организацию осуществляется в течение всего календарного года при наличии свободных мест (пункт 7 Порядка приема). 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(статья 9 Федерального закона № 124-ФЗ). Если ваш ребенок нуждается в специальных условиях получения образования,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 Документ создан в электронной форме. № 2465/22 от 26.02.2022. Исполнитель: </w:t>
      </w:r>
      <w:proofErr w:type="spellStart"/>
      <w:r w:rsidRPr="002C5529">
        <w:rPr>
          <w:rFonts w:ascii="Times New Roman" w:hAnsi="Times New Roman" w:cs="Times New Roman"/>
          <w:sz w:val="26"/>
          <w:szCs w:val="26"/>
        </w:rPr>
        <w:t>Сабирова</w:t>
      </w:r>
      <w:proofErr w:type="spellEnd"/>
      <w:r w:rsidRPr="002C5529">
        <w:rPr>
          <w:rFonts w:ascii="Times New Roman" w:hAnsi="Times New Roman" w:cs="Times New Roman"/>
          <w:sz w:val="26"/>
          <w:szCs w:val="26"/>
        </w:rPr>
        <w:t xml:space="preserve"> А.А. Страница 14 из 17. Страница создана: 25.02.2022 16:16 в сфере образования с личным заявлением о прохождении вашим ребенком психолого-медико-педагогической комиссии (ПМПК).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ПМПК. Дошкольное образование детей с ограниченными возможностями здоровья может быть организовано как </w:t>
      </w:r>
      <w:r w:rsidRPr="002C5529">
        <w:rPr>
          <w:rFonts w:ascii="Times New Roman" w:hAnsi="Times New Roman" w:cs="Times New Roman"/>
          <w:sz w:val="26"/>
          <w:szCs w:val="26"/>
        </w:rPr>
        <w:lastRenderedPageBreak/>
        <w:t xml:space="preserve">совместно с другими детьми, так и в отдельных группах или отдельных образовательных организациях. Кроме того, вы как родитель (законный представитель) ребенка имеете право: знакомиться с уставом образовательной организации и другими документами, регламентирующими организацию и осуществление образовательной деятельности по образовательным программам дошкольного образования; знакомиться с содержанием образования, используемыми методами обучения и воспитания, образовательными технологиями. После зачисления в образовательную организацию ваш ребенок имеет право на: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2C5529">
        <w:rPr>
          <w:rFonts w:ascii="Times New Roman" w:hAnsi="Times New Roman" w:cs="Times New Roman"/>
          <w:sz w:val="26"/>
          <w:szCs w:val="26"/>
        </w:rPr>
        <w:t>психолого</w:t>
      </w:r>
      <w:proofErr w:type="spellEnd"/>
      <w:r w:rsidRPr="002C5529">
        <w:rPr>
          <w:rFonts w:ascii="Times New Roman" w:hAnsi="Times New Roman" w:cs="Times New Roman"/>
          <w:sz w:val="26"/>
          <w:szCs w:val="26"/>
        </w:rPr>
        <w:t xml:space="preserve">медико-педагогической коррекции; уважение человеческого достоинства, защиту от всех форм физического и психического насилия, оскорбления личности, охрану жизни и здоровья. Кроме того, родители имеют право: защищать права и законные интересы несовершеннолетних детей; 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 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 Обращаем внимание, что привлечение дополнительных средств на нужды образовательной организации (добровольные пожертвования, целевые взносы и др.) осуществляется органами самоуправления в составе представителей всех участников образовательных отношений (педагогических работников, родителей (законных представителей) ребенка, администрации образовательной организации) исключительно на добровольной основе. В соответствии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 373, образовательная деятельность по образовательным программам дошкольного образования в образовательной организации осуществляется в группах. Группы могут иметь общеразвивающую, компенсирующую, оздоровительную или комбинированную направленность. Документ создан в электронной форме. № 2465/22 от 26.02.2022. Исполнитель: </w:t>
      </w:r>
      <w:proofErr w:type="spellStart"/>
      <w:r w:rsidRPr="002C5529">
        <w:rPr>
          <w:rFonts w:ascii="Times New Roman" w:hAnsi="Times New Roman" w:cs="Times New Roman"/>
          <w:sz w:val="26"/>
          <w:szCs w:val="26"/>
        </w:rPr>
        <w:t>Сабирова</w:t>
      </w:r>
      <w:proofErr w:type="spellEnd"/>
      <w:r w:rsidRPr="002C5529">
        <w:rPr>
          <w:rFonts w:ascii="Times New Roman" w:hAnsi="Times New Roman" w:cs="Times New Roman"/>
          <w:sz w:val="26"/>
          <w:szCs w:val="26"/>
        </w:rPr>
        <w:t xml:space="preserve"> А.А. Страница 15 из 17. Страница создана: 25.02.2022 16:16 В образовательной организации могут быть организованы также: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w:t>
      </w:r>
      <w:r w:rsidRPr="002C5529">
        <w:rPr>
          <w:rFonts w:ascii="Times New Roman" w:hAnsi="Times New Roman" w:cs="Times New Roman"/>
          <w:sz w:val="26"/>
          <w:szCs w:val="26"/>
        </w:rPr>
        <w:lastRenderedPageBreak/>
        <w:t xml:space="preserve">соблюдения ими личной гигиены и режима дня; 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 В группы могут включаться как воспитанники одного возраста, так и воспитанники разных возрастов (разновозрастные группы). Документ создан в электронной форме. № 2465/22 от 26.02.2022. Исполнитель: </w:t>
      </w:r>
      <w:proofErr w:type="spellStart"/>
      <w:r w:rsidRPr="002C5529">
        <w:rPr>
          <w:rFonts w:ascii="Times New Roman" w:hAnsi="Times New Roman" w:cs="Times New Roman"/>
          <w:sz w:val="26"/>
          <w:szCs w:val="26"/>
        </w:rPr>
        <w:t>Сабирова</w:t>
      </w:r>
      <w:proofErr w:type="spellEnd"/>
      <w:r w:rsidRPr="002C5529">
        <w:rPr>
          <w:rFonts w:ascii="Times New Roman" w:hAnsi="Times New Roman" w:cs="Times New Roman"/>
          <w:sz w:val="26"/>
          <w:szCs w:val="26"/>
        </w:rPr>
        <w:t xml:space="preserve"> А.А. Страница 16 из 17. Страница создана: 25.02.2022 16:16 Лист согласования к документу № 2465/22 от 26.02.2022 Инициатор согласования: </w:t>
      </w:r>
      <w:proofErr w:type="spellStart"/>
      <w:r w:rsidRPr="002C5529">
        <w:rPr>
          <w:rFonts w:ascii="Times New Roman" w:hAnsi="Times New Roman" w:cs="Times New Roman"/>
          <w:sz w:val="26"/>
          <w:szCs w:val="26"/>
        </w:rPr>
        <w:t>Сабирова</w:t>
      </w:r>
      <w:proofErr w:type="spellEnd"/>
      <w:r w:rsidRPr="002C5529">
        <w:rPr>
          <w:rFonts w:ascii="Times New Roman" w:hAnsi="Times New Roman" w:cs="Times New Roman"/>
          <w:sz w:val="26"/>
          <w:szCs w:val="26"/>
        </w:rPr>
        <w:t xml:space="preserve"> А.А. Старший специалист 1 разряда</w:t>
      </w:r>
    </w:p>
    <w:sectPr w:rsidR="00C1280F" w:rsidRPr="002C55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5A9"/>
    <w:rsid w:val="001435A9"/>
    <w:rsid w:val="002C5529"/>
    <w:rsid w:val="00C128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9809E"/>
  <w15:chartTrackingRefBased/>
  <w15:docId w15:val="{281B1F7A-47A5-4B35-B899-73A74B2F6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2029</Words>
  <Characters>11570</Characters>
  <Application>Microsoft Office Word</Application>
  <DocSecurity>0</DocSecurity>
  <Lines>96</Lines>
  <Paragraphs>27</Paragraphs>
  <ScaleCrop>false</ScaleCrop>
  <Company>SPecialiST RePack</Company>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3</cp:revision>
  <dcterms:created xsi:type="dcterms:W3CDTF">2022-02-28T18:33:00Z</dcterms:created>
  <dcterms:modified xsi:type="dcterms:W3CDTF">2022-02-28T18:36:00Z</dcterms:modified>
</cp:coreProperties>
</file>