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62" w:rsidRPr="000F2E62" w:rsidRDefault="000F2E62" w:rsidP="000F2E62">
      <w:pPr>
        <w:shd w:val="clear" w:color="auto" w:fill="FFFFFF"/>
        <w:spacing w:before="250" w:after="125" w:line="240" w:lineRule="auto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38"/>
          <w:szCs w:val="38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kern w:val="36"/>
          <w:sz w:val="38"/>
          <w:szCs w:val="38"/>
          <w:lang w:eastAsia="ru-RU"/>
        </w:rPr>
        <w:t>Лекция «ДЕЙСТВИЯ ПЕРСОНАЛА И РУКОВОДИТЕЛЕЙ ОРГАНИЗАЦИЙ ПРИ УГРОЗЕ СОВЕРШЕНИЯ ТЕРРОРИСТИЧЕСКОГО АКТА»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18 июня 2021года в соответствии «Плана мероприятий по обеспечению антитеррористической и противодиверсионной безопасности ГАУ «КЦСОН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Сухоложского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района» на 2021 год» утвержденного приказом директора №116 от 18 декабря 2020 года, специалистами организационно-методического отделения была организованна лекция «ДЕЙСТВИЯ ПЕРСОНАЛА И РУКОВОДИТЕЛЕЙ ОРГАНИЗАЦИЙ ПРИ УГРОЗЕ СОВЕРШЕНИЯ ТЕРРОРИСТИЧЕСКОГО АКТА» для сотрудников центра. Лекцию провел заместитель командира взвода полиции ОВО по городу Сухому Логу - филиала ФГКУ "УВО ВНГ России по Свердловской области",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Кордюков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Владимир Юрьевич.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0F2E62" w:rsidRPr="000F2E62" w:rsidRDefault="000F2E62" w:rsidP="000F2E62">
      <w:pPr>
        <w:shd w:val="clear" w:color="auto" w:fill="FFFFFF"/>
        <w:spacing w:before="250" w:after="125" w:line="240" w:lineRule="auto"/>
        <w:jc w:val="center"/>
        <w:outlineLvl w:val="1"/>
        <w:rPr>
          <w:rFonts w:ascii="inherit" w:eastAsia="Times New Roman" w:hAnsi="inherit" w:cs="Times New Roman"/>
          <w:color w:val="353434"/>
          <w:sz w:val="38"/>
          <w:szCs w:val="38"/>
          <w:lang w:eastAsia="ru-RU"/>
        </w:rPr>
      </w:pPr>
      <w:r w:rsidRPr="000F2E62">
        <w:rPr>
          <w:rFonts w:ascii="inherit" w:eastAsia="Times New Roman" w:hAnsi="inherit" w:cs="Times New Roman"/>
          <w:color w:val="353434"/>
          <w:sz w:val="38"/>
          <w:szCs w:val="38"/>
          <w:lang w:eastAsia="ru-RU"/>
        </w:rPr>
        <w:t>ДЕЙСТВИЯ ПЕРСОНАЛА И РУКОВОДИТЕЛЕЙ ОРГАНИЗАЦИЙ ПРИ УГРОЗЕ СОВЕРШЕНИЯ ТЕРРОРИСТИЧЕСКОГО АКТА</w:t>
      </w:r>
    </w:p>
    <w:p w:rsidR="000F2E62" w:rsidRPr="000F2E62" w:rsidRDefault="000F2E62" w:rsidP="000F2E62">
      <w:pPr>
        <w:shd w:val="clear" w:color="auto" w:fill="FFFFFF"/>
        <w:spacing w:before="250" w:after="125" w:line="240" w:lineRule="auto"/>
        <w:jc w:val="center"/>
        <w:outlineLvl w:val="1"/>
        <w:rPr>
          <w:rFonts w:ascii="inherit" w:eastAsia="Times New Roman" w:hAnsi="inherit" w:cs="Times New Roman"/>
          <w:color w:val="353434"/>
          <w:sz w:val="38"/>
          <w:szCs w:val="38"/>
          <w:lang w:eastAsia="ru-RU"/>
        </w:rPr>
      </w:pPr>
      <w:r w:rsidRPr="000F2E62">
        <w:rPr>
          <w:rFonts w:ascii="inherit" w:eastAsia="Times New Roman" w:hAnsi="inherit" w:cs="Times New Roman"/>
          <w:color w:val="353434"/>
          <w:sz w:val="38"/>
          <w:szCs w:val="38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возникновении угрозы совершении террористического акта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Руководитель объекта с получением сообщения об угрозе совершения террористического акта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    при получении сообщения из официальных источников (территориальных подразделений УФСБ, ОМВД, МЧС и др.):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обратной связью проверить достоверность полученного сообщения; зафиксировать полученную информацию.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     при получении сообщения от анонимного источника по телефону: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зафиксировать точное время начала разговора и его продолжительность;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наличии автоматического определителя номера сразу записать определившийся номер на бумаге;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отсутствии определителя номера или в случае, если он не сработал, не прерывать телефонного разговора, не класть телефонную трубку на аппарат, а положить ее рядом, с другого телефона позвонить на телефонный узел связи или дежурную часть ОМВД с просьбой установить номер телефона, откуда был сделан анонимный телефонный звонок;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наличии звукозаписывающей аппаратуры следует сразу же извлечь кассету (мини-диск) с записью разговора и принять меры для ее сохранности, установив на ее место другую кассету;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подробно записать полученное сообщение на бумаге;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    по ходу разговора отметить: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пол (мужской или женский) звонившего и особенности его (ее) речи;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голос (громкий, тихий, грубый, веселый, невнятный и т.д.);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темп речи (быстрый, медленный);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произношение (отчетливое, искаженное, с заиканием, шепелявое, с акцентом или диалектом);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манера речи (развязанная, с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издевкой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, с нецензурными выражениями),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состояние (спокойное, возбужденное);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звуковой фон (шум автомашин или железнодорожного транспорта, музыка, звук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теле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-, радиоаппаратуры, голоса и др.);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    по возможности в ходе разговора получить ответы на следующие вопросы: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когда,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кому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и по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какому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телефону звонит этот человек?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какие требования он (она) выдвигает?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выступает ли в роли посредника или представляет группу лиц?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на каких условиях он (она) или они согласны отказаться от задуманного?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как и когда с ним (ней) можно связаться?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кому сообщить об этом звонке?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     добиться от звонящего максимально возможного промежутка времени для принятия решений или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совершения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каких либо действий;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    если возможно, еще в процессе разговора с помощью других сотрудников сообщить в правоохранительные органы, а если такой возможности нет, то после разговора;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sym w:font="Symbol" w:char="F0B7"/>
      </w: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     </w:t>
      </w:r>
      <w:proofErr w:type="gramStart"/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при поступлении угрозы в письменной форме (по почте и в различного рода анонимных материалах (записках, надписях, информации на диске и т.д.):</w:t>
      </w:r>
      <w:proofErr w:type="gramEnd"/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после получения такого документа обращаться с ним максимально осторожно, стараться не оставлять на нем отпечатков своих пальцев;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не мять документ, не делать на нем пометок. По возможности убрать его в чистый плотно закрываемый полиэтиленовый пакет и поместить в отдельную жесткую папку.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с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охранять все: документ с текстом, любые вложения, конверт и упаковку, так как они могут содержать информацию о преступниках;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или указания. На анонимных материалах не должно оставаться давленых следов при исполнении резолюций и других надписей на сопроводительных письмах;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уточнить у дежурного диспетчера (начальника службы безопасности) сложившуюся на момент получения сообщения обстановку и возможное нахождение подозрительных лиц (предметов) на объекте или вблизи него;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распоряжение о доведении полученного сообщения до территориальных подразделений УФСБ, ОМД, МЧС и усилении охраны учреждения;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поставить задачу персоналу на ограничение доступа посетителей на территорию объекта, обязать их немедленно докладывать при обнаружении подозрительных лиц (предметов) руководителю лично;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экстренную эвакуацию посетителей, персонала с угрожаемого участка территории объекта. При невозможности определения конкретного участка проведения террористического акта – с территории всего объекта. При оповещении посетителей об эвакуации, с целью недопущения паники, следует употреблять формы сообщения, не раскрывающие истинного характера угрозы и причины эвакуации;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перестановку припаркованных автомобилей на расстояние не ближе 100 м от объекта;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обеспечить пути подъезда для специальных автомобилей УФСБ, ОМД, МЧС, скорой медицинской помощи;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 антитеррористической защищенности учреждения, паспорт безопасности и т.д.;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до прибытия сил, планируемых для участия в аварийно-спасательных и других неотложных работах приступить к проведению первоочередных мероприятий, направленных на обеспечение безопасности посетителей, сотрудников;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указанию, принимая все меры по обеспечению проводимых оперативной группой мероприятий;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обеспечить спасение и эвакуацию пострадавших посетителей и персонала объекта;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встречу спецподразделения УФСБ, ОМД, МЧС, обеспечить им условия для проведения мероприятий по предотвращению, локализации или ликвидации последствий террористического акта.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С получением сообщения об угрозе совершения террористического акта сотрудники объекта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тщательно осматривать все возможные для совершения актов терроризма места на предмет возможного обнаружения взрывных устройств или подозрительных предметов, мин, снарядов, гранат, самодельных взрывных устройств – в сумках, дипломатах, свертках и т.д. Не предпринимать самостоятельных мер по их обезвреживанию, не трогать и не переставлять их;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обнаружении на территории объекта подозрительных посетителей совместно с сотрудниками охраны принимать меры к их задержанию. Особое внимание обращать на наличие у них каких-либо предметов, свертков и т.д.;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появлении вблизи объекта вооруженных лиц незамедлительно ставить в известность своих руководителей и сотрудников;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действовать по распоряжению руководителя с учетом сложившейся обстановки.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попытке вооруженного проникновения и проникновении вооруженных лиц на территорию объекта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с получением информации (сигнала) о попытке вооруженного проникновения и проникновении вооруженных лиц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оценить реальность угрозы для посетителей, персонала и всего объекта в целом;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лично или через начальника службы безопасности сообщить в территориальные подразделения УФСБ, ОМД, МЧС наименование организации, ее адрес, с какого направления осуществляется вооруженное проникновение, состав вооруженной группы, от кого поступила информация и другие детали;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меры к пресечению возможной паники, приступить к эвакуации посетителей и персонала объекта с угрожаемых направлений;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обеспечить безаварийное прекращение опасных технологических процессов;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встречу спецподразделений УФСБ, ОМД, МЧС, обеспечить им условия для проведения мероприятий по предотвращению, локализации или ликвидации последствий террористического акта.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При получении информации (сигнала) о попытке вооруженного проникновения или проникновении вооруженных лиц на объект сотрудники объекта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сообщить руководителю объекта (лицу, его замещающему) о случившемся, по его указанию или самостоятельно сообщить в «Службу «01» МЧС России» по телефону «01» или по мобильному телефону «010» с указанием наименования объекта и его адреса;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в дальнейшем действовать по распоряжениям руководителя.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обнаружении на территории объекта или в непосредственной близости от него предмета, похожего на взрывное устройство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с получением информации об обнаружении на территории объекта или в непосредственной близости от него предмета, похожего на взрывное устройство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оценить обстановку и полученную информацию;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сообщить в территориальные подразделения УФСБ, ОМД, МЧС наименование организации, ее адрес, что, где, когда обнаружено, от кого поступила информация, </w:t>
      </w: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другие детали, проинформировать об угрозе взрыва, обо всех изменениях обстановки постоянно докладывать дежурному отдела милиции;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до прибытия оперативно-следственной группы организовать на безопасном расстоянии оцепление места нахождения подозрительного предмета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Рекомендуемые расстояния удаления и оцепления при обнаружении взрывного устройства или предмета похожего на взрывное устройство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tbl>
      <w:tblPr>
        <w:tblW w:w="6048" w:type="dxa"/>
        <w:jc w:val="center"/>
        <w:tblCellMar>
          <w:left w:w="0" w:type="dxa"/>
          <w:right w:w="0" w:type="dxa"/>
        </w:tblCellMar>
        <w:tblLook w:val="04A0"/>
      </w:tblPr>
      <w:tblGrid>
        <w:gridCol w:w="4141"/>
        <w:gridCol w:w="1907"/>
      </w:tblGrid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Взрывчатка или</w:t>
            </w:r>
          </w:p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подозрительные предметы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Расстояние, </w:t>
            </w:r>
            <w:proofErr w:type="gramStart"/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 РГД-5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 Ф-1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200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Тротиловая шашка массой 200 г.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Тротиловая шашка массой 400 г.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Пивная банка 0,33 литра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 (кейс)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чемодан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типа «Жигули»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типа «Волга»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</w:tr>
      <w:tr w:rsidR="000F2E62" w:rsidRPr="000F2E62" w:rsidTr="000F2E62">
        <w:trPr>
          <w:jc w:val="center"/>
        </w:trPr>
        <w:tc>
          <w:tcPr>
            <w:tcW w:w="4107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Грузовая машина (фургон)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0F2E62" w:rsidRPr="000F2E62" w:rsidRDefault="000F2E62" w:rsidP="000F2E62">
            <w:pPr>
              <w:spacing w:after="25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</w:tbl>
    <w:p w:rsidR="000F2E62" w:rsidRPr="000F2E62" w:rsidRDefault="000F2E62" w:rsidP="000F2E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оградить и перекрыть доступ посетителей и персонала объекта к месту обнаружения подозрительного предмета;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распоряжение о запрещении пользоваться радио - и мобильной связью вблизи обнаруженного предмета;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распоряжение о подготовке к эвакуации, выключении электроприборов и электрооборудования, о нераспространении сведений о сложившейся ситуации, соблюдении организованности, не допущении паники и самостоятельных действий персонала и посетителей;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обеспечить возможность беспрепятственного подъезда к месту обнаружения предмета, похожего на взрывное устройство, автомашин УФСБ, ОМД, МЧС, скорой медицинской помощи и аварийных служб;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обеспечить присутствие лиц, обнаруживших находку, до прибытия оперативно-следственной группы и фиксирования их установочных данных;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отдать распоряжение о подготовке помещений для работы оперативного штаба по проведению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мероприятий, предоставить руководителю группы поэтажный план объекта и указать место нахождения подозрительного предмета;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встречу спецподразделений УФСБ, ОМД, МЧС и создать им условия для проведения мероприятий по предотвращению, локализации или ликвидации последствий террористического акта;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приступить в случае необходимости к эвакуации посетителей и сотрудников с учетом обхода места обнаружения подозрительного предмета.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С получением информации об обнаружении на территории объекта или в непосредственной близости от него предмета, похожего на взрывное устройство сотрудники объекта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обнаружении подозрительного предмета (получении информации о заложенном взрывном устройстве) немедленно сообщить руководителю объекта и сотрудникам отделения охраны;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не нарушать (не трогать, не перемещать, не открывать, не развязывать и т.д.) целостность обнаруженных предметов, не предпринимать самостоятельных мер по их обезвреживанию;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осмотреть помещение и постараться запомнить приметы посетителей, их поведение, место нахождения;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меры к закрытию и опечатыванию денежных хранилищ, касс и других помещений, где находятся материальные ценности;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выключить электроприборы.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подготовиться к эвакуации, прослушав сообщение по сети оповещения об эвакуации (или по распоряжению руководителя), организовать вывод посетителей с объекта, соблюдая меры предосторожности.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получении сообщения об угрозе минирования объекта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при получении сообщения (информации) об угрозе минирования объекта лично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сообщить в территориальные подразделения УФСБ, ОМД, МЧС наименование организации, ее адрес, от кого поступила информация, другие детали, проинформировать об угрозе минирования (минировании);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распоряжения на усиление охраны объекта;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организовать эвакуацию посетителей и персонала со всего объекта;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до прибытия оперативной группы правоохранительных органов организовать на безопасном расстоянии оцепление объекта, оградить и перекрыть доступ к нему граждан;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распоряжение о запрещении пользоваться радио и мобильной связью;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отдать распоряжения о подготовке помещений для работы оперативного штаба по проведению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встречу спецподразделений УФСБ, ОМД, МЧС и обеспечить им условия для проведения мероприятий по предотвращению, локализации или ликвидации последствий террористического акта.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Сотрудники объекта при получении сообщения (информации) об угрозе минирования объекта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сообщить руководителю объекта (лицу, его замещающему) об угрозе минирования, по их указанию или самостоятельно сообщить в «Службу «01» МЧС России» по телефону «01» или по мобильному телефону «010» с указанием наименования объекта и его адреса;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в дальнейшем действовать по распоряжениям руководителя.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совершении взрыва на объекте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при совершении на территории объекта взрыва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оценить обстановку;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обеспечить своевременное оповещение посетителей и персонала объекта;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все возможные меры, направленные на сохранение жизни и здоровья людей, организовать эвакуацию посетителей и персонала;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довести сообщение о совершении террористического акта до оперативных дежурных территориальных подразделений УФСБ, ОМД, МЧС или позвонить в «Службу «01» МЧС России» по телефону «01» или по мобильному телефону «010»;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оказание медицинской помощи пострадавшим и эвакуацию их в лечебные учреждения, вывод посетителей и персонала объекта в безопасные места;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организовать встречу спецподразделений УФСБ, ОМД, МЧС и обеспечить им условия для проведения мероприятий по локализации или ликвидации последствий террористического акта.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При совершении на территории объекта взрыва сотрудники объекта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сообщить руководителю объекта (лицу, его замещающему) о совершении взрыва, по его указанию или самостоятельно сообщить в «Службу «01» МЧС России» по телефону «01» или по мобильному телефону «010» с указанием наименования объекта и его адреса;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меры к выводу посетителей с объекта согласно плану эвакуации;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необходимые меры предосторожности во время возможной давки, возникшей вследствие паники.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захвате заложников на объекте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с получением информации о захвате заложников на территории объекта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сообщить в территориальные подразделения УФСБ, ОМД, МЧС о захвате заложников;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меры к пресечению возможной паники, в случае необходимости подготовить эвакуацию посетителей, персонала и т.д.;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не допускать действий, которые могут спровоцировать нападающих к применению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оружия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что может привести к человеческим жертвам;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 инициативно не вступать в переговоры с террористами;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все возможные меры, направленные на сохранение жизни и здоровья людей, организовать эвакуацию персонала и посетителей;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отдать распоряжение о подготовке помещения для работы оперативного штаба по проведению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контртеррористической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операции (паспорт антитеррористической защищенности объекта, паспорт безопасности и т.д.);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принять меры к беспрепятственному проходу (проезду) на объект сотрудников правоохранительных органов, автомашин УФСБ, ОМД, МЧС и скорой медицинской помощи;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меры по обеспечению проводимых оперативной группой мероприятий.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В случае захвата в заложники на объекте сотрудники обязаны: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не допускать действий, которые могут спровоцировать нападающих к применению оружия и привести к человеческим жертвам;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 своей инициативе не вступать в переговоры с террористами;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постараться запомнить приметы преступников, отличительные черты их лица, одежду, имена, клички, возможные шрамы и татуировки, особенности речи и манеры поведения, тематику разговоров, вооружение, средства передвижения и т.д.;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стараться спокойно переносить лишения, оскорбления и унижения, не смотреть в глаза преступникам, не вести себя вызывающе;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необходимости выполнять требования нападающих, действовать с максимальной задержкой, но без риска для жизни окружающих и своей собственной;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на совершение любых действий спрашивать разрешение у преступников;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наличии возможности (отсутствии угрозы себе и окружающим) сообщить сотрудникам правоохранительных органов информацию о складывающейся ситуации и преступниках.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При проведении спецслужбами операции по освобождению от преступников руководитель, персонал, посетители объекта обязаны неукоснительно соблюдать следующие требования: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лечь на пол лицом вниз, голову закрыть руками и не двигаться;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не бежать навстречу сотрудникам спецслужб или от них, так как они могут принять вас за преступников;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если есть возможность, держаться подальше от проемов дверей и окон;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при ранении постараться не двигаться с целью уменьшения потери крови.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i/>
          <w:iCs/>
          <w:color w:val="353434"/>
          <w:sz w:val="20"/>
          <w:lang w:eastAsia="ru-RU"/>
        </w:rPr>
        <w:t>Действия при совершении террористического акта с применением химически опасных и радиоактивных веществ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 Руководитель объекта при получении информации о совершении террористического акта на территории объекта (в помещении) с применением химически опасных и радиоактивных веществ обязан: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оценить обстановку и полученную информацию;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отдать распоряжение: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оповестить посетителей, персонал объекта, сообщить маршрут выхода в безопасное место;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отключить вентиляцию, кондиционеры, закрыть форточки, окна, двери, отключить электронагревательные и бытовые приборы;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подготовить простейшие средства защиты дыхания (ватно-марлевые повязки, платки, шарфы, изделия из тканей, предварительно смоченные содовым раствором или водой);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выдать противогазы; (если имеются)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довести сообщение о совершении террористического акта до оперативных дежурных территориальных подразделений УФСБ, ОМД, МЧС или позвонить в «Службу «01» МЧС России» по телефону «01» или по мобильному телефону «010»;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lastRenderedPageBreak/>
        <w:t>– обеспечить выполнение всех рекомендаций и требований прибывших сотрудников служб.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предупредить посетителей, быстро, но без паники выйти с территории объекта в указанном в информации направлении или в сторону, перпендикулярную направлению ветра, на хорошо проветриваемый участок местности, где необходимо находиться до получения дальнейших распоряжений;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при невозможности выхода из зоны заражения нужно немедленно укрыться в помещении и </w:t>
      </w:r>
      <w:proofErr w:type="spell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загерметизировать</w:t>
      </w:r>
      <w:proofErr w:type="spell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 его. (Следует помнить, что опасные химические вещества тяжелее воздуха (хлор, фосген и др.) будут проникать в нижние этажи зданий и подвальные помещения, в низины и овраги, а опасные химические вещества легче воздуха (аммиак) будут заполнять более высокие места);</w:t>
      </w:r>
      <w:r w:rsidRPr="000F2E62">
        <w:rPr>
          <w:rFonts w:ascii="Verdana" w:eastAsia="Times New Roman" w:hAnsi="Verdana" w:cs="Times New Roman"/>
          <w:color w:val="353434"/>
          <w:sz w:val="20"/>
          <w:lang w:eastAsia="ru-RU"/>
        </w:rPr>
        <w:t> </w:t>
      </w: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АММИАК - бесцветный газ с резким запахом (нашатырный спирт). Вызывает поражение дыхательных путей. При соприкосновении аммиака с кожей возникает чувство жжения, возможен ожог с образованием пузырей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b/>
          <w:bCs/>
          <w:color w:val="353434"/>
          <w:sz w:val="20"/>
          <w:lang w:eastAsia="ru-RU"/>
        </w:rPr>
        <w:t>ФОСГЕН – газ с удушливым неприятным запахом гнилых фруктов, прелого сена. Вызывает отек легких. Вдыхание вызывает слезоточивость, кашель тошноту, боль в груди. Затем симптомы исчезают, наступает ложное «выздоровление». 1-24 часа, после чего наступает ухудшение самочувствия.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 xml:space="preserve">– </w:t>
      </w:r>
      <w:proofErr w:type="gramStart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п</w:t>
      </w:r>
      <w:proofErr w:type="gramEnd"/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осле выхода из зоны заражения, необходимо снять верхнюю одежду и оставить ее на улице, принять душ с мылом (пройти санитарную обработку), тщательно промыть глаза и прополоскать рот;</w:t>
      </w:r>
    </w:p>
    <w:p w:rsidR="000F2E62" w:rsidRPr="000F2E62" w:rsidRDefault="000F2E62" w:rsidP="000F2E62">
      <w:pPr>
        <w:shd w:val="clear" w:color="auto" w:fill="FFFFFF"/>
        <w:spacing w:after="250" w:line="240" w:lineRule="auto"/>
        <w:jc w:val="both"/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</w:pPr>
      <w:r w:rsidRPr="000F2E62">
        <w:rPr>
          <w:rFonts w:ascii="Verdana" w:eastAsia="Times New Roman" w:hAnsi="Verdana" w:cs="Times New Roman"/>
          <w:color w:val="353434"/>
          <w:sz w:val="20"/>
          <w:szCs w:val="20"/>
          <w:lang w:eastAsia="ru-RU"/>
        </w:rPr>
        <w:t>– лица, получившие незначительные поражения должны исключить любые физические нагрузки, принять обильное теплое питье и обратиться к прибывшим работникам медицинского учреждения для определения степени поражения и проведения профилактических и лечебных мероприятий.</w:t>
      </w:r>
    </w:p>
    <w:p w:rsidR="004B046A" w:rsidRDefault="004B046A"/>
    <w:sectPr w:rsidR="004B046A" w:rsidSect="00C3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E62"/>
    <w:rsid w:val="000009CB"/>
    <w:rsid w:val="000015F7"/>
    <w:rsid w:val="00001BFB"/>
    <w:rsid w:val="00001C26"/>
    <w:rsid w:val="00001F67"/>
    <w:rsid w:val="00002BEA"/>
    <w:rsid w:val="00002D2F"/>
    <w:rsid w:val="00003389"/>
    <w:rsid w:val="0000345E"/>
    <w:rsid w:val="000035B6"/>
    <w:rsid w:val="000036FE"/>
    <w:rsid w:val="0000380B"/>
    <w:rsid w:val="00005C3A"/>
    <w:rsid w:val="00007DC6"/>
    <w:rsid w:val="00007EE8"/>
    <w:rsid w:val="00010A1A"/>
    <w:rsid w:val="000119A4"/>
    <w:rsid w:val="00011AE1"/>
    <w:rsid w:val="00012075"/>
    <w:rsid w:val="00012B4A"/>
    <w:rsid w:val="0001380B"/>
    <w:rsid w:val="00013BEB"/>
    <w:rsid w:val="00014105"/>
    <w:rsid w:val="000151D3"/>
    <w:rsid w:val="00016024"/>
    <w:rsid w:val="0001645B"/>
    <w:rsid w:val="00016634"/>
    <w:rsid w:val="0002077C"/>
    <w:rsid w:val="00020A38"/>
    <w:rsid w:val="00021890"/>
    <w:rsid w:val="00022BC5"/>
    <w:rsid w:val="000241FC"/>
    <w:rsid w:val="00025D9D"/>
    <w:rsid w:val="00026ABF"/>
    <w:rsid w:val="00026EA8"/>
    <w:rsid w:val="000279C9"/>
    <w:rsid w:val="0003036B"/>
    <w:rsid w:val="00030439"/>
    <w:rsid w:val="00031189"/>
    <w:rsid w:val="000317FD"/>
    <w:rsid w:val="000319C8"/>
    <w:rsid w:val="00031EF1"/>
    <w:rsid w:val="0003281B"/>
    <w:rsid w:val="0003283C"/>
    <w:rsid w:val="00033E8D"/>
    <w:rsid w:val="000344F3"/>
    <w:rsid w:val="000347D0"/>
    <w:rsid w:val="000355F7"/>
    <w:rsid w:val="0003637C"/>
    <w:rsid w:val="0004051B"/>
    <w:rsid w:val="00041C2E"/>
    <w:rsid w:val="00041F36"/>
    <w:rsid w:val="00042313"/>
    <w:rsid w:val="000434AA"/>
    <w:rsid w:val="00045013"/>
    <w:rsid w:val="00045595"/>
    <w:rsid w:val="000455AD"/>
    <w:rsid w:val="00045831"/>
    <w:rsid w:val="00047AF9"/>
    <w:rsid w:val="00047B4E"/>
    <w:rsid w:val="00047F83"/>
    <w:rsid w:val="000505DE"/>
    <w:rsid w:val="000514FA"/>
    <w:rsid w:val="00051B1F"/>
    <w:rsid w:val="00052100"/>
    <w:rsid w:val="00052E06"/>
    <w:rsid w:val="000530CB"/>
    <w:rsid w:val="000559D9"/>
    <w:rsid w:val="00056739"/>
    <w:rsid w:val="00056A9F"/>
    <w:rsid w:val="00060831"/>
    <w:rsid w:val="00060BAC"/>
    <w:rsid w:val="00060EED"/>
    <w:rsid w:val="0006148C"/>
    <w:rsid w:val="00061B7D"/>
    <w:rsid w:val="00062433"/>
    <w:rsid w:val="00062FDA"/>
    <w:rsid w:val="00063E49"/>
    <w:rsid w:val="00064951"/>
    <w:rsid w:val="00064A90"/>
    <w:rsid w:val="000657A2"/>
    <w:rsid w:val="00065A41"/>
    <w:rsid w:val="00067629"/>
    <w:rsid w:val="00067941"/>
    <w:rsid w:val="000679CE"/>
    <w:rsid w:val="00067CA1"/>
    <w:rsid w:val="00070916"/>
    <w:rsid w:val="0007102F"/>
    <w:rsid w:val="00071F68"/>
    <w:rsid w:val="000720C6"/>
    <w:rsid w:val="00072915"/>
    <w:rsid w:val="00073F04"/>
    <w:rsid w:val="0007466F"/>
    <w:rsid w:val="00074E7D"/>
    <w:rsid w:val="0007710B"/>
    <w:rsid w:val="00077818"/>
    <w:rsid w:val="00077836"/>
    <w:rsid w:val="00077A1C"/>
    <w:rsid w:val="00077A27"/>
    <w:rsid w:val="0008016F"/>
    <w:rsid w:val="00080287"/>
    <w:rsid w:val="000804CE"/>
    <w:rsid w:val="00080FF6"/>
    <w:rsid w:val="000830D5"/>
    <w:rsid w:val="00083337"/>
    <w:rsid w:val="00084CA1"/>
    <w:rsid w:val="00085360"/>
    <w:rsid w:val="00085A95"/>
    <w:rsid w:val="00086632"/>
    <w:rsid w:val="00086D83"/>
    <w:rsid w:val="00087FE1"/>
    <w:rsid w:val="000903E0"/>
    <w:rsid w:val="0009061B"/>
    <w:rsid w:val="000914EF"/>
    <w:rsid w:val="00091E25"/>
    <w:rsid w:val="000920F6"/>
    <w:rsid w:val="00092717"/>
    <w:rsid w:val="00092BFD"/>
    <w:rsid w:val="000932F8"/>
    <w:rsid w:val="00094084"/>
    <w:rsid w:val="000941B5"/>
    <w:rsid w:val="00097343"/>
    <w:rsid w:val="000A1FD0"/>
    <w:rsid w:val="000A2452"/>
    <w:rsid w:val="000A2697"/>
    <w:rsid w:val="000A3337"/>
    <w:rsid w:val="000A3A70"/>
    <w:rsid w:val="000A3FA1"/>
    <w:rsid w:val="000A44D6"/>
    <w:rsid w:val="000A473B"/>
    <w:rsid w:val="000A4A6C"/>
    <w:rsid w:val="000A5DC4"/>
    <w:rsid w:val="000A6722"/>
    <w:rsid w:val="000A692A"/>
    <w:rsid w:val="000B0FD7"/>
    <w:rsid w:val="000B214A"/>
    <w:rsid w:val="000B3930"/>
    <w:rsid w:val="000B4302"/>
    <w:rsid w:val="000B5AC2"/>
    <w:rsid w:val="000B625A"/>
    <w:rsid w:val="000B65B8"/>
    <w:rsid w:val="000B6713"/>
    <w:rsid w:val="000B69CF"/>
    <w:rsid w:val="000B74F3"/>
    <w:rsid w:val="000B7C98"/>
    <w:rsid w:val="000C0143"/>
    <w:rsid w:val="000C170E"/>
    <w:rsid w:val="000C214E"/>
    <w:rsid w:val="000C2803"/>
    <w:rsid w:val="000C307B"/>
    <w:rsid w:val="000C5074"/>
    <w:rsid w:val="000C57C4"/>
    <w:rsid w:val="000C6F22"/>
    <w:rsid w:val="000C72B2"/>
    <w:rsid w:val="000D11ED"/>
    <w:rsid w:val="000D1203"/>
    <w:rsid w:val="000D12EB"/>
    <w:rsid w:val="000D2CE6"/>
    <w:rsid w:val="000D2ECE"/>
    <w:rsid w:val="000D34D8"/>
    <w:rsid w:val="000D37DA"/>
    <w:rsid w:val="000D3EE2"/>
    <w:rsid w:val="000D5147"/>
    <w:rsid w:val="000D7063"/>
    <w:rsid w:val="000D7921"/>
    <w:rsid w:val="000D7D69"/>
    <w:rsid w:val="000E1030"/>
    <w:rsid w:val="000E25B4"/>
    <w:rsid w:val="000E4139"/>
    <w:rsid w:val="000E5930"/>
    <w:rsid w:val="000E5965"/>
    <w:rsid w:val="000E59E7"/>
    <w:rsid w:val="000E6622"/>
    <w:rsid w:val="000F0231"/>
    <w:rsid w:val="000F0506"/>
    <w:rsid w:val="000F053E"/>
    <w:rsid w:val="000F0F57"/>
    <w:rsid w:val="000F1FAB"/>
    <w:rsid w:val="000F2053"/>
    <w:rsid w:val="000F2E62"/>
    <w:rsid w:val="000F4EA2"/>
    <w:rsid w:val="000F53DD"/>
    <w:rsid w:val="000F55B0"/>
    <w:rsid w:val="000F579B"/>
    <w:rsid w:val="000F5BBA"/>
    <w:rsid w:val="000F622E"/>
    <w:rsid w:val="000F6517"/>
    <w:rsid w:val="000F68EA"/>
    <w:rsid w:val="000F757B"/>
    <w:rsid w:val="001009EB"/>
    <w:rsid w:val="001010AA"/>
    <w:rsid w:val="00101E29"/>
    <w:rsid w:val="0010282F"/>
    <w:rsid w:val="00103A6B"/>
    <w:rsid w:val="00106841"/>
    <w:rsid w:val="00106AA4"/>
    <w:rsid w:val="00106ED3"/>
    <w:rsid w:val="001071DF"/>
    <w:rsid w:val="00107523"/>
    <w:rsid w:val="00107AC4"/>
    <w:rsid w:val="00107C22"/>
    <w:rsid w:val="00107F9D"/>
    <w:rsid w:val="00110D14"/>
    <w:rsid w:val="00110D4B"/>
    <w:rsid w:val="00112179"/>
    <w:rsid w:val="0011308B"/>
    <w:rsid w:val="00113484"/>
    <w:rsid w:val="00114D97"/>
    <w:rsid w:val="001153A5"/>
    <w:rsid w:val="0012019A"/>
    <w:rsid w:val="00121183"/>
    <w:rsid w:val="00121716"/>
    <w:rsid w:val="00121AFD"/>
    <w:rsid w:val="00121D15"/>
    <w:rsid w:val="00122557"/>
    <w:rsid w:val="001245DB"/>
    <w:rsid w:val="00124793"/>
    <w:rsid w:val="0012589C"/>
    <w:rsid w:val="001266F9"/>
    <w:rsid w:val="001277DE"/>
    <w:rsid w:val="00127CFA"/>
    <w:rsid w:val="001316B8"/>
    <w:rsid w:val="00132528"/>
    <w:rsid w:val="001338D2"/>
    <w:rsid w:val="00133BDA"/>
    <w:rsid w:val="00133FCF"/>
    <w:rsid w:val="00134939"/>
    <w:rsid w:val="00134C05"/>
    <w:rsid w:val="001358BB"/>
    <w:rsid w:val="00136C5E"/>
    <w:rsid w:val="00143FB9"/>
    <w:rsid w:val="001449D5"/>
    <w:rsid w:val="00144B99"/>
    <w:rsid w:val="00145628"/>
    <w:rsid w:val="00145936"/>
    <w:rsid w:val="00145981"/>
    <w:rsid w:val="00146C27"/>
    <w:rsid w:val="00147621"/>
    <w:rsid w:val="00152499"/>
    <w:rsid w:val="001526C0"/>
    <w:rsid w:val="0015272B"/>
    <w:rsid w:val="00152A50"/>
    <w:rsid w:val="001532A8"/>
    <w:rsid w:val="001535E0"/>
    <w:rsid w:val="00154180"/>
    <w:rsid w:val="00154428"/>
    <w:rsid w:val="00156532"/>
    <w:rsid w:val="001575CF"/>
    <w:rsid w:val="00160660"/>
    <w:rsid w:val="001624BC"/>
    <w:rsid w:val="00162656"/>
    <w:rsid w:val="00162D15"/>
    <w:rsid w:val="00163D54"/>
    <w:rsid w:val="0016595F"/>
    <w:rsid w:val="00165A63"/>
    <w:rsid w:val="001661C4"/>
    <w:rsid w:val="00166CFD"/>
    <w:rsid w:val="00170727"/>
    <w:rsid w:val="00171157"/>
    <w:rsid w:val="00171A90"/>
    <w:rsid w:val="001721A1"/>
    <w:rsid w:val="00173587"/>
    <w:rsid w:val="00176A69"/>
    <w:rsid w:val="00176B9D"/>
    <w:rsid w:val="00180851"/>
    <w:rsid w:val="00182023"/>
    <w:rsid w:val="00182B09"/>
    <w:rsid w:val="00183AA8"/>
    <w:rsid w:val="00184EEF"/>
    <w:rsid w:val="00186622"/>
    <w:rsid w:val="00187BDE"/>
    <w:rsid w:val="00190022"/>
    <w:rsid w:val="00190BEA"/>
    <w:rsid w:val="001917EB"/>
    <w:rsid w:val="00193488"/>
    <w:rsid w:val="00193EBC"/>
    <w:rsid w:val="00194239"/>
    <w:rsid w:val="00194F44"/>
    <w:rsid w:val="001951EC"/>
    <w:rsid w:val="00197D9C"/>
    <w:rsid w:val="001A0E03"/>
    <w:rsid w:val="001A29FD"/>
    <w:rsid w:val="001A36AC"/>
    <w:rsid w:val="001A46EF"/>
    <w:rsid w:val="001A56BE"/>
    <w:rsid w:val="001A5784"/>
    <w:rsid w:val="001A5A5E"/>
    <w:rsid w:val="001A5B5E"/>
    <w:rsid w:val="001A7865"/>
    <w:rsid w:val="001A7B52"/>
    <w:rsid w:val="001B121E"/>
    <w:rsid w:val="001B25E4"/>
    <w:rsid w:val="001B2762"/>
    <w:rsid w:val="001B2816"/>
    <w:rsid w:val="001B32B8"/>
    <w:rsid w:val="001B3AB3"/>
    <w:rsid w:val="001B3AC2"/>
    <w:rsid w:val="001B3E30"/>
    <w:rsid w:val="001B4399"/>
    <w:rsid w:val="001B4416"/>
    <w:rsid w:val="001B4C01"/>
    <w:rsid w:val="001B60C7"/>
    <w:rsid w:val="001B6DA1"/>
    <w:rsid w:val="001C00F7"/>
    <w:rsid w:val="001C0DE6"/>
    <w:rsid w:val="001C0EB7"/>
    <w:rsid w:val="001C1F27"/>
    <w:rsid w:val="001C227D"/>
    <w:rsid w:val="001C2881"/>
    <w:rsid w:val="001C2D69"/>
    <w:rsid w:val="001C2FA7"/>
    <w:rsid w:val="001C3DEE"/>
    <w:rsid w:val="001C4036"/>
    <w:rsid w:val="001C4C71"/>
    <w:rsid w:val="001C5D90"/>
    <w:rsid w:val="001C6D6D"/>
    <w:rsid w:val="001C72C3"/>
    <w:rsid w:val="001D014D"/>
    <w:rsid w:val="001D17E2"/>
    <w:rsid w:val="001D1A74"/>
    <w:rsid w:val="001D2926"/>
    <w:rsid w:val="001D2C1D"/>
    <w:rsid w:val="001D373A"/>
    <w:rsid w:val="001D3CD6"/>
    <w:rsid w:val="001D5419"/>
    <w:rsid w:val="001D54F8"/>
    <w:rsid w:val="001D5A76"/>
    <w:rsid w:val="001D632E"/>
    <w:rsid w:val="001D650D"/>
    <w:rsid w:val="001E0A40"/>
    <w:rsid w:val="001E0AFD"/>
    <w:rsid w:val="001E0F4F"/>
    <w:rsid w:val="001E2250"/>
    <w:rsid w:val="001E26E8"/>
    <w:rsid w:val="001E2A64"/>
    <w:rsid w:val="001E2ACD"/>
    <w:rsid w:val="001E32CA"/>
    <w:rsid w:val="001E3612"/>
    <w:rsid w:val="001E41AF"/>
    <w:rsid w:val="001E651A"/>
    <w:rsid w:val="001E6B90"/>
    <w:rsid w:val="001F0DFA"/>
    <w:rsid w:val="001F13FF"/>
    <w:rsid w:val="001F39B9"/>
    <w:rsid w:val="001F3BB2"/>
    <w:rsid w:val="001F4D36"/>
    <w:rsid w:val="001F5955"/>
    <w:rsid w:val="001F6BEB"/>
    <w:rsid w:val="001F78EA"/>
    <w:rsid w:val="00200DD0"/>
    <w:rsid w:val="002010B3"/>
    <w:rsid w:val="00203ACE"/>
    <w:rsid w:val="00203E9F"/>
    <w:rsid w:val="00204F1A"/>
    <w:rsid w:val="00205C0D"/>
    <w:rsid w:val="00206051"/>
    <w:rsid w:val="002061AB"/>
    <w:rsid w:val="002078C9"/>
    <w:rsid w:val="00211322"/>
    <w:rsid w:val="00211482"/>
    <w:rsid w:val="002115C0"/>
    <w:rsid w:val="0021286B"/>
    <w:rsid w:val="00212E59"/>
    <w:rsid w:val="00213BAC"/>
    <w:rsid w:val="00213CB7"/>
    <w:rsid w:val="00214182"/>
    <w:rsid w:val="002158F1"/>
    <w:rsid w:val="00215C75"/>
    <w:rsid w:val="00215CAF"/>
    <w:rsid w:val="00217ADE"/>
    <w:rsid w:val="00217C0D"/>
    <w:rsid w:val="0022088A"/>
    <w:rsid w:val="00221D96"/>
    <w:rsid w:val="0022206E"/>
    <w:rsid w:val="00222143"/>
    <w:rsid w:val="00224C5D"/>
    <w:rsid w:val="00225A70"/>
    <w:rsid w:val="00225A86"/>
    <w:rsid w:val="00225B36"/>
    <w:rsid w:val="00225D49"/>
    <w:rsid w:val="00226C91"/>
    <w:rsid w:val="002277E6"/>
    <w:rsid w:val="00230EBE"/>
    <w:rsid w:val="002310DA"/>
    <w:rsid w:val="002311F1"/>
    <w:rsid w:val="00232BA0"/>
    <w:rsid w:val="00233FA3"/>
    <w:rsid w:val="0023525B"/>
    <w:rsid w:val="00235639"/>
    <w:rsid w:val="00237D48"/>
    <w:rsid w:val="00240BE4"/>
    <w:rsid w:val="00240FA9"/>
    <w:rsid w:val="002411AA"/>
    <w:rsid w:val="002412F6"/>
    <w:rsid w:val="00241AAC"/>
    <w:rsid w:val="002429BF"/>
    <w:rsid w:val="00242A10"/>
    <w:rsid w:val="00242C63"/>
    <w:rsid w:val="00242F6A"/>
    <w:rsid w:val="002439EB"/>
    <w:rsid w:val="00244735"/>
    <w:rsid w:val="00246347"/>
    <w:rsid w:val="0024654C"/>
    <w:rsid w:val="002469C8"/>
    <w:rsid w:val="002473AE"/>
    <w:rsid w:val="00247FF2"/>
    <w:rsid w:val="00251713"/>
    <w:rsid w:val="002517C9"/>
    <w:rsid w:val="00251A6E"/>
    <w:rsid w:val="00252382"/>
    <w:rsid w:val="00254785"/>
    <w:rsid w:val="00254FE4"/>
    <w:rsid w:val="00255E88"/>
    <w:rsid w:val="00256C71"/>
    <w:rsid w:val="00256E03"/>
    <w:rsid w:val="002606AD"/>
    <w:rsid w:val="00261911"/>
    <w:rsid w:val="00261AF7"/>
    <w:rsid w:val="0026240B"/>
    <w:rsid w:val="00263134"/>
    <w:rsid w:val="00263DB2"/>
    <w:rsid w:val="00264D27"/>
    <w:rsid w:val="0026549E"/>
    <w:rsid w:val="0026582C"/>
    <w:rsid w:val="00265EC4"/>
    <w:rsid w:val="0026743A"/>
    <w:rsid w:val="00267767"/>
    <w:rsid w:val="00270F9B"/>
    <w:rsid w:val="002717E0"/>
    <w:rsid w:val="0027191A"/>
    <w:rsid w:val="002733ED"/>
    <w:rsid w:val="0027368B"/>
    <w:rsid w:val="00273F31"/>
    <w:rsid w:val="00274D14"/>
    <w:rsid w:val="0027565A"/>
    <w:rsid w:val="002757B3"/>
    <w:rsid w:val="00276F89"/>
    <w:rsid w:val="002777B8"/>
    <w:rsid w:val="0028000B"/>
    <w:rsid w:val="00280864"/>
    <w:rsid w:val="00281035"/>
    <w:rsid w:val="002818F8"/>
    <w:rsid w:val="002856C0"/>
    <w:rsid w:val="00285F3D"/>
    <w:rsid w:val="00286B49"/>
    <w:rsid w:val="00286EE2"/>
    <w:rsid w:val="00287B28"/>
    <w:rsid w:val="00290BC6"/>
    <w:rsid w:val="0029310C"/>
    <w:rsid w:val="002931A6"/>
    <w:rsid w:val="00293667"/>
    <w:rsid w:val="0029397D"/>
    <w:rsid w:val="00293CD4"/>
    <w:rsid w:val="00295178"/>
    <w:rsid w:val="00295E4E"/>
    <w:rsid w:val="0029624B"/>
    <w:rsid w:val="002971A5"/>
    <w:rsid w:val="00297B99"/>
    <w:rsid w:val="002A22EF"/>
    <w:rsid w:val="002A2706"/>
    <w:rsid w:val="002A2DBD"/>
    <w:rsid w:val="002A2E16"/>
    <w:rsid w:val="002A392B"/>
    <w:rsid w:val="002A3B21"/>
    <w:rsid w:val="002A3C26"/>
    <w:rsid w:val="002A4E99"/>
    <w:rsid w:val="002A50E7"/>
    <w:rsid w:val="002A5414"/>
    <w:rsid w:val="002A6497"/>
    <w:rsid w:val="002A6DAC"/>
    <w:rsid w:val="002A74F7"/>
    <w:rsid w:val="002B0A47"/>
    <w:rsid w:val="002B17A7"/>
    <w:rsid w:val="002B18F4"/>
    <w:rsid w:val="002B1CD7"/>
    <w:rsid w:val="002B243F"/>
    <w:rsid w:val="002B275C"/>
    <w:rsid w:val="002B2F9F"/>
    <w:rsid w:val="002B6D8E"/>
    <w:rsid w:val="002B72AC"/>
    <w:rsid w:val="002C1199"/>
    <w:rsid w:val="002C23A4"/>
    <w:rsid w:val="002C5D1A"/>
    <w:rsid w:val="002C716E"/>
    <w:rsid w:val="002C724A"/>
    <w:rsid w:val="002D0E35"/>
    <w:rsid w:val="002D33AA"/>
    <w:rsid w:val="002D4578"/>
    <w:rsid w:val="002D4F8E"/>
    <w:rsid w:val="002D6125"/>
    <w:rsid w:val="002D6D12"/>
    <w:rsid w:val="002D6D6E"/>
    <w:rsid w:val="002D6F29"/>
    <w:rsid w:val="002D7040"/>
    <w:rsid w:val="002D7B9E"/>
    <w:rsid w:val="002E041D"/>
    <w:rsid w:val="002E084E"/>
    <w:rsid w:val="002E13F7"/>
    <w:rsid w:val="002E264C"/>
    <w:rsid w:val="002E3AC2"/>
    <w:rsid w:val="002E415C"/>
    <w:rsid w:val="002E5A57"/>
    <w:rsid w:val="002E5E19"/>
    <w:rsid w:val="002E69EB"/>
    <w:rsid w:val="002E76F7"/>
    <w:rsid w:val="002E7CFB"/>
    <w:rsid w:val="002F0DCB"/>
    <w:rsid w:val="002F10A5"/>
    <w:rsid w:val="002F1799"/>
    <w:rsid w:val="002F1A05"/>
    <w:rsid w:val="002F1D1E"/>
    <w:rsid w:val="002F26E8"/>
    <w:rsid w:val="002F2DDE"/>
    <w:rsid w:val="002F454C"/>
    <w:rsid w:val="002F476B"/>
    <w:rsid w:val="002F672F"/>
    <w:rsid w:val="002F6AE1"/>
    <w:rsid w:val="002F73FC"/>
    <w:rsid w:val="002F76BC"/>
    <w:rsid w:val="002F79B3"/>
    <w:rsid w:val="00300675"/>
    <w:rsid w:val="00300A1B"/>
    <w:rsid w:val="003018B7"/>
    <w:rsid w:val="00302866"/>
    <w:rsid w:val="00302C57"/>
    <w:rsid w:val="00302C96"/>
    <w:rsid w:val="00304F96"/>
    <w:rsid w:val="00305BD7"/>
    <w:rsid w:val="00305ED5"/>
    <w:rsid w:val="00305F16"/>
    <w:rsid w:val="003060C4"/>
    <w:rsid w:val="003071B9"/>
    <w:rsid w:val="00307709"/>
    <w:rsid w:val="00307747"/>
    <w:rsid w:val="00307836"/>
    <w:rsid w:val="0031017C"/>
    <w:rsid w:val="00310C78"/>
    <w:rsid w:val="003140BE"/>
    <w:rsid w:val="003153F4"/>
    <w:rsid w:val="00315BD0"/>
    <w:rsid w:val="00315EDE"/>
    <w:rsid w:val="00317B6A"/>
    <w:rsid w:val="00317DAA"/>
    <w:rsid w:val="00320120"/>
    <w:rsid w:val="003204B3"/>
    <w:rsid w:val="0032145E"/>
    <w:rsid w:val="003214F3"/>
    <w:rsid w:val="00321857"/>
    <w:rsid w:val="0032244B"/>
    <w:rsid w:val="00324997"/>
    <w:rsid w:val="00324C7F"/>
    <w:rsid w:val="00325398"/>
    <w:rsid w:val="00326346"/>
    <w:rsid w:val="00327591"/>
    <w:rsid w:val="00327AC1"/>
    <w:rsid w:val="00327B19"/>
    <w:rsid w:val="00327ED5"/>
    <w:rsid w:val="0033007F"/>
    <w:rsid w:val="003309C7"/>
    <w:rsid w:val="00331322"/>
    <w:rsid w:val="00331454"/>
    <w:rsid w:val="00332095"/>
    <w:rsid w:val="00332451"/>
    <w:rsid w:val="003332AC"/>
    <w:rsid w:val="00333F34"/>
    <w:rsid w:val="00334F3B"/>
    <w:rsid w:val="00335145"/>
    <w:rsid w:val="003362EA"/>
    <w:rsid w:val="003366F4"/>
    <w:rsid w:val="00336D3D"/>
    <w:rsid w:val="0034030D"/>
    <w:rsid w:val="003404FB"/>
    <w:rsid w:val="003407D4"/>
    <w:rsid w:val="00341665"/>
    <w:rsid w:val="003416AA"/>
    <w:rsid w:val="00341852"/>
    <w:rsid w:val="003419B1"/>
    <w:rsid w:val="00342004"/>
    <w:rsid w:val="00342BAB"/>
    <w:rsid w:val="0034441A"/>
    <w:rsid w:val="003450A1"/>
    <w:rsid w:val="00345891"/>
    <w:rsid w:val="003462BC"/>
    <w:rsid w:val="003476DE"/>
    <w:rsid w:val="00347C43"/>
    <w:rsid w:val="0035066B"/>
    <w:rsid w:val="00351B0C"/>
    <w:rsid w:val="003520B1"/>
    <w:rsid w:val="00352532"/>
    <w:rsid w:val="00353678"/>
    <w:rsid w:val="003541CC"/>
    <w:rsid w:val="0035488D"/>
    <w:rsid w:val="00355043"/>
    <w:rsid w:val="003569C8"/>
    <w:rsid w:val="0035756B"/>
    <w:rsid w:val="0036091B"/>
    <w:rsid w:val="00360F3B"/>
    <w:rsid w:val="0036222C"/>
    <w:rsid w:val="00363F92"/>
    <w:rsid w:val="00365E2F"/>
    <w:rsid w:val="00365EC6"/>
    <w:rsid w:val="00367068"/>
    <w:rsid w:val="00367469"/>
    <w:rsid w:val="003705B7"/>
    <w:rsid w:val="0037077E"/>
    <w:rsid w:val="00371266"/>
    <w:rsid w:val="00371C33"/>
    <w:rsid w:val="003723F5"/>
    <w:rsid w:val="00372798"/>
    <w:rsid w:val="00373406"/>
    <w:rsid w:val="00373DFC"/>
    <w:rsid w:val="00373F11"/>
    <w:rsid w:val="00374572"/>
    <w:rsid w:val="00375F1E"/>
    <w:rsid w:val="003762B5"/>
    <w:rsid w:val="0037640B"/>
    <w:rsid w:val="00380B6A"/>
    <w:rsid w:val="00380B9F"/>
    <w:rsid w:val="00380E3E"/>
    <w:rsid w:val="0038102D"/>
    <w:rsid w:val="00381592"/>
    <w:rsid w:val="003819E0"/>
    <w:rsid w:val="00382ED0"/>
    <w:rsid w:val="003841F9"/>
    <w:rsid w:val="003842BB"/>
    <w:rsid w:val="003848F1"/>
    <w:rsid w:val="00385E8E"/>
    <w:rsid w:val="0038624A"/>
    <w:rsid w:val="00386638"/>
    <w:rsid w:val="003869F5"/>
    <w:rsid w:val="00387A4E"/>
    <w:rsid w:val="00390012"/>
    <w:rsid w:val="00390315"/>
    <w:rsid w:val="003908C7"/>
    <w:rsid w:val="00390995"/>
    <w:rsid w:val="003913AD"/>
    <w:rsid w:val="0039172C"/>
    <w:rsid w:val="00392500"/>
    <w:rsid w:val="003928E5"/>
    <w:rsid w:val="00392AAA"/>
    <w:rsid w:val="00392F38"/>
    <w:rsid w:val="003934E9"/>
    <w:rsid w:val="0039367F"/>
    <w:rsid w:val="00394A2B"/>
    <w:rsid w:val="0039516A"/>
    <w:rsid w:val="003959C0"/>
    <w:rsid w:val="00396032"/>
    <w:rsid w:val="0039616D"/>
    <w:rsid w:val="00396B0C"/>
    <w:rsid w:val="00397396"/>
    <w:rsid w:val="00397B42"/>
    <w:rsid w:val="00397D96"/>
    <w:rsid w:val="003A362C"/>
    <w:rsid w:val="003A38CC"/>
    <w:rsid w:val="003A3F8D"/>
    <w:rsid w:val="003A46A8"/>
    <w:rsid w:val="003A6CE9"/>
    <w:rsid w:val="003A749C"/>
    <w:rsid w:val="003B07C5"/>
    <w:rsid w:val="003B0A4E"/>
    <w:rsid w:val="003B103C"/>
    <w:rsid w:val="003B3517"/>
    <w:rsid w:val="003B3B84"/>
    <w:rsid w:val="003B5A6B"/>
    <w:rsid w:val="003B5F45"/>
    <w:rsid w:val="003B7D0E"/>
    <w:rsid w:val="003C0A34"/>
    <w:rsid w:val="003C211A"/>
    <w:rsid w:val="003C2502"/>
    <w:rsid w:val="003C3DC4"/>
    <w:rsid w:val="003C44B6"/>
    <w:rsid w:val="003C539F"/>
    <w:rsid w:val="003D074A"/>
    <w:rsid w:val="003D177D"/>
    <w:rsid w:val="003D1A77"/>
    <w:rsid w:val="003D1CC3"/>
    <w:rsid w:val="003D1FC4"/>
    <w:rsid w:val="003D2444"/>
    <w:rsid w:val="003D2C7E"/>
    <w:rsid w:val="003D2E96"/>
    <w:rsid w:val="003D335C"/>
    <w:rsid w:val="003D4116"/>
    <w:rsid w:val="003D4341"/>
    <w:rsid w:val="003D4873"/>
    <w:rsid w:val="003D5C21"/>
    <w:rsid w:val="003D6D4D"/>
    <w:rsid w:val="003D7016"/>
    <w:rsid w:val="003E12F7"/>
    <w:rsid w:val="003E46B2"/>
    <w:rsid w:val="003E654E"/>
    <w:rsid w:val="003E673F"/>
    <w:rsid w:val="003E6941"/>
    <w:rsid w:val="003E6A38"/>
    <w:rsid w:val="003E71A1"/>
    <w:rsid w:val="003E79E7"/>
    <w:rsid w:val="003F136A"/>
    <w:rsid w:val="003F2726"/>
    <w:rsid w:val="003F2A38"/>
    <w:rsid w:val="003F617D"/>
    <w:rsid w:val="0040164A"/>
    <w:rsid w:val="00401A9A"/>
    <w:rsid w:val="00401AD0"/>
    <w:rsid w:val="00401BA9"/>
    <w:rsid w:val="00402ECE"/>
    <w:rsid w:val="00403002"/>
    <w:rsid w:val="00403634"/>
    <w:rsid w:val="0040463D"/>
    <w:rsid w:val="00405B11"/>
    <w:rsid w:val="00407641"/>
    <w:rsid w:val="0041064E"/>
    <w:rsid w:val="00410CA9"/>
    <w:rsid w:val="00410E24"/>
    <w:rsid w:val="00411FAA"/>
    <w:rsid w:val="004130CD"/>
    <w:rsid w:val="004136A0"/>
    <w:rsid w:val="004137B7"/>
    <w:rsid w:val="00415088"/>
    <w:rsid w:val="004160DD"/>
    <w:rsid w:val="004165E8"/>
    <w:rsid w:val="00416AA4"/>
    <w:rsid w:val="00416AAC"/>
    <w:rsid w:val="00416B5D"/>
    <w:rsid w:val="00417646"/>
    <w:rsid w:val="0041791D"/>
    <w:rsid w:val="00420E44"/>
    <w:rsid w:val="00421CE9"/>
    <w:rsid w:val="00421DDC"/>
    <w:rsid w:val="00421F2C"/>
    <w:rsid w:val="0042214A"/>
    <w:rsid w:val="00422EA2"/>
    <w:rsid w:val="00422F22"/>
    <w:rsid w:val="0042660C"/>
    <w:rsid w:val="00426E8B"/>
    <w:rsid w:val="00426FCE"/>
    <w:rsid w:val="0043035B"/>
    <w:rsid w:val="004346D2"/>
    <w:rsid w:val="00434AF3"/>
    <w:rsid w:val="0043630A"/>
    <w:rsid w:val="00436CF9"/>
    <w:rsid w:val="00437307"/>
    <w:rsid w:val="004400B9"/>
    <w:rsid w:val="0044091B"/>
    <w:rsid w:val="0044139C"/>
    <w:rsid w:val="00441F25"/>
    <w:rsid w:val="00442320"/>
    <w:rsid w:val="00442663"/>
    <w:rsid w:val="00442EB9"/>
    <w:rsid w:val="00443108"/>
    <w:rsid w:val="004444FF"/>
    <w:rsid w:val="0044480B"/>
    <w:rsid w:val="004448F7"/>
    <w:rsid w:val="00447061"/>
    <w:rsid w:val="00453981"/>
    <w:rsid w:val="0045479D"/>
    <w:rsid w:val="00454BE5"/>
    <w:rsid w:val="004552AC"/>
    <w:rsid w:val="004553CC"/>
    <w:rsid w:val="00456484"/>
    <w:rsid w:val="00456D0C"/>
    <w:rsid w:val="00456D7C"/>
    <w:rsid w:val="00457525"/>
    <w:rsid w:val="00457D57"/>
    <w:rsid w:val="004611D4"/>
    <w:rsid w:val="00462EAD"/>
    <w:rsid w:val="00463D73"/>
    <w:rsid w:val="00464439"/>
    <w:rsid w:val="004644A7"/>
    <w:rsid w:val="004645F9"/>
    <w:rsid w:val="00466424"/>
    <w:rsid w:val="004666D6"/>
    <w:rsid w:val="004672E7"/>
    <w:rsid w:val="00470085"/>
    <w:rsid w:val="0047085B"/>
    <w:rsid w:val="00470B40"/>
    <w:rsid w:val="00470DCF"/>
    <w:rsid w:val="00471655"/>
    <w:rsid w:val="00472B97"/>
    <w:rsid w:val="00474486"/>
    <w:rsid w:val="004746D5"/>
    <w:rsid w:val="00475756"/>
    <w:rsid w:val="004758D3"/>
    <w:rsid w:val="00475BCB"/>
    <w:rsid w:val="00477645"/>
    <w:rsid w:val="00480112"/>
    <w:rsid w:val="004818BF"/>
    <w:rsid w:val="00481A8D"/>
    <w:rsid w:val="004822F2"/>
    <w:rsid w:val="0048237E"/>
    <w:rsid w:val="00482542"/>
    <w:rsid w:val="00484026"/>
    <w:rsid w:val="00484B73"/>
    <w:rsid w:val="004859BA"/>
    <w:rsid w:val="00486F63"/>
    <w:rsid w:val="004876B6"/>
    <w:rsid w:val="0049069D"/>
    <w:rsid w:val="00491356"/>
    <w:rsid w:val="004937F1"/>
    <w:rsid w:val="004948AD"/>
    <w:rsid w:val="004960F8"/>
    <w:rsid w:val="00497181"/>
    <w:rsid w:val="004979B3"/>
    <w:rsid w:val="004A0FE2"/>
    <w:rsid w:val="004A142F"/>
    <w:rsid w:val="004A1EB5"/>
    <w:rsid w:val="004A26B3"/>
    <w:rsid w:val="004A2737"/>
    <w:rsid w:val="004A3C2C"/>
    <w:rsid w:val="004A4A1E"/>
    <w:rsid w:val="004A4D95"/>
    <w:rsid w:val="004A7BD8"/>
    <w:rsid w:val="004B013F"/>
    <w:rsid w:val="004B0190"/>
    <w:rsid w:val="004B046A"/>
    <w:rsid w:val="004B11B0"/>
    <w:rsid w:val="004B1FBA"/>
    <w:rsid w:val="004B2476"/>
    <w:rsid w:val="004B2949"/>
    <w:rsid w:val="004B4524"/>
    <w:rsid w:val="004B5B4A"/>
    <w:rsid w:val="004B62A8"/>
    <w:rsid w:val="004B74D1"/>
    <w:rsid w:val="004B7ACA"/>
    <w:rsid w:val="004B7E9C"/>
    <w:rsid w:val="004C051E"/>
    <w:rsid w:val="004C0E4B"/>
    <w:rsid w:val="004C223D"/>
    <w:rsid w:val="004C2372"/>
    <w:rsid w:val="004C2C5D"/>
    <w:rsid w:val="004C2F6A"/>
    <w:rsid w:val="004C40C0"/>
    <w:rsid w:val="004C40D6"/>
    <w:rsid w:val="004C57BE"/>
    <w:rsid w:val="004C5F1A"/>
    <w:rsid w:val="004C71A4"/>
    <w:rsid w:val="004C7727"/>
    <w:rsid w:val="004C77DC"/>
    <w:rsid w:val="004D0B21"/>
    <w:rsid w:val="004D185B"/>
    <w:rsid w:val="004D1E17"/>
    <w:rsid w:val="004D1EFB"/>
    <w:rsid w:val="004D30BA"/>
    <w:rsid w:val="004D380A"/>
    <w:rsid w:val="004D3AE6"/>
    <w:rsid w:val="004D424D"/>
    <w:rsid w:val="004D4B39"/>
    <w:rsid w:val="004D53AC"/>
    <w:rsid w:val="004D5E8F"/>
    <w:rsid w:val="004D5F8B"/>
    <w:rsid w:val="004D6A11"/>
    <w:rsid w:val="004D748E"/>
    <w:rsid w:val="004D7F52"/>
    <w:rsid w:val="004E0B39"/>
    <w:rsid w:val="004E2DBC"/>
    <w:rsid w:val="004E3078"/>
    <w:rsid w:val="004E3E98"/>
    <w:rsid w:val="004E4423"/>
    <w:rsid w:val="004E54C5"/>
    <w:rsid w:val="004E5EB7"/>
    <w:rsid w:val="004E6125"/>
    <w:rsid w:val="004E65CB"/>
    <w:rsid w:val="004E6C65"/>
    <w:rsid w:val="004E6EA2"/>
    <w:rsid w:val="004E7015"/>
    <w:rsid w:val="004E70C4"/>
    <w:rsid w:val="004E779A"/>
    <w:rsid w:val="004E7E47"/>
    <w:rsid w:val="004E7EA9"/>
    <w:rsid w:val="004F09D3"/>
    <w:rsid w:val="004F1CB5"/>
    <w:rsid w:val="004F1EB3"/>
    <w:rsid w:val="004F2E99"/>
    <w:rsid w:val="004F3227"/>
    <w:rsid w:val="004F3670"/>
    <w:rsid w:val="004F3686"/>
    <w:rsid w:val="004F3E25"/>
    <w:rsid w:val="004F4F07"/>
    <w:rsid w:val="004F5A42"/>
    <w:rsid w:val="004F5EF3"/>
    <w:rsid w:val="004F6194"/>
    <w:rsid w:val="004F6D87"/>
    <w:rsid w:val="004F781D"/>
    <w:rsid w:val="005001E0"/>
    <w:rsid w:val="00500314"/>
    <w:rsid w:val="0050075E"/>
    <w:rsid w:val="00500F99"/>
    <w:rsid w:val="00501749"/>
    <w:rsid w:val="005018CB"/>
    <w:rsid w:val="00504ABB"/>
    <w:rsid w:val="0050541E"/>
    <w:rsid w:val="005069CC"/>
    <w:rsid w:val="00506C3F"/>
    <w:rsid w:val="00506E0F"/>
    <w:rsid w:val="00507C00"/>
    <w:rsid w:val="00510A95"/>
    <w:rsid w:val="00510C42"/>
    <w:rsid w:val="00511F30"/>
    <w:rsid w:val="00513C3D"/>
    <w:rsid w:val="0051470E"/>
    <w:rsid w:val="0051481A"/>
    <w:rsid w:val="00514831"/>
    <w:rsid w:val="00515429"/>
    <w:rsid w:val="00515EEC"/>
    <w:rsid w:val="00515F99"/>
    <w:rsid w:val="00516C41"/>
    <w:rsid w:val="00517AAD"/>
    <w:rsid w:val="00520339"/>
    <w:rsid w:val="00520675"/>
    <w:rsid w:val="0052083A"/>
    <w:rsid w:val="00520D67"/>
    <w:rsid w:val="005215B4"/>
    <w:rsid w:val="005234D8"/>
    <w:rsid w:val="00523C5C"/>
    <w:rsid w:val="0052414C"/>
    <w:rsid w:val="00524662"/>
    <w:rsid w:val="0052490E"/>
    <w:rsid w:val="0052515A"/>
    <w:rsid w:val="0052692A"/>
    <w:rsid w:val="00526D29"/>
    <w:rsid w:val="005270B3"/>
    <w:rsid w:val="005270EE"/>
    <w:rsid w:val="00527E6E"/>
    <w:rsid w:val="00530919"/>
    <w:rsid w:val="005312C8"/>
    <w:rsid w:val="00531728"/>
    <w:rsid w:val="00532425"/>
    <w:rsid w:val="00533D7C"/>
    <w:rsid w:val="00535554"/>
    <w:rsid w:val="00535845"/>
    <w:rsid w:val="00535FD6"/>
    <w:rsid w:val="00536995"/>
    <w:rsid w:val="00537EC0"/>
    <w:rsid w:val="00540BEF"/>
    <w:rsid w:val="00541CFF"/>
    <w:rsid w:val="00543591"/>
    <w:rsid w:val="0054468F"/>
    <w:rsid w:val="0054649A"/>
    <w:rsid w:val="00546E3B"/>
    <w:rsid w:val="00547136"/>
    <w:rsid w:val="00547737"/>
    <w:rsid w:val="00550033"/>
    <w:rsid w:val="0055055E"/>
    <w:rsid w:val="00550AA2"/>
    <w:rsid w:val="0055117B"/>
    <w:rsid w:val="00551783"/>
    <w:rsid w:val="00551BA5"/>
    <w:rsid w:val="00551EF3"/>
    <w:rsid w:val="00553AF7"/>
    <w:rsid w:val="00554D28"/>
    <w:rsid w:val="0055751E"/>
    <w:rsid w:val="00557679"/>
    <w:rsid w:val="005605F6"/>
    <w:rsid w:val="005624E5"/>
    <w:rsid w:val="005629FE"/>
    <w:rsid w:val="00562CF4"/>
    <w:rsid w:val="00563340"/>
    <w:rsid w:val="00563984"/>
    <w:rsid w:val="00563B67"/>
    <w:rsid w:val="00563F4C"/>
    <w:rsid w:val="00564783"/>
    <w:rsid w:val="00564A52"/>
    <w:rsid w:val="00564C19"/>
    <w:rsid w:val="00564C7E"/>
    <w:rsid w:val="00565CD1"/>
    <w:rsid w:val="00566702"/>
    <w:rsid w:val="00567986"/>
    <w:rsid w:val="00567C36"/>
    <w:rsid w:val="0057288E"/>
    <w:rsid w:val="00572A9B"/>
    <w:rsid w:val="00574622"/>
    <w:rsid w:val="00574AEF"/>
    <w:rsid w:val="00574CF3"/>
    <w:rsid w:val="00574D1B"/>
    <w:rsid w:val="00574E22"/>
    <w:rsid w:val="005770F4"/>
    <w:rsid w:val="005775C1"/>
    <w:rsid w:val="00577B67"/>
    <w:rsid w:val="00580E66"/>
    <w:rsid w:val="00581A76"/>
    <w:rsid w:val="0058276B"/>
    <w:rsid w:val="005827C1"/>
    <w:rsid w:val="00582A11"/>
    <w:rsid w:val="00583EB8"/>
    <w:rsid w:val="0058425F"/>
    <w:rsid w:val="0058682E"/>
    <w:rsid w:val="005902B0"/>
    <w:rsid w:val="00590AAA"/>
    <w:rsid w:val="00591752"/>
    <w:rsid w:val="0059384F"/>
    <w:rsid w:val="00593AFF"/>
    <w:rsid w:val="00593B82"/>
    <w:rsid w:val="00593C32"/>
    <w:rsid w:val="00594014"/>
    <w:rsid w:val="00594460"/>
    <w:rsid w:val="00594750"/>
    <w:rsid w:val="005948DC"/>
    <w:rsid w:val="0059498F"/>
    <w:rsid w:val="00594EB5"/>
    <w:rsid w:val="00595E69"/>
    <w:rsid w:val="0059780A"/>
    <w:rsid w:val="0059793F"/>
    <w:rsid w:val="005A0732"/>
    <w:rsid w:val="005A295B"/>
    <w:rsid w:val="005A3361"/>
    <w:rsid w:val="005A345C"/>
    <w:rsid w:val="005A3768"/>
    <w:rsid w:val="005A4632"/>
    <w:rsid w:val="005A4EB1"/>
    <w:rsid w:val="005A68D9"/>
    <w:rsid w:val="005A68DE"/>
    <w:rsid w:val="005A738B"/>
    <w:rsid w:val="005A7C40"/>
    <w:rsid w:val="005B1500"/>
    <w:rsid w:val="005B3D97"/>
    <w:rsid w:val="005B540A"/>
    <w:rsid w:val="005B5507"/>
    <w:rsid w:val="005B5803"/>
    <w:rsid w:val="005B6540"/>
    <w:rsid w:val="005B6F0B"/>
    <w:rsid w:val="005B6F59"/>
    <w:rsid w:val="005B7C8E"/>
    <w:rsid w:val="005C02C2"/>
    <w:rsid w:val="005C0FA6"/>
    <w:rsid w:val="005C138F"/>
    <w:rsid w:val="005C2F23"/>
    <w:rsid w:val="005C324F"/>
    <w:rsid w:val="005C3E6C"/>
    <w:rsid w:val="005C5BBE"/>
    <w:rsid w:val="005C69C5"/>
    <w:rsid w:val="005D052B"/>
    <w:rsid w:val="005D1D8C"/>
    <w:rsid w:val="005D1DD7"/>
    <w:rsid w:val="005D2F5B"/>
    <w:rsid w:val="005D35B1"/>
    <w:rsid w:val="005D510B"/>
    <w:rsid w:val="005D522F"/>
    <w:rsid w:val="005D6FDE"/>
    <w:rsid w:val="005D7712"/>
    <w:rsid w:val="005D78A0"/>
    <w:rsid w:val="005E0D0B"/>
    <w:rsid w:val="005E1324"/>
    <w:rsid w:val="005E2872"/>
    <w:rsid w:val="005E2D98"/>
    <w:rsid w:val="005E53F6"/>
    <w:rsid w:val="005E57E7"/>
    <w:rsid w:val="005F05D4"/>
    <w:rsid w:val="005F0B9F"/>
    <w:rsid w:val="005F0F8D"/>
    <w:rsid w:val="005F153F"/>
    <w:rsid w:val="005F170F"/>
    <w:rsid w:val="005F1774"/>
    <w:rsid w:val="005F1B2E"/>
    <w:rsid w:val="005F1D7E"/>
    <w:rsid w:val="005F26F8"/>
    <w:rsid w:val="005F3458"/>
    <w:rsid w:val="005F34C6"/>
    <w:rsid w:val="005F416D"/>
    <w:rsid w:val="005F42EE"/>
    <w:rsid w:val="005F4341"/>
    <w:rsid w:val="005F5BCD"/>
    <w:rsid w:val="005F630D"/>
    <w:rsid w:val="005F65EB"/>
    <w:rsid w:val="005F6AF0"/>
    <w:rsid w:val="005F6B79"/>
    <w:rsid w:val="005F730A"/>
    <w:rsid w:val="006003A3"/>
    <w:rsid w:val="0060334B"/>
    <w:rsid w:val="00603737"/>
    <w:rsid w:val="00604149"/>
    <w:rsid w:val="00605320"/>
    <w:rsid w:val="006057F9"/>
    <w:rsid w:val="0060618C"/>
    <w:rsid w:val="00607B38"/>
    <w:rsid w:val="006118F0"/>
    <w:rsid w:val="00615788"/>
    <w:rsid w:val="00615866"/>
    <w:rsid w:val="00615CFE"/>
    <w:rsid w:val="006170E9"/>
    <w:rsid w:val="00620ADE"/>
    <w:rsid w:val="00620D8B"/>
    <w:rsid w:val="006214E3"/>
    <w:rsid w:val="00622173"/>
    <w:rsid w:val="006231A5"/>
    <w:rsid w:val="00623534"/>
    <w:rsid w:val="00624D80"/>
    <w:rsid w:val="00626116"/>
    <w:rsid w:val="00626184"/>
    <w:rsid w:val="00626BD6"/>
    <w:rsid w:val="0062709D"/>
    <w:rsid w:val="0062721E"/>
    <w:rsid w:val="006279C7"/>
    <w:rsid w:val="00627DDC"/>
    <w:rsid w:val="006303DD"/>
    <w:rsid w:val="00632668"/>
    <w:rsid w:val="006338E6"/>
    <w:rsid w:val="00634BC2"/>
    <w:rsid w:val="00635774"/>
    <w:rsid w:val="0063581B"/>
    <w:rsid w:val="00635CDF"/>
    <w:rsid w:val="0063625E"/>
    <w:rsid w:val="00637842"/>
    <w:rsid w:val="006378A7"/>
    <w:rsid w:val="00637990"/>
    <w:rsid w:val="00641048"/>
    <w:rsid w:val="00641409"/>
    <w:rsid w:val="00641874"/>
    <w:rsid w:val="00642523"/>
    <w:rsid w:val="0064266D"/>
    <w:rsid w:val="00643067"/>
    <w:rsid w:val="00643ABF"/>
    <w:rsid w:val="00643DD1"/>
    <w:rsid w:val="00644233"/>
    <w:rsid w:val="006443ED"/>
    <w:rsid w:val="00644775"/>
    <w:rsid w:val="00645727"/>
    <w:rsid w:val="006478BB"/>
    <w:rsid w:val="0065016E"/>
    <w:rsid w:val="006503F2"/>
    <w:rsid w:val="00650D5E"/>
    <w:rsid w:val="00654FC7"/>
    <w:rsid w:val="006558DB"/>
    <w:rsid w:val="0065702F"/>
    <w:rsid w:val="00661361"/>
    <w:rsid w:val="0066264C"/>
    <w:rsid w:val="00662755"/>
    <w:rsid w:val="00664205"/>
    <w:rsid w:val="00664403"/>
    <w:rsid w:val="00664BC3"/>
    <w:rsid w:val="00664F66"/>
    <w:rsid w:val="0066536C"/>
    <w:rsid w:val="00666958"/>
    <w:rsid w:val="00667D5A"/>
    <w:rsid w:val="00667DD5"/>
    <w:rsid w:val="0067076D"/>
    <w:rsid w:val="00670B3C"/>
    <w:rsid w:val="006711E4"/>
    <w:rsid w:val="00672C2D"/>
    <w:rsid w:val="00673AB8"/>
    <w:rsid w:val="00675FAD"/>
    <w:rsid w:val="006762A7"/>
    <w:rsid w:val="00676680"/>
    <w:rsid w:val="00676C93"/>
    <w:rsid w:val="00681B7E"/>
    <w:rsid w:val="00682606"/>
    <w:rsid w:val="00682822"/>
    <w:rsid w:val="00683484"/>
    <w:rsid w:val="0068373A"/>
    <w:rsid w:val="0068469E"/>
    <w:rsid w:val="00684DB4"/>
    <w:rsid w:val="006857DB"/>
    <w:rsid w:val="00685F82"/>
    <w:rsid w:val="00686D7F"/>
    <w:rsid w:val="00686F52"/>
    <w:rsid w:val="00691447"/>
    <w:rsid w:val="00691758"/>
    <w:rsid w:val="00692A65"/>
    <w:rsid w:val="006935B8"/>
    <w:rsid w:val="006936A3"/>
    <w:rsid w:val="00694C70"/>
    <w:rsid w:val="006959E5"/>
    <w:rsid w:val="00695B89"/>
    <w:rsid w:val="0069637F"/>
    <w:rsid w:val="0069648D"/>
    <w:rsid w:val="00697E83"/>
    <w:rsid w:val="006A04E0"/>
    <w:rsid w:val="006A0847"/>
    <w:rsid w:val="006A1237"/>
    <w:rsid w:val="006A1571"/>
    <w:rsid w:val="006A1992"/>
    <w:rsid w:val="006A30B9"/>
    <w:rsid w:val="006A335B"/>
    <w:rsid w:val="006A4001"/>
    <w:rsid w:val="006A5960"/>
    <w:rsid w:val="006A5DCB"/>
    <w:rsid w:val="006A6A7A"/>
    <w:rsid w:val="006B0100"/>
    <w:rsid w:val="006B1828"/>
    <w:rsid w:val="006B1DB1"/>
    <w:rsid w:val="006B1E86"/>
    <w:rsid w:val="006B35D1"/>
    <w:rsid w:val="006B3E59"/>
    <w:rsid w:val="006B48FB"/>
    <w:rsid w:val="006B5466"/>
    <w:rsid w:val="006B54F6"/>
    <w:rsid w:val="006B55CD"/>
    <w:rsid w:val="006B56DA"/>
    <w:rsid w:val="006B66B8"/>
    <w:rsid w:val="006B6773"/>
    <w:rsid w:val="006C2007"/>
    <w:rsid w:val="006C2C8D"/>
    <w:rsid w:val="006C3DD2"/>
    <w:rsid w:val="006C469E"/>
    <w:rsid w:val="006C49D8"/>
    <w:rsid w:val="006C4EF8"/>
    <w:rsid w:val="006C548B"/>
    <w:rsid w:val="006C5B23"/>
    <w:rsid w:val="006C5D7F"/>
    <w:rsid w:val="006C7503"/>
    <w:rsid w:val="006D0597"/>
    <w:rsid w:val="006D1516"/>
    <w:rsid w:val="006D1FA5"/>
    <w:rsid w:val="006D2C5D"/>
    <w:rsid w:val="006D2F47"/>
    <w:rsid w:val="006D332F"/>
    <w:rsid w:val="006D4293"/>
    <w:rsid w:val="006D4417"/>
    <w:rsid w:val="006D4C6C"/>
    <w:rsid w:val="006D5DD1"/>
    <w:rsid w:val="006D5F2E"/>
    <w:rsid w:val="006D6673"/>
    <w:rsid w:val="006D6BC3"/>
    <w:rsid w:val="006E1624"/>
    <w:rsid w:val="006E258B"/>
    <w:rsid w:val="006E3B80"/>
    <w:rsid w:val="006E3E7C"/>
    <w:rsid w:val="006E440C"/>
    <w:rsid w:val="006E4C6D"/>
    <w:rsid w:val="006E57B2"/>
    <w:rsid w:val="006E57FF"/>
    <w:rsid w:val="006E6655"/>
    <w:rsid w:val="006E68EB"/>
    <w:rsid w:val="006E6F71"/>
    <w:rsid w:val="006E71A1"/>
    <w:rsid w:val="006E72FD"/>
    <w:rsid w:val="006E7CEC"/>
    <w:rsid w:val="006F1014"/>
    <w:rsid w:val="006F1368"/>
    <w:rsid w:val="006F172E"/>
    <w:rsid w:val="006F2545"/>
    <w:rsid w:val="006F3363"/>
    <w:rsid w:val="006F4425"/>
    <w:rsid w:val="006F5945"/>
    <w:rsid w:val="006F64C1"/>
    <w:rsid w:val="006F72AD"/>
    <w:rsid w:val="006F7C7C"/>
    <w:rsid w:val="00700692"/>
    <w:rsid w:val="00700730"/>
    <w:rsid w:val="00700C73"/>
    <w:rsid w:val="00702820"/>
    <w:rsid w:val="0070355F"/>
    <w:rsid w:val="007040D1"/>
    <w:rsid w:val="007047E8"/>
    <w:rsid w:val="0070566E"/>
    <w:rsid w:val="0070668E"/>
    <w:rsid w:val="00706C98"/>
    <w:rsid w:val="00707489"/>
    <w:rsid w:val="00713B58"/>
    <w:rsid w:val="007147C1"/>
    <w:rsid w:val="00716759"/>
    <w:rsid w:val="00716DBB"/>
    <w:rsid w:val="00720131"/>
    <w:rsid w:val="0072098C"/>
    <w:rsid w:val="007217CD"/>
    <w:rsid w:val="00721D07"/>
    <w:rsid w:val="00722927"/>
    <w:rsid w:val="007229BE"/>
    <w:rsid w:val="00723BA6"/>
    <w:rsid w:val="00724972"/>
    <w:rsid w:val="00724BD2"/>
    <w:rsid w:val="0072673A"/>
    <w:rsid w:val="0072746B"/>
    <w:rsid w:val="00727B64"/>
    <w:rsid w:val="00727BA5"/>
    <w:rsid w:val="00730B32"/>
    <w:rsid w:val="007313B0"/>
    <w:rsid w:val="00731C80"/>
    <w:rsid w:val="00731D94"/>
    <w:rsid w:val="00735458"/>
    <w:rsid w:val="00735578"/>
    <w:rsid w:val="007417A6"/>
    <w:rsid w:val="00742129"/>
    <w:rsid w:val="007422AC"/>
    <w:rsid w:val="007423CE"/>
    <w:rsid w:val="00743B83"/>
    <w:rsid w:val="00743C3D"/>
    <w:rsid w:val="0074470A"/>
    <w:rsid w:val="00744A50"/>
    <w:rsid w:val="00744B16"/>
    <w:rsid w:val="007501B7"/>
    <w:rsid w:val="00750B91"/>
    <w:rsid w:val="007516C2"/>
    <w:rsid w:val="00753926"/>
    <w:rsid w:val="007543AB"/>
    <w:rsid w:val="0075458A"/>
    <w:rsid w:val="00755C3E"/>
    <w:rsid w:val="00756480"/>
    <w:rsid w:val="00756D0A"/>
    <w:rsid w:val="00757EE9"/>
    <w:rsid w:val="00760641"/>
    <w:rsid w:val="00760DD5"/>
    <w:rsid w:val="0076226A"/>
    <w:rsid w:val="00764333"/>
    <w:rsid w:val="00766DB2"/>
    <w:rsid w:val="00767E80"/>
    <w:rsid w:val="00767F6B"/>
    <w:rsid w:val="00771689"/>
    <w:rsid w:val="0077182F"/>
    <w:rsid w:val="007718BE"/>
    <w:rsid w:val="00771EAB"/>
    <w:rsid w:val="007726BF"/>
    <w:rsid w:val="0077288F"/>
    <w:rsid w:val="00774190"/>
    <w:rsid w:val="007803BF"/>
    <w:rsid w:val="0078141E"/>
    <w:rsid w:val="00782413"/>
    <w:rsid w:val="00782428"/>
    <w:rsid w:val="00783183"/>
    <w:rsid w:val="00783F4A"/>
    <w:rsid w:val="00785594"/>
    <w:rsid w:val="007917CB"/>
    <w:rsid w:val="007926E9"/>
    <w:rsid w:val="00793517"/>
    <w:rsid w:val="007936B9"/>
    <w:rsid w:val="0079464F"/>
    <w:rsid w:val="007953D9"/>
    <w:rsid w:val="00795EEA"/>
    <w:rsid w:val="00795F04"/>
    <w:rsid w:val="00796AB2"/>
    <w:rsid w:val="00796DEC"/>
    <w:rsid w:val="0079799F"/>
    <w:rsid w:val="007A0160"/>
    <w:rsid w:val="007A0185"/>
    <w:rsid w:val="007A0A06"/>
    <w:rsid w:val="007A0D6B"/>
    <w:rsid w:val="007A0F6D"/>
    <w:rsid w:val="007A117F"/>
    <w:rsid w:val="007A21A2"/>
    <w:rsid w:val="007A33A1"/>
    <w:rsid w:val="007A4585"/>
    <w:rsid w:val="007A50D1"/>
    <w:rsid w:val="007A5874"/>
    <w:rsid w:val="007A60DC"/>
    <w:rsid w:val="007A60FB"/>
    <w:rsid w:val="007B0052"/>
    <w:rsid w:val="007B024F"/>
    <w:rsid w:val="007B0565"/>
    <w:rsid w:val="007B0FA1"/>
    <w:rsid w:val="007B1961"/>
    <w:rsid w:val="007B679E"/>
    <w:rsid w:val="007B7090"/>
    <w:rsid w:val="007B73CD"/>
    <w:rsid w:val="007C059C"/>
    <w:rsid w:val="007C07E5"/>
    <w:rsid w:val="007C1B37"/>
    <w:rsid w:val="007C276B"/>
    <w:rsid w:val="007C41DD"/>
    <w:rsid w:val="007C45C7"/>
    <w:rsid w:val="007C62B9"/>
    <w:rsid w:val="007C649A"/>
    <w:rsid w:val="007C71FC"/>
    <w:rsid w:val="007D01DD"/>
    <w:rsid w:val="007D0995"/>
    <w:rsid w:val="007D152B"/>
    <w:rsid w:val="007D1593"/>
    <w:rsid w:val="007D1D15"/>
    <w:rsid w:val="007D2F79"/>
    <w:rsid w:val="007D333A"/>
    <w:rsid w:val="007D3964"/>
    <w:rsid w:val="007D3989"/>
    <w:rsid w:val="007D3C6B"/>
    <w:rsid w:val="007D4FE5"/>
    <w:rsid w:val="007D538E"/>
    <w:rsid w:val="007D54DC"/>
    <w:rsid w:val="007D6210"/>
    <w:rsid w:val="007D6294"/>
    <w:rsid w:val="007D7CBC"/>
    <w:rsid w:val="007D7D7B"/>
    <w:rsid w:val="007D7EC0"/>
    <w:rsid w:val="007E1743"/>
    <w:rsid w:val="007E1C85"/>
    <w:rsid w:val="007E28FA"/>
    <w:rsid w:val="007E350E"/>
    <w:rsid w:val="007E581B"/>
    <w:rsid w:val="007E627C"/>
    <w:rsid w:val="007E6836"/>
    <w:rsid w:val="007E77E8"/>
    <w:rsid w:val="007F1AF2"/>
    <w:rsid w:val="007F275B"/>
    <w:rsid w:val="007F2BC3"/>
    <w:rsid w:val="007F2F36"/>
    <w:rsid w:val="007F31A6"/>
    <w:rsid w:val="007F4BC9"/>
    <w:rsid w:val="007F5E39"/>
    <w:rsid w:val="007F6929"/>
    <w:rsid w:val="007F7A15"/>
    <w:rsid w:val="00800B57"/>
    <w:rsid w:val="00800C1A"/>
    <w:rsid w:val="0080157A"/>
    <w:rsid w:val="00805022"/>
    <w:rsid w:val="008051B7"/>
    <w:rsid w:val="0080520D"/>
    <w:rsid w:val="00807C23"/>
    <w:rsid w:val="00810597"/>
    <w:rsid w:val="00812133"/>
    <w:rsid w:val="00814A2E"/>
    <w:rsid w:val="00815178"/>
    <w:rsid w:val="0082124A"/>
    <w:rsid w:val="00821C5B"/>
    <w:rsid w:val="008225A5"/>
    <w:rsid w:val="008233C7"/>
    <w:rsid w:val="008244E6"/>
    <w:rsid w:val="0082503C"/>
    <w:rsid w:val="0082590B"/>
    <w:rsid w:val="008265AA"/>
    <w:rsid w:val="00826C2A"/>
    <w:rsid w:val="00827415"/>
    <w:rsid w:val="0082785C"/>
    <w:rsid w:val="00827E21"/>
    <w:rsid w:val="00830D9B"/>
    <w:rsid w:val="008324E6"/>
    <w:rsid w:val="00832577"/>
    <w:rsid w:val="00834579"/>
    <w:rsid w:val="00834A74"/>
    <w:rsid w:val="00835DE4"/>
    <w:rsid w:val="00836F7B"/>
    <w:rsid w:val="00840C2A"/>
    <w:rsid w:val="00841661"/>
    <w:rsid w:val="00841A75"/>
    <w:rsid w:val="00841E8C"/>
    <w:rsid w:val="00842BD3"/>
    <w:rsid w:val="00844E4F"/>
    <w:rsid w:val="00844F1D"/>
    <w:rsid w:val="00844FC9"/>
    <w:rsid w:val="00850407"/>
    <w:rsid w:val="0085109F"/>
    <w:rsid w:val="008518FB"/>
    <w:rsid w:val="00851C27"/>
    <w:rsid w:val="00852600"/>
    <w:rsid w:val="008555F8"/>
    <w:rsid w:val="00855D59"/>
    <w:rsid w:val="008566CF"/>
    <w:rsid w:val="00856D55"/>
    <w:rsid w:val="008574DF"/>
    <w:rsid w:val="0085799B"/>
    <w:rsid w:val="00860CC4"/>
    <w:rsid w:val="00861E05"/>
    <w:rsid w:val="00861EB0"/>
    <w:rsid w:val="00862713"/>
    <w:rsid w:val="00863B46"/>
    <w:rsid w:val="008679B3"/>
    <w:rsid w:val="00870C1F"/>
    <w:rsid w:val="0087104A"/>
    <w:rsid w:val="00871630"/>
    <w:rsid w:val="00872055"/>
    <w:rsid w:val="00872662"/>
    <w:rsid w:val="00872AF3"/>
    <w:rsid w:val="00872E98"/>
    <w:rsid w:val="00877F5A"/>
    <w:rsid w:val="008800EE"/>
    <w:rsid w:val="008802FE"/>
    <w:rsid w:val="00880466"/>
    <w:rsid w:val="008804DE"/>
    <w:rsid w:val="00881235"/>
    <w:rsid w:val="0088166C"/>
    <w:rsid w:val="0088167D"/>
    <w:rsid w:val="00881C0E"/>
    <w:rsid w:val="00881D52"/>
    <w:rsid w:val="00881F82"/>
    <w:rsid w:val="008827FD"/>
    <w:rsid w:val="00883C6F"/>
    <w:rsid w:val="00887A96"/>
    <w:rsid w:val="008904D6"/>
    <w:rsid w:val="0089089E"/>
    <w:rsid w:val="00890FD0"/>
    <w:rsid w:val="0089177B"/>
    <w:rsid w:val="008925F5"/>
    <w:rsid w:val="008932A2"/>
    <w:rsid w:val="008943A3"/>
    <w:rsid w:val="00896973"/>
    <w:rsid w:val="00896EA9"/>
    <w:rsid w:val="00897856"/>
    <w:rsid w:val="008A03CE"/>
    <w:rsid w:val="008A0AEA"/>
    <w:rsid w:val="008A2D46"/>
    <w:rsid w:val="008A360F"/>
    <w:rsid w:val="008A4856"/>
    <w:rsid w:val="008A4F77"/>
    <w:rsid w:val="008A70DF"/>
    <w:rsid w:val="008A7885"/>
    <w:rsid w:val="008A7FCB"/>
    <w:rsid w:val="008B0257"/>
    <w:rsid w:val="008B05B1"/>
    <w:rsid w:val="008B0EED"/>
    <w:rsid w:val="008B10F1"/>
    <w:rsid w:val="008B1532"/>
    <w:rsid w:val="008B4B2D"/>
    <w:rsid w:val="008B50D8"/>
    <w:rsid w:val="008B5702"/>
    <w:rsid w:val="008B6646"/>
    <w:rsid w:val="008B7BA8"/>
    <w:rsid w:val="008C0570"/>
    <w:rsid w:val="008C0ECB"/>
    <w:rsid w:val="008C2789"/>
    <w:rsid w:val="008C27CC"/>
    <w:rsid w:val="008C31CF"/>
    <w:rsid w:val="008C3270"/>
    <w:rsid w:val="008C4F8F"/>
    <w:rsid w:val="008C60CC"/>
    <w:rsid w:val="008C660A"/>
    <w:rsid w:val="008C729B"/>
    <w:rsid w:val="008C783A"/>
    <w:rsid w:val="008D0AA9"/>
    <w:rsid w:val="008D181D"/>
    <w:rsid w:val="008D1BB0"/>
    <w:rsid w:val="008D20DD"/>
    <w:rsid w:val="008D2793"/>
    <w:rsid w:val="008D6BB8"/>
    <w:rsid w:val="008D6E92"/>
    <w:rsid w:val="008D764A"/>
    <w:rsid w:val="008D79F8"/>
    <w:rsid w:val="008E022C"/>
    <w:rsid w:val="008E1D6D"/>
    <w:rsid w:val="008E247D"/>
    <w:rsid w:val="008E29EB"/>
    <w:rsid w:val="008E3838"/>
    <w:rsid w:val="008E3B60"/>
    <w:rsid w:val="008E59C3"/>
    <w:rsid w:val="008E7761"/>
    <w:rsid w:val="008F04F4"/>
    <w:rsid w:val="008F07E3"/>
    <w:rsid w:val="008F093D"/>
    <w:rsid w:val="008F0DAD"/>
    <w:rsid w:val="008F2284"/>
    <w:rsid w:val="008F25A5"/>
    <w:rsid w:val="008F2BB5"/>
    <w:rsid w:val="008F45D8"/>
    <w:rsid w:val="008F461B"/>
    <w:rsid w:val="008F4B1E"/>
    <w:rsid w:val="008F5021"/>
    <w:rsid w:val="008F7462"/>
    <w:rsid w:val="008F7972"/>
    <w:rsid w:val="0090011E"/>
    <w:rsid w:val="00900E8C"/>
    <w:rsid w:val="009023D3"/>
    <w:rsid w:val="009031E5"/>
    <w:rsid w:val="00904198"/>
    <w:rsid w:val="00904EC5"/>
    <w:rsid w:val="00910748"/>
    <w:rsid w:val="00910904"/>
    <w:rsid w:val="00910C9F"/>
    <w:rsid w:val="00910DA0"/>
    <w:rsid w:val="009127D5"/>
    <w:rsid w:val="00912CD5"/>
    <w:rsid w:val="00912E45"/>
    <w:rsid w:val="00913026"/>
    <w:rsid w:val="009135DC"/>
    <w:rsid w:val="00913BE9"/>
    <w:rsid w:val="009152C0"/>
    <w:rsid w:val="0091566F"/>
    <w:rsid w:val="009157B6"/>
    <w:rsid w:val="009157FD"/>
    <w:rsid w:val="00915B0F"/>
    <w:rsid w:val="0091678A"/>
    <w:rsid w:val="0092348D"/>
    <w:rsid w:val="00923BCB"/>
    <w:rsid w:val="00923F6E"/>
    <w:rsid w:val="00924C89"/>
    <w:rsid w:val="00924D1D"/>
    <w:rsid w:val="0092579B"/>
    <w:rsid w:val="00927916"/>
    <w:rsid w:val="00927A2D"/>
    <w:rsid w:val="00927FC4"/>
    <w:rsid w:val="009301AA"/>
    <w:rsid w:val="00931ED2"/>
    <w:rsid w:val="009321C5"/>
    <w:rsid w:val="009322B3"/>
    <w:rsid w:val="009332A2"/>
    <w:rsid w:val="00933885"/>
    <w:rsid w:val="00933D1A"/>
    <w:rsid w:val="009344D5"/>
    <w:rsid w:val="00934A49"/>
    <w:rsid w:val="009350D9"/>
    <w:rsid w:val="00935B58"/>
    <w:rsid w:val="00935D95"/>
    <w:rsid w:val="00936577"/>
    <w:rsid w:val="00937B5E"/>
    <w:rsid w:val="00937ED2"/>
    <w:rsid w:val="00940261"/>
    <w:rsid w:val="00940AB9"/>
    <w:rsid w:val="00941F6F"/>
    <w:rsid w:val="00942A38"/>
    <w:rsid w:val="00944D9F"/>
    <w:rsid w:val="00945570"/>
    <w:rsid w:val="00945589"/>
    <w:rsid w:val="00945AD0"/>
    <w:rsid w:val="00946462"/>
    <w:rsid w:val="0094660E"/>
    <w:rsid w:val="00946F08"/>
    <w:rsid w:val="0094745B"/>
    <w:rsid w:val="00951FA1"/>
    <w:rsid w:val="009524C5"/>
    <w:rsid w:val="00953B44"/>
    <w:rsid w:val="00954064"/>
    <w:rsid w:val="00957928"/>
    <w:rsid w:val="00960B20"/>
    <w:rsid w:val="00961284"/>
    <w:rsid w:val="00961781"/>
    <w:rsid w:val="00963A00"/>
    <w:rsid w:val="00963DE9"/>
    <w:rsid w:val="00963E90"/>
    <w:rsid w:val="0096405D"/>
    <w:rsid w:val="00965288"/>
    <w:rsid w:val="00965C9C"/>
    <w:rsid w:val="009672CC"/>
    <w:rsid w:val="009673AC"/>
    <w:rsid w:val="0096761D"/>
    <w:rsid w:val="009676B7"/>
    <w:rsid w:val="00971C09"/>
    <w:rsid w:val="00972052"/>
    <w:rsid w:val="00972B17"/>
    <w:rsid w:val="00972C14"/>
    <w:rsid w:val="00972F25"/>
    <w:rsid w:val="0097311E"/>
    <w:rsid w:val="00973289"/>
    <w:rsid w:val="00974FEF"/>
    <w:rsid w:val="00975642"/>
    <w:rsid w:val="00976E7A"/>
    <w:rsid w:val="00980AD1"/>
    <w:rsid w:val="00981007"/>
    <w:rsid w:val="00981203"/>
    <w:rsid w:val="009812FB"/>
    <w:rsid w:val="0098168A"/>
    <w:rsid w:val="009829C4"/>
    <w:rsid w:val="00982D9C"/>
    <w:rsid w:val="00983A35"/>
    <w:rsid w:val="009844C3"/>
    <w:rsid w:val="00984DA2"/>
    <w:rsid w:val="00987484"/>
    <w:rsid w:val="00987958"/>
    <w:rsid w:val="00987FB3"/>
    <w:rsid w:val="009903A8"/>
    <w:rsid w:val="00991B19"/>
    <w:rsid w:val="00991D89"/>
    <w:rsid w:val="00991F83"/>
    <w:rsid w:val="00992102"/>
    <w:rsid w:val="009926CA"/>
    <w:rsid w:val="00992A1A"/>
    <w:rsid w:val="00992C70"/>
    <w:rsid w:val="00994B1E"/>
    <w:rsid w:val="009961B7"/>
    <w:rsid w:val="009967DB"/>
    <w:rsid w:val="00996C69"/>
    <w:rsid w:val="009974FD"/>
    <w:rsid w:val="009A1278"/>
    <w:rsid w:val="009A26BE"/>
    <w:rsid w:val="009A4024"/>
    <w:rsid w:val="009A4055"/>
    <w:rsid w:val="009A57E5"/>
    <w:rsid w:val="009A599C"/>
    <w:rsid w:val="009A7052"/>
    <w:rsid w:val="009B0257"/>
    <w:rsid w:val="009B26D3"/>
    <w:rsid w:val="009B2DFF"/>
    <w:rsid w:val="009B3BC7"/>
    <w:rsid w:val="009B3D15"/>
    <w:rsid w:val="009B4154"/>
    <w:rsid w:val="009B458F"/>
    <w:rsid w:val="009B549F"/>
    <w:rsid w:val="009B765A"/>
    <w:rsid w:val="009B7D69"/>
    <w:rsid w:val="009C04B4"/>
    <w:rsid w:val="009C082A"/>
    <w:rsid w:val="009C0F6F"/>
    <w:rsid w:val="009C10D0"/>
    <w:rsid w:val="009C14A6"/>
    <w:rsid w:val="009C2F53"/>
    <w:rsid w:val="009C5EA9"/>
    <w:rsid w:val="009C623E"/>
    <w:rsid w:val="009C7D7F"/>
    <w:rsid w:val="009D2CDB"/>
    <w:rsid w:val="009D4D58"/>
    <w:rsid w:val="009D4FC0"/>
    <w:rsid w:val="009D514B"/>
    <w:rsid w:val="009D62E3"/>
    <w:rsid w:val="009E2F49"/>
    <w:rsid w:val="009E36FE"/>
    <w:rsid w:val="009E37DB"/>
    <w:rsid w:val="009E3A15"/>
    <w:rsid w:val="009E3CDF"/>
    <w:rsid w:val="009E3ED4"/>
    <w:rsid w:val="009E3F6D"/>
    <w:rsid w:val="009E4241"/>
    <w:rsid w:val="009E4312"/>
    <w:rsid w:val="009E49CD"/>
    <w:rsid w:val="009E5702"/>
    <w:rsid w:val="009E660F"/>
    <w:rsid w:val="009E7486"/>
    <w:rsid w:val="009E7FEE"/>
    <w:rsid w:val="009F01C4"/>
    <w:rsid w:val="009F25B9"/>
    <w:rsid w:val="009F2741"/>
    <w:rsid w:val="009F4392"/>
    <w:rsid w:val="009F5A59"/>
    <w:rsid w:val="009F689A"/>
    <w:rsid w:val="009F7330"/>
    <w:rsid w:val="009F792D"/>
    <w:rsid w:val="00A00ACD"/>
    <w:rsid w:val="00A04971"/>
    <w:rsid w:val="00A05A35"/>
    <w:rsid w:val="00A05A4E"/>
    <w:rsid w:val="00A070D8"/>
    <w:rsid w:val="00A12C47"/>
    <w:rsid w:val="00A132F3"/>
    <w:rsid w:val="00A13C58"/>
    <w:rsid w:val="00A14583"/>
    <w:rsid w:val="00A15684"/>
    <w:rsid w:val="00A15FC6"/>
    <w:rsid w:val="00A16680"/>
    <w:rsid w:val="00A16B10"/>
    <w:rsid w:val="00A17505"/>
    <w:rsid w:val="00A1797E"/>
    <w:rsid w:val="00A20B42"/>
    <w:rsid w:val="00A20E37"/>
    <w:rsid w:val="00A20EFC"/>
    <w:rsid w:val="00A23898"/>
    <w:rsid w:val="00A239D5"/>
    <w:rsid w:val="00A26959"/>
    <w:rsid w:val="00A270B1"/>
    <w:rsid w:val="00A27BD0"/>
    <w:rsid w:val="00A30752"/>
    <w:rsid w:val="00A322C4"/>
    <w:rsid w:val="00A34BDA"/>
    <w:rsid w:val="00A35374"/>
    <w:rsid w:val="00A35CD7"/>
    <w:rsid w:val="00A364BC"/>
    <w:rsid w:val="00A36666"/>
    <w:rsid w:val="00A36D41"/>
    <w:rsid w:val="00A374E8"/>
    <w:rsid w:val="00A375F0"/>
    <w:rsid w:val="00A40C54"/>
    <w:rsid w:val="00A410B0"/>
    <w:rsid w:val="00A4270B"/>
    <w:rsid w:val="00A43A23"/>
    <w:rsid w:val="00A43C5F"/>
    <w:rsid w:val="00A44B1F"/>
    <w:rsid w:val="00A463AD"/>
    <w:rsid w:val="00A47CEB"/>
    <w:rsid w:val="00A50209"/>
    <w:rsid w:val="00A51070"/>
    <w:rsid w:val="00A52537"/>
    <w:rsid w:val="00A54F70"/>
    <w:rsid w:val="00A55B38"/>
    <w:rsid w:val="00A5625D"/>
    <w:rsid w:val="00A5668D"/>
    <w:rsid w:val="00A573C3"/>
    <w:rsid w:val="00A57602"/>
    <w:rsid w:val="00A578A1"/>
    <w:rsid w:val="00A57B40"/>
    <w:rsid w:val="00A602BC"/>
    <w:rsid w:val="00A618DF"/>
    <w:rsid w:val="00A61AC7"/>
    <w:rsid w:val="00A61EB7"/>
    <w:rsid w:val="00A61F92"/>
    <w:rsid w:val="00A6450D"/>
    <w:rsid w:val="00A64EB5"/>
    <w:rsid w:val="00A65414"/>
    <w:rsid w:val="00A65479"/>
    <w:rsid w:val="00A65BE3"/>
    <w:rsid w:val="00A703D7"/>
    <w:rsid w:val="00A71770"/>
    <w:rsid w:val="00A7303B"/>
    <w:rsid w:val="00A74397"/>
    <w:rsid w:val="00A743B8"/>
    <w:rsid w:val="00A75035"/>
    <w:rsid w:val="00A75EA4"/>
    <w:rsid w:val="00A7696B"/>
    <w:rsid w:val="00A76A62"/>
    <w:rsid w:val="00A76C6C"/>
    <w:rsid w:val="00A76E7C"/>
    <w:rsid w:val="00A77819"/>
    <w:rsid w:val="00A80512"/>
    <w:rsid w:val="00A81330"/>
    <w:rsid w:val="00A8205D"/>
    <w:rsid w:val="00A8246F"/>
    <w:rsid w:val="00A8388A"/>
    <w:rsid w:val="00A86A4C"/>
    <w:rsid w:val="00A872DA"/>
    <w:rsid w:val="00A90B6B"/>
    <w:rsid w:val="00A9193F"/>
    <w:rsid w:val="00A94747"/>
    <w:rsid w:val="00A950B2"/>
    <w:rsid w:val="00A96204"/>
    <w:rsid w:val="00A97594"/>
    <w:rsid w:val="00A97E5D"/>
    <w:rsid w:val="00AA1335"/>
    <w:rsid w:val="00AA1E60"/>
    <w:rsid w:val="00AA2632"/>
    <w:rsid w:val="00AA2940"/>
    <w:rsid w:val="00AA2D63"/>
    <w:rsid w:val="00AA2F9B"/>
    <w:rsid w:val="00AA4EE9"/>
    <w:rsid w:val="00AA4FB5"/>
    <w:rsid w:val="00AA59ED"/>
    <w:rsid w:val="00AA616C"/>
    <w:rsid w:val="00AA79AA"/>
    <w:rsid w:val="00AB011B"/>
    <w:rsid w:val="00AB0C73"/>
    <w:rsid w:val="00AB1D92"/>
    <w:rsid w:val="00AB1FFE"/>
    <w:rsid w:val="00AB255E"/>
    <w:rsid w:val="00AB2DDF"/>
    <w:rsid w:val="00AB3465"/>
    <w:rsid w:val="00AB3C40"/>
    <w:rsid w:val="00AB3E44"/>
    <w:rsid w:val="00AB50D3"/>
    <w:rsid w:val="00AB639F"/>
    <w:rsid w:val="00AB6A93"/>
    <w:rsid w:val="00AC4535"/>
    <w:rsid w:val="00AC59F6"/>
    <w:rsid w:val="00AC6BB0"/>
    <w:rsid w:val="00AC772F"/>
    <w:rsid w:val="00AD03BF"/>
    <w:rsid w:val="00AD0A83"/>
    <w:rsid w:val="00AD10D2"/>
    <w:rsid w:val="00AD16BB"/>
    <w:rsid w:val="00AD27E3"/>
    <w:rsid w:val="00AD3AF2"/>
    <w:rsid w:val="00AD40EB"/>
    <w:rsid w:val="00AD4638"/>
    <w:rsid w:val="00AD4D30"/>
    <w:rsid w:val="00AD5AB7"/>
    <w:rsid w:val="00AD75DE"/>
    <w:rsid w:val="00AD7923"/>
    <w:rsid w:val="00AD7D74"/>
    <w:rsid w:val="00AE00AE"/>
    <w:rsid w:val="00AE0A52"/>
    <w:rsid w:val="00AE2B7B"/>
    <w:rsid w:val="00AE4BE5"/>
    <w:rsid w:val="00AE5AA6"/>
    <w:rsid w:val="00AE73AC"/>
    <w:rsid w:val="00AE7805"/>
    <w:rsid w:val="00AF10D1"/>
    <w:rsid w:val="00AF1CBE"/>
    <w:rsid w:val="00AF4167"/>
    <w:rsid w:val="00AF52A1"/>
    <w:rsid w:val="00AF5964"/>
    <w:rsid w:val="00AF5B27"/>
    <w:rsid w:val="00AF7FDF"/>
    <w:rsid w:val="00B00C42"/>
    <w:rsid w:val="00B011AF"/>
    <w:rsid w:val="00B01402"/>
    <w:rsid w:val="00B0178A"/>
    <w:rsid w:val="00B030F5"/>
    <w:rsid w:val="00B03862"/>
    <w:rsid w:val="00B06913"/>
    <w:rsid w:val="00B06B62"/>
    <w:rsid w:val="00B07ED6"/>
    <w:rsid w:val="00B11D38"/>
    <w:rsid w:val="00B12768"/>
    <w:rsid w:val="00B12FD0"/>
    <w:rsid w:val="00B1330E"/>
    <w:rsid w:val="00B14158"/>
    <w:rsid w:val="00B1589E"/>
    <w:rsid w:val="00B15B19"/>
    <w:rsid w:val="00B1720F"/>
    <w:rsid w:val="00B201BF"/>
    <w:rsid w:val="00B20264"/>
    <w:rsid w:val="00B20679"/>
    <w:rsid w:val="00B23901"/>
    <w:rsid w:val="00B249D6"/>
    <w:rsid w:val="00B24ECF"/>
    <w:rsid w:val="00B25697"/>
    <w:rsid w:val="00B262CC"/>
    <w:rsid w:val="00B26D48"/>
    <w:rsid w:val="00B27868"/>
    <w:rsid w:val="00B27E18"/>
    <w:rsid w:val="00B30467"/>
    <w:rsid w:val="00B30ECF"/>
    <w:rsid w:val="00B3228A"/>
    <w:rsid w:val="00B32FA0"/>
    <w:rsid w:val="00B34A6A"/>
    <w:rsid w:val="00B34AFD"/>
    <w:rsid w:val="00B410A1"/>
    <w:rsid w:val="00B41717"/>
    <w:rsid w:val="00B4237F"/>
    <w:rsid w:val="00B431E3"/>
    <w:rsid w:val="00B4350A"/>
    <w:rsid w:val="00B4503B"/>
    <w:rsid w:val="00B45A22"/>
    <w:rsid w:val="00B46012"/>
    <w:rsid w:val="00B46784"/>
    <w:rsid w:val="00B4730B"/>
    <w:rsid w:val="00B506E8"/>
    <w:rsid w:val="00B5131B"/>
    <w:rsid w:val="00B52BA7"/>
    <w:rsid w:val="00B53F6D"/>
    <w:rsid w:val="00B549A9"/>
    <w:rsid w:val="00B54E98"/>
    <w:rsid w:val="00B55A60"/>
    <w:rsid w:val="00B56413"/>
    <w:rsid w:val="00B56DE5"/>
    <w:rsid w:val="00B571EF"/>
    <w:rsid w:val="00B578AF"/>
    <w:rsid w:val="00B603D7"/>
    <w:rsid w:val="00B60C74"/>
    <w:rsid w:val="00B61139"/>
    <w:rsid w:val="00B6137D"/>
    <w:rsid w:val="00B61684"/>
    <w:rsid w:val="00B61E07"/>
    <w:rsid w:val="00B62169"/>
    <w:rsid w:val="00B62BF5"/>
    <w:rsid w:val="00B635C0"/>
    <w:rsid w:val="00B635D1"/>
    <w:rsid w:val="00B63AC9"/>
    <w:rsid w:val="00B65AE5"/>
    <w:rsid w:val="00B67CDD"/>
    <w:rsid w:val="00B71F38"/>
    <w:rsid w:val="00B729F0"/>
    <w:rsid w:val="00B7442D"/>
    <w:rsid w:val="00B758E6"/>
    <w:rsid w:val="00B75EDD"/>
    <w:rsid w:val="00B75F45"/>
    <w:rsid w:val="00B81301"/>
    <w:rsid w:val="00B83B55"/>
    <w:rsid w:val="00B840ED"/>
    <w:rsid w:val="00B85431"/>
    <w:rsid w:val="00B86527"/>
    <w:rsid w:val="00B86C4D"/>
    <w:rsid w:val="00B902B4"/>
    <w:rsid w:val="00B9068E"/>
    <w:rsid w:val="00B91F48"/>
    <w:rsid w:val="00B930DF"/>
    <w:rsid w:val="00B9313D"/>
    <w:rsid w:val="00B93F0B"/>
    <w:rsid w:val="00B951DB"/>
    <w:rsid w:val="00B9521D"/>
    <w:rsid w:val="00B95C16"/>
    <w:rsid w:val="00B95C4A"/>
    <w:rsid w:val="00B961AF"/>
    <w:rsid w:val="00B9639A"/>
    <w:rsid w:val="00B96D12"/>
    <w:rsid w:val="00B974A9"/>
    <w:rsid w:val="00B974DE"/>
    <w:rsid w:val="00BA22E5"/>
    <w:rsid w:val="00BA2885"/>
    <w:rsid w:val="00BA2B56"/>
    <w:rsid w:val="00BA2F95"/>
    <w:rsid w:val="00BA38A9"/>
    <w:rsid w:val="00BA4347"/>
    <w:rsid w:val="00BA59A0"/>
    <w:rsid w:val="00BA5BDA"/>
    <w:rsid w:val="00BA5FF1"/>
    <w:rsid w:val="00BA7045"/>
    <w:rsid w:val="00BA72F0"/>
    <w:rsid w:val="00BB1469"/>
    <w:rsid w:val="00BB2539"/>
    <w:rsid w:val="00BB27F3"/>
    <w:rsid w:val="00BB42F9"/>
    <w:rsid w:val="00BB5E4B"/>
    <w:rsid w:val="00BB6C67"/>
    <w:rsid w:val="00BB6FBC"/>
    <w:rsid w:val="00BB75B0"/>
    <w:rsid w:val="00BB7607"/>
    <w:rsid w:val="00BB7A29"/>
    <w:rsid w:val="00BC061D"/>
    <w:rsid w:val="00BC0EF1"/>
    <w:rsid w:val="00BC1B9B"/>
    <w:rsid w:val="00BC205B"/>
    <w:rsid w:val="00BC25C1"/>
    <w:rsid w:val="00BC4238"/>
    <w:rsid w:val="00BC4335"/>
    <w:rsid w:val="00BC4E48"/>
    <w:rsid w:val="00BC624C"/>
    <w:rsid w:val="00BC74C4"/>
    <w:rsid w:val="00BC7E4D"/>
    <w:rsid w:val="00BD0AB2"/>
    <w:rsid w:val="00BD15D3"/>
    <w:rsid w:val="00BD3095"/>
    <w:rsid w:val="00BD53BE"/>
    <w:rsid w:val="00BD5946"/>
    <w:rsid w:val="00BD5AFC"/>
    <w:rsid w:val="00BD62F1"/>
    <w:rsid w:val="00BD6399"/>
    <w:rsid w:val="00BD676E"/>
    <w:rsid w:val="00BD6B72"/>
    <w:rsid w:val="00BD7CA6"/>
    <w:rsid w:val="00BE26C1"/>
    <w:rsid w:val="00BE364E"/>
    <w:rsid w:val="00BE4519"/>
    <w:rsid w:val="00BE5604"/>
    <w:rsid w:val="00BE6B7B"/>
    <w:rsid w:val="00BE758B"/>
    <w:rsid w:val="00BE78B7"/>
    <w:rsid w:val="00BE7DBA"/>
    <w:rsid w:val="00BF0502"/>
    <w:rsid w:val="00BF12A5"/>
    <w:rsid w:val="00BF1A65"/>
    <w:rsid w:val="00BF1CDC"/>
    <w:rsid w:val="00BF2576"/>
    <w:rsid w:val="00BF276D"/>
    <w:rsid w:val="00BF28B4"/>
    <w:rsid w:val="00BF36A2"/>
    <w:rsid w:val="00BF36F9"/>
    <w:rsid w:val="00BF37DA"/>
    <w:rsid w:val="00BF40B8"/>
    <w:rsid w:val="00BF5765"/>
    <w:rsid w:val="00BF611E"/>
    <w:rsid w:val="00BF6709"/>
    <w:rsid w:val="00C003AD"/>
    <w:rsid w:val="00C01551"/>
    <w:rsid w:val="00C01C2C"/>
    <w:rsid w:val="00C01EC4"/>
    <w:rsid w:val="00C02FA3"/>
    <w:rsid w:val="00C03570"/>
    <w:rsid w:val="00C03591"/>
    <w:rsid w:val="00C0488D"/>
    <w:rsid w:val="00C0613B"/>
    <w:rsid w:val="00C06834"/>
    <w:rsid w:val="00C075CE"/>
    <w:rsid w:val="00C10B2A"/>
    <w:rsid w:val="00C1242A"/>
    <w:rsid w:val="00C13009"/>
    <w:rsid w:val="00C13997"/>
    <w:rsid w:val="00C147E6"/>
    <w:rsid w:val="00C16032"/>
    <w:rsid w:val="00C20211"/>
    <w:rsid w:val="00C20846"/>
    <w:rsid w:val="00C20C82"/>
    <w:rsid w:val="00C21F8F"/>
    <w:rsid w:val="00C226C2"/>
    <w:rsid w:val="00C232DD"/>
    <w:rsid w:val="00C23F48"/>
    <w:rsid w:val="00C24814"/>
    <w:rsid w:val="00C24913"/>
    <w:rsid w:val="00C249B8"/>
    <w:rsid w:val="00C25D14"/>
    <w:rsid w:val="00C25FEE"/>
    <w:rsid w:val="00C2631A"/>
    <w:rsid w:val="00C27DDA"/>
    <w:rsid w:val="00C30AAE"/>
    <w:rsid w:val="00C30E36"/>
    <w:rsid w:val="00C30E59"/>
    <w:rsid w:val="00C33A44"/>
    <w:rsid w:val="00C34BB6"/>
    <w:rsid w:val="00C34D5E"/>
    <w:rsid w:val="00C354DD"/>
    <w:rsid w:val="00C357B3"/>
    <w:rsid w:val="00C36DC0"/>
    <w:rsid w:val="00C3717F"/>
    <w:rsid w:val="00C41959"/>
    <w:rsid w:val="00C43BB5"/>
    <w:rsid w:val="00C43F77"/>
    <w:rsid w:val="00C442A1"/>
    <w:rsid w:val="00C45215"/>
    <w:rsid w:val="00C45767"/>
    <w:rsid w:val="00C47202"/>
    <w:rsid w:val="00C4757F"/>
    <w:rsid w:val="00C47591"/>
    <w:rsid w:val="00C47802"/>
    <w:rsid w:val="00C47A89"/>
    <w:rsid w:val="00C501B7"/>
    <w:rsid w:val="00C5156B"/>
    <w:rsid w:val="00C518CD"/>
    <w:rsid w:val="00C536A7"/>
    <w:rsid w:val="00C53E18"/>
    <w:rsid w:val="00C5446C"/>
    <w:rsid w:val="00C54A58"/>
    <w:rsid w:val="00C54BF5"/>
    <w:rsid w:val="00C566F3"/>
    <w:rsid w:val="00C56B07"/>
    <w:rsid w:val="00C56F77"/>
    <w:rsid w:val="00C5704D"/>
    <w:rsid w:val="00C57391"/>
    <w:rsid w:val="00C60A07"/>
    <w:rsid w:val="00C61049"/>
    <w:rsid w:val="00C62EC0"/>
    <w:rsid w:val="00C62F28"/>
    <w:rsid w:val="00C63F35"/>
    <w:rsid w:val="00C64211"/>
    <w:rsid w:val="00C64B28"/>
    <w:rsid w:val="00C654CD"/>
    <w:rsid w:val="00C664B7"/>
    <w:rsid w:val="00C70ADF"/>
    <w:rsid w:val="00C71AA7"/>
    <w:rsid w:val="00C7304B"/>
    <w:rsid w:val="00C7346C"/>
    <w:rsid w:val="00C73CAD"/>
    <w:rsid w:val="00C75D5A"/>
    <w:rsid w:val="00C760E8"/>
    <w:rsid w:val="00C76472"/>
    <w:rsid w:val="00C765F6"/>
    <w:rsid w:val="00C77048"/>
    <w:rsid w:val="00C77294"/>
    <w:rsid w:val="00C77D49"/>
    <w:rsid w:val="00C80D8D"/>
    <w:rsid w:val="00C80E48"/>
    <w:rsid w:val="00C82225"/>
    <w:rsid w:val="00C82421"/>
    <w:rsid w:val="00C846B5"/>
    <w:rsid w:val="00C85232"/>
    <w:rsid w:val="00C857DE"/>
    <w:rsid w:val="00C85E69"/>
    <w:rsid w:val="00C8750C"/>
    <w:rsid w:val="00C8777A"/>
    <w:rsid w:val="00C91687"/>
    <w:rsid w:val="00C9285A"/>
    <w:rsid w:val="00C92C0C"/>
    <w:rsid w:val="00C936EB"/>
    <w:rsid w:val="00C945D9"/>
    <w:rsid w:val="00C95D9C"/>
    <w:rsid w:val="00C95E31"/>
    <w:rsid w:val="00C9660C"/>
    <w:rsid w:val="00C9693A"/>
    <w:rsid w:val="00C9708D"/>
    <w:rsid w:val="00CA054C"/>
    <w:rsid w:val="00CA12ED"/>
    <w:rsid w:val="00CA3AB3"/>
    <w:rsid w:val="00CA4BA7"/>
    <w:rsid w:val="00CA4DB8"/>
    <w:rsid w:val="00CA594B"/>
    <w:rsid w:val="00CA695C"/>
    <w:rsid w:val="00CA6D9D"/>
    <w:rsid w:val="00CA7FE7"/>
    <w:rsid w:val="00CB0313"/>
    <w:rsid w:val="00CB0684"/>
    <w:rsid w:val="00CB0CDE"/>
    <w:rsid w:val="00CB1985"/>
    <w:rsid w:val="00CB228F"/>
    <w:rsid w:val="00CB3A0F"/>
    <w:rsid w:val="00CB592A"/>
    <w:rsid w:val="00CB69E1"/>
    <w:rsid w:val="00CB7DDB"/>
    <w:rsid w:val="00CC06BD"/>
    <w:rsid w:val="00CC0980"/>
    <w:rsid w:val="00CC1A12"/>
    <w:rsid w:val="00CC3BBE"/>
    <w:rsid w:val="00CC4327"/>
    <w:rsid w:val="00CC447E"/>
    <w:rsid w:val="00CC4D1C"/>
    <w:rsid w:val="00CC7801"/>
    <w:rsid w:val="00CC79A7"/>
    <w:rsid w:val="00CD0282"/>
    <w:rsid w:val="00CD1AD2"/>
    <w:rsid w:val="00CD2E07"/>
    <w:rsid w:val="00CD3838"/>
    <w:rsid w:val="00CD55F4"/>
    <w:rsid w:val="00CD5D6B"/>
    <w:rsid w:val="00CD6525"/>
    <w:rsid w:val="00CD657C"/>
    <w:rsid w:val="00CE02A8"/>
    <w:rsid w:val="00CE03C0"/>
    <w:rsid w:val="00CE089D"/>
    <w:rsid w:val="00CE2F80"/>
    <w:rsid w:val="00CE3463"/>
    <w:rsid w:val="00CE352C"/>
    <w:rsid w:val="00CE392A"/>
    <w:rsid w:val="00CE49D0"/>
    <w:rsid w:val="00CE68DB"/>
    <w:rsid w:val="00CE760A"/>
    <w:rsid w:val="00CF05AF"/>
    <w:rsid w:val="00CF0D97"/>
    <w:rsid w:val="00CF14F4"/>
    <w:rsid w:val="00CF1E2E"/>
    <w:rsid w:val="00CF2E9A"/>
    <w:rsid w:val="00CF3E80"/>
    <w:rsid w:val="00CF465F"/>
    <w:rsid w:val="00CF48B4"/>
    <w:rsid w:val="00CF5050"/>
    <w:rsid w:val="00CF621D"/>
    <w:rsid w:val="00CF661C"/>
    <w:rsid w:val="00CF674F"/>
    <w:rsid w:val="00CF7251"/>
    <w:rsid w:val="00D01B62"/>
    <w:rsid w:val="00D01F03"/>
    <w:rsid w:val="00D0280A"/>
    <w:rsid w:val="00D0322E"/>
    <w:rsid w:val="00D032DD"/>
    <w:rsid w:val="00D03649"/>
    <w:rsid w:val="00D040B3"/>
    <w:rsid w:val="00D041D8"/>
    <w:rsid w:val="00D042CA"/>
    <w:rsid w:val="00D0515C"/>
    <w:rsid w:val="00D05FB5"/>
    <w:rsid w:val="00D06479"/>
    <w:rsid w:val="00D06762"/>
    <w:rsid w:val="00D11BB6"/>
    <w:rsid w:val="00D11D3A"/>
    <w:rsid w:val="00D12144"/>
    <w:rsid w:val="00D123B4"/>
    <w:rsid w:val="00D12649"/>
    <w:rsid w:val="00D12AC5"/>
    <w:rsid w:val="00D12B9C"/>
    <w:rsid w:val="00D132D1"/>
    <w:rsid w:val="00D1356A"/>
    <w:rsid w:val="00D13C62"/>
    <w:rsid w:val="00D14274"/>
    <w:rsid w:val="00D14E61"/>
    <w:rsid w:val="00D15AD7"/>
    <w:rsid w:val="00D17E91"/>
    <w:rsid w:val="00D17F99"/>
    <w:rsid w:val="00D21389"/>
    <w:rsid w:val="00D2208C"/>
    <w:rsid w:val="00D23D63"/>
    <w:rsid w:val="00D24546"/>
    <w:rsid w:val="00D24801"/>
    <w:rsid w:val="00D270B8"/>
    <w:rsid w:val="00D27124"/>
    <w:rsid w:val="00D27D46"/>
    <w:rsid w:val="00D30898"/>
    <w:rsid w:val="00D317DB"/>
    <w:rsid w:val="00D31989"/>
    <w:rsid w:val="00D32DBE"/>
    <w:rsid w:val="00D3414B"/>
    <w:rsid w:val="00D34D68"/>
    <w:rsid w:val="00D3628F"/>
    <w:rsid w:val="00D41913"/>
    <w:rsid w:val="00D42122"/>
    <w:rsid w:val="00D42323"/>
    <w:rsid w:val="00D42993"/>
    <w:rsid w:val="00D44085"/>
    <w:rsid w:val="00D4681D"/>
    <w:rsid w:val="00D46AE0"/>
    <w:rsid w:val="00D46CF9"/>
    <w:rsid w:val="00D46F1C"/>
    <w:rsid w:val="00D477E1"/>
    <w:rsid w:val="00D47FA4"/>
    <w:rsid w:val="00D51BF9"/>
    <w:rsid w:val="00D52B57"/>
    <w:rsid w:val="00D52D82"/>
    <w:rsid w:val="00D53FB7"/>
    <w:rsid w:val="00D54233"/>
    <w:rsid w:val="00D547C4"/>
    <w:rsid w:val="00D54AFF"/>
    <w:rsid w:val="00D553F7"/>
    <w:rsid w:val="00D55DAE"/>
    <w:rsid w:val="00D55F45"/>
    <w:rsid w:val="00D56C6C"/>
    <w:rsid w:val="00D6008D"/>
    <w:rsid w:val="00D603E8"/>
    <w:rsid w:val="00D60FA8"/>
    <w:rsid w:val="00D612A0"/>
    <w:rsid w:val="00D641E6"/>
    <w:rsid w:val="00D660D4"/>
    <w:rsid w:val="00D67309"/>
    <w:rsid w:val="00D700A7"/>
    <w:rsid w:val="00D710F5"/>
    <w:rsid w:val="00D71852"/>
    <w:rsid w:val="00D7191C"/>
    <w:rsid w:val="00D72E20"/>
    <w:rsid w:val="00D7316F"/>
    <w:rsid w:val="00D7447B"/>
    <w:rsid w:val="00D76D3C"/>
    <w:rsid w:val="00D776A5"/>
    <w:rsid w:val="00D81569"/>
    <w:rsid w:val="00D81905"/>
    <w:rsid w:val="00D81D8B"/>
    <w:rsid w:val="00D82015"/>
    <w:rsid w:val="00D82B05"/>
    <w:rsid w:val="00D830D8"/>
    <w:rsid w:val="00D8481A"/>
    <w:rsid w:val="00D8579D"/>
    <w:rsid w:val="00D85CC7"/>
    <w:rsid w:val="00D86388"/>
    <w:rsid w:val="00D87C7F"/>
    <w:rsid w:val="00D90AEB"/>
    <w:rsid w:val="00D90FBA"/>
    <w:rsid w:val="00D919FD"/>
    <w:rsid w:val="00D937A3"/>
    <w:rsid w:val="00D93C8C"/>
    <w:rsid w:val="00D9491F"/>
    <w:rsid w:val="00D953D7"/>
    <w:rsid w:val="00D96A0A"/>
    <w:rsid w:val="00D97E33"/>
    <w:rsid w:val="00DA175D"/>
    <w:rsid w:val="00DA2C94"/>
    <w:rsid w:val="00DA331F"/>
    <w:rsid w:val="00DA3F36"/>
    <w:rsid w:val="00DA4B2A"/>
    <w:rsid w:val="00DA4BEA"/>
    <w:rsid w:val="00DA4C73"/>
    <w:rsid w:val="00DA699C"/>
    <w:rsid w:val="00DA6CEE"/>
    <w:rsid w:val="00DB1234"/>
    <w:rsid w:val="00DB13F6"/>
    <w:rsid w:val="00DB1E59"/>
    <w:rsid w:val="00DB25F6"/>
    <w:rsid w:val="00DB4804"/>
    <w:rsid w:val="00DC0301"/>
    <w:rsid w:val="00DC0BC4"/>
    <w:rsid w:val="00DC0BDD"/>
    <w:rsid w:val="00DC174E"/>
    <w:rsid w:val="00DC247E"/>
    <w:rsid w:val="00DC3313"/>
    <w:rsid w:val="00DC3412"/>
    <w:rsid w:val="00DC3683"/>
    <w:rsid w:val="00DD0C0B"/>
    <w:rsid w:val="00DD1783"/>
    <w:rsid w:val="00DD1807"/>
    <w:rsid w:val="00DD278E"/>
    <w:rsid w:val="00DD39C9"/>
    <w:rsid w:val="00DD4AD5"/>
    <w:rsid w:val="00DD4F24"/>
    <w:rsid w:val="00DD5028"/>
    <w:rsid w:val="00DD6503"/>
    <w:rsid w:val="00DD6E74"/>
    <w:rsid w:val="00DE239B"/>
    <w:rsid w:val="00DE3551"/>
    <w:rsid w:val="00DE51A6"/>
    <w:rsid w:val="00DE5337"/>
    <w:rsid w:val="00DE551D"/>
    <w:rsid w:val="00DE702A"/>
    <w:rsid w:val="00DE7508"/>
    <w:rsid w:val="00DE786D"/>
    <w:rsid w:val="00DE7ABF"/>
    <w:rsid w:val="00DE7AF2"/>
    <w:rsid w:val="00DE7EE0"/>
    <w:rsid w:val="00DE7F33"/>
    <w:rsid w:val="00DF045F"/>
    <w:rsid w:val="00DF1C37"/>
    <w:rsid w:val="00DF4392"/>
    <w:rsid w:val="00DF599F"/>
    <w:rsid w:val="00DF5ADE"/>
    <w:rsid w:val="00DF62E1"/>
    <w:rsid w:val="00DF6FC9"/>
    <w:rsid w:val="00E0044A"/>
    <w:rsid w:val="00E005BC"/>
    <w:rsid w:val="00E01529"/>
    <w:rsid w:val="00E01E3B"/>
    <w:rsid w:val="00E02A1F"/>
    <w:rsid w:val="00E03BA2"/>
    <w:rsid w:val="00E05DD8"/>
    <w:rsid w:val="00E05F15"/>
    <w:rsid w:val="00E074C1"/>
    <w:rsid w:val="00E11E96"/>
    <w:rsid w:val="00E1229A"/>
    <w:rsid w:val="00E12960"/>
    <w:rsid w:val="00E144D8"/>
    <w:rsid w:val="00E14B85"/>
    <w:rsid w:val="00E1520E"/>
    <w:rsid w:val="00E154AD"/>
    <w:rsid w:val="00E15735"/>
    <w:rsid w:val="00E16FB9"/>
    <w:rsid w:val="00E17C6B"/>
    <w:rsid w:val="00E20FC3"/>
    <w:rsid w:val="00E21B2F"/>
    <w:rsid w:val="00E223A6"/>
    <w:rsid w:val="00E2262D"/>
    <w:rsid w:val="00E22CA3"/>
    <w:rsid w:val="00E2311C"/>
    <w:rsid w:val="00E231D8"/>
    <w:rsid w:val="00E2345B"/>
    <w:rsid w:val="00E23F25"/>
    <w:rsid w:val="00E245D7"/>
    <w:rsid w:val="00E251AD"/>
    <w:rsid w:val="00E25341"/>
    <w:rsid w:val="00E34322"/>
    <w:rsid w:val="00E3513E"/>
    <w:rsid w:val="00E35744"/>
    <w:rsid w:val="00E35EEE"/>
    <w:rsid w:val="00E36597"/>
    <w:rsid w:val="00E36798"/>
    <w:rsid w:val="00E36D94"/>
    <w:rsid w:val="00E37637"/>
    <w:rsid w:val="00E4007E"/>
    <w:rsid w:val="00E417E6"/>
    <w:rsid w:val="00E41939"/>
    <w:rsid w:val="00E4241B"/>
    <w:rsid w:val="00E429FF"/>
    <w:rsid w:val="00E447D2"/>
    <w:rsid w:val="00E46F15"/>
    <w:rsid w:val="00E51213"/>
    <w:rsid w:val="00E52473"/>
    <w:rsid w:val="00E56779"/>
    <w:rsid w:val="00E56885"/>
    <w:rsid w:val="00E57274"/>
    <w:rsid w:val="00E5799C"/>
    <w:rsid w:val="00E57D19"/>
    <w:rsid w:val="00E6099C"/>
    <w:rsid w:val="00E60A2F"/>
    <w:rsid w:val="00E613C5"/>
    <w:rsid w:val="00E61784"/>
    <w:rsid w:val="00E64BC9"/>
    <w:rsid w:val="00E65890"/>
    <w:rsid w:val="00E661C2"/>
    <w:rsid w:val="00E66BD7"/>
    <w:rsid w:val="00E67F54"/>
    <w:rsid w:val="00E727DD"/>
    <w:rsid w:val="00E730F9"/>
    <w:rsid w:val="00E732F7"/>
    <w:rsid w:val="00E7368C"/>
    <w:rsid w:val="00E74012"/>
    <w:rsid w:val="00E741E2"/>
    <w:rsid w:val="00E75926"/>
    <w:rsid w:val="00E76920"/>
    <w:rsid w:val="00E8044D"/>
    <w:rsid w:val="00E81ABA"/>
    <w:rsid w:val="00E81B10"/>
    <w:rsid w:val="00E81FC0"/>
    <w:rsid w:val="00E82A4F"/>
    <w:rsid w:val="00E82F11"/>
    <w:rsid w:val="00E83EEE"/>
    <w:rsid w:val="00E84FE1"/>
    <w:rsid w:val="00E85517"/>
    <w:rsid w:val="00E857C4"/>
    <w:rsid w:val="00E86BBD"/>
    <w:rsid w:val="00E87FE8"/>
    <w:rsid w:val="00E91CD9"/>
    <w:rsid w:val="00E91F59"/>
    <w:rsid w:val="00E927A1"/>
    <w:rsid w:val="00E93787"/>
    <w:rsid w:val="00E93A9C"/>
    <w:rsid w:val="00E94520"/>
    <w:rsid w:val="00E94CC0"/>
    <w:rsid w:val="00E94E19"/>
    <w:rsid w:val="00E951F1"/>
    <w:rsid w:val="00E956B9"/>
    <w:rsid w:val="00E95DD0"/>
    <w:rsid w:val="00E95E2A"/>
    <w:rsid w:val="00E96210"/>
    <w:rsid w:val="00E96292"/>
    <w:rsid w:val="00E96E14"/>
    <w:rsid w:val="00E976E8"/>
    <w:rsid w:val="00EA03F8"/>
    <w:rsid w:val="00EA1A9C"/>
    <w:rsid w:val="00EA28B4"/>
    <w:rsid w:val="00EA30E6"/>
    <w:rsid w:val="00EA31EE"/>
    <w:rsid w:val="00EA4FA2"/>
    <w:rsid w:val="00EB1A89"/>
    <w:rsid w:val="00EB330B"/>
    <w:rsid w:val="00EB359B"/>
    <w:rsid w:val="00EB3F5E"/>
    <w:rsid w:val="00EB3FFF"/>
    <w:rsid w:val="00EB4781"/>
    <w:rsid w:val="00EB6FE7"/>
    <w:rsid w:val="00EB7187"/>
    <w:rsid w:val="00EB7454"/>
    <w:rsid w:val="00EC04D5"/>
    <w:rsid w:val="00EC40F5"/>
    <w:rsid w:val="00EC5BB9"/>
    <w:rsid w:val="00ED0064"/>
    <w:rsid w:val="00ED0150"/>
    <w:rsid w:val="00ED1495"/>
    <w:rsid w:val="00ED1757"/>
    <w:rsid w:val="00ED1E82"/>
    <w:rsid w:val="00ED3AA1"/>
    <w:rsid w:val="00ED4069"/>
    <w:rsid w:val="00ED5FB8"/>
    <w:rsid w:val="00ED74FA"/>
    <w:rsid w:val="00EE0537"/>
    <w:rsid w:val="00EE1052"/>
    <w:rsid w:val="00EE1603"/>
    <w:rsid w:val="00EE2722"/>
    <w:rsid w:val="00EE2D10"/>
    <w:rsid w:val="00EE4319"/>
    <w:rsid w:val="00EE43C8"/>
    <w:rsid w:val="00EE46E8"/>
    <w:rsid w:val="00EE4C14"/>
    <w:rsid w:val="00EE4F91"/>
    <w:rsid w:val="00EE5D41"/>
    <w:rsid w:val="00EE680D"/>
    <w:rsid w:val="00EE6F5D"/>
    <w:rsid w:val="00EE7120"/>
    <w:rsid w:val="00EF1A77"/>
    <w:rsid w:val="00EF1DE2"/>
    <w:rsid w:val="00EF27F5"/>
    <w:rsid w:val="00EF285B"/>
    <w:rsid w:val="00EF4605"/>
    <w:rsid w:val="00EF47A6"/>
    <w:rsid w:val="00EF5016"/>
    <w:rsid w:val="00EF5CBD"/>
    <w:rsid w:val="00EF7A28"/>
    <w:rsid w:val="00F00562"/>
    <w:rsid w:val="00F00873"/>
    <w:rsid w:val="00F0231F"/>
    <w:rsid w:val="00F02925"/>
    <w:rsid w:val="00F03824"/>
    <w:rsid w:val="00F03CBD"/>
    <w:rsid w:val="00F03D07"/>
    <w:rsid w:val="00F04229"/>
    <w:rsid w:val="00F045C4"/>
    <w:rsid w:val="00F04B2F"/>
    <w:rsid w:val="00F060C9"/>
    <w:rsid w:val="00F07356"/>
    <w:rsid w:val="00F07881"/>
    <w:rsid w:val="00F102AC"/>
    <w:rsid w:val="00F14FD8"/>
    <w:rsid w:val="00F1513C"/>
    <w:rsid w:val="00F16169"/>
    <w:rsid w:val="00F164C5"/>
    <w:rsid w:val="00F16EE8"/>
    <w:rsid w:val="00F17A84"/>
    <w:rsid w:val="00F227D7"/>
    <w:rsid w:val="00F22CAE"/>
    <w:rsid w:val="00F2397A"/>
    <w:rsid w:val="00F25F11"/>
    <w:rsid w:val="00F30113"/>
    <w:rsid w:val="00F32342"/>
    <w:rsid w:val="00F3284C"/>
    <w:rsid w:val="00F328BF"/>
    <w:rsid w:val="00F32B85"/>
    <w:rsid w:val="00F32CA5"/>
    <w:rsid w:val="00F34409"/>
    <w:rsid w:val="00F34C7E"/>
    <w:rsid w:val="00F34E04"/>
    <w:rsid w:val="00F351BD"/>
    <w:rsid w:val="00F35BAB"/>
    <w:rsid w:val="00F36C96"/>
    <w:rsid w:val="00F41E64"/>
    <w:rsid w:val="00F44489"/>
    <w:rsid w:val="00F45E3D"/>
    <w:rsid w:val="00F47848"/>
    <w:rsid w:val="00F47979"/>
    <w:rsid w:val="00F47ADE"/>
    <w:rsid w:val="00F50132"/>
    <w:rsid w:val="00F5029C"/>
    <w:rsid w:val="00F50F0F"/>
    <w:rsid w:val="00F51578"/>
    <w:rsid w:val="00F5289E"/>
    <w:rsid w:val="00F53F6F"/>
    <w:rsid w:val="00F55756"/>
    <w:rsid w:val="00F565E3"/>
    <w:rsid w:val="00F60109"/>
    <w:rsid w:val="00F60196"/>
    <w:rsid w:val="00F606B0"/>
    <w:rsid w:val="00F608C0"/>
    <w:rsid w:val="00F61A79"/>
    <w:rsid w:val="00F625A1"/>
    <w:rsid w:val="00F62D00"/>
    <w:rsid w:val="00F63007"/>
    <w:rsid w:val="00F6371B"/>
    <w:rsid w:val="00F637FA"/>
    <w:rsid w:val="00F65657"/>
    <w:rsid w:val="00F657F5"/>
    <w:rsid w:val="00F6621D"/>
    <w:rsid w:val="00F66724"/>
    <w:rsid w:val="00F66EF6"/>
    <w:rsid w:val="00F704CB"/>
    <w:rsid w:val="00F72481"/>
    <w:rsid w:val="00F72613"/>
    <w:rsid w:val="00F72BD2"/>
    <w:rsid w:val="00F73A7B"/>
    <w:rsid w:val="00F74297"/>
    <w:rsid w:val="00F74B34"/>
    <w:rsid w:val="00F75372"/>
    <w:rsid w:val="00F763CA"/>
    <w:rsid w:val="00F766DB"/>
    <w:rsid w:val="00F77015"/>
    <w:rsid w:val="00F7714D"/>
    <w:rsid w:val="00F771D7"/>
    <w:rsid w:val="00F77768"/>
    <w:rsid w:val="00F779CD"/>
    <w:rsid w:val="00F800AB"/>
    <w:rsid w:val="00F80BD0"/>
    <w:rsid w:val="00F810C5"/>
    <w:rsid w:val="00F822A0"/>
    <w:rsid w:val="00F82E64"/>
    <w:rsid w:val="00F82F64"/>
    <w:rsid w:val="00F839E8"/>
    <w:rsid w:val="00F85F0F"/>
    <w:rsid w:val="00F87AFD"/>
    <w:rsid w:val="00F90589"/>
    <w:rsid w:val="00F90843"/>
    <w:rsid w:val="00F90B4B"/>
    <w:rsid w:val="00F917D1"/>
    <w:rsid w:val="00F92514"/>
    <w:rsid w:val="00F93A1A"/>
    <w:rsid w:val="00F94B0F"/>
    <w:rsid w:val="00F94BC0"/>
    <w:rsid w:val="00F94C1D"/>
    <w:rsid w:val="00F957F9"/>
    <w:rsid w:val="00F95900"/>
    <w:rsid w:val="00F978B6"/>
    <w:rsid w:val="00F97C59"/>
    <w:rsid w:val="00F97CEF"/>
    <w:rsid w:val="00FA0548"/>
    <w:rsid w:val="00FA0AF8"/>
    <w:rsid w:val="00FA1F71"/>
    <w:rsid w:val="00FA4844"/>
    <w:rsid w:val="00FA6CF1"/>
    <w:rsid w:val="00FA6D1F"/>
    <w:rsid w:val="00FA739A"/>
    <w:rsid w:val="00FB18AD"/>
    <w:rsid w:val="00FB4E70"/>
    <w:rsid w:val="00FB6DB3"/>
    <w:rsid w:val="00FB6F39"/>
    <w:rsid w:val="00FB7281"/>
    <w:rsid w:val="00FC0034"/>
    <w:rsid w:val="00FC0E29"/>
    <w:rsid w:val="00FC1156"/>
    <w:rsid w:val="00FC238E"/>
    <w:rsid w:val="00FC24B8"/>
    <w:rsid w:val="00FC3DB8"/>
    <w:rsid w:val="00FC4F59"/>
    <w:rsid w:val="00FC4F7D"/>
    <w:rsid w:val="00FC51E1"/>
    <w:rsid w:val="00FC53E4"/>
    <w:rsid w:val="00FC5833"/>
    <w:rsid w:val="00FC5A6C"/>
    <w:rsid w:val="00FC5D43"/>
    <w:rsid w:val="00FC5EB1"/>
    <w:rsid w:val="00FC6E91"/>
    <w:rsid w:val="00FC72E9"/>
    <w:rsid w:val="00FD138F"/>
    <w:rsid w:val="00FD13C3"/>
    <w:rsid w:val="00FD4214"/>
    <w:rsid w:val="00FD6B43"/>
    <w:rsid w:val="00FE01EE"/>
    <w:rsid w:val="00FE195A"/>
    <w:rsid w:val="00FE1980"/>
    <w:rsid w:val="00FE2BDC"/>
    <w:rsid w:val="00FE34FF"/>
    <w:rsid w:val="00FE3B6C"/>
    <w:rsid w:val="00FE3E74"/>
    <w:rsid w:val="00FE56B3"/>
    <w:rsid w:val="00FE577F"/>
    <w:rsid w:val="00FE5C2F"/>
    <w:rsid w:val="00FE5F2C"/>
    <w:rsid w:val="00FE62BB"/>
    <w:rsid w:val="00FE7180"/>
    <w:rsid w:val="00FE7E2D"/>
    <w:rsid w:val="00FF0449"/>
    <w:rsid w:val="00FF09D9"/>
    <w:rsid w:val="00FF196A"/>
    <w:rsid w:val="00FF2664"/>
    <w:rsid w:val="00FF28BD"/>
    <w:rsid w:val="00FF2A40"/>
    <w:rsid w:val="00FF3775"/>
    <w:rsid w:val="00FF6313"/>
    <w:rsid w:val="00FF7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AD"/>
  </w:style>
  <w:style w:type="paragraph" w:styleId="1">
    <w:name w:val="heading 1"/>
    <w:basedOn w:val="a"/>
    <w:link w:val="10"/>
    <w:uiPriority w:val="9"/>
    <w:qFormat/>
    <w:rsid w:val="00675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75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75F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F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75F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75FA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675FAD"/>
    <w:rPr>
      <w:i/>
      <w:iCs/>
    </w:rPr>
  </w:style>
  <w:style w:type="paragraph" w:styleId="a4">
    <w:name w:val="No Spacing"/>
    <w:uiPriority w:val="1"/>
    <w:qFormat/>
    <w:rsid w:val="00675FA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F2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F2E62"/>
    <w:rPr>
      <w:b/>
      <w:bCs/>
    </w:rPr>
  </w:style>
  <w:style w:type="character" w:customStyle="1" w:styleId="apple-converted-space">
    <w:name w:val="apple-converted-space"/>
    <w:basedOn w:val="a0"/>
    <w:rsid w:val="000F2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3336</Words>
  <Characters>19021</Characters>
  <Application>Microsoft Office Word</Application>
  <DocSecurity>0</DocSecurity>
  <Lines>158</Lines>
  <Paragraphs>44</Paragraphs>
  <ScaleCrop>false</ScaleCrop>
  <Company>Home</Company>
  <LinksUpToDate>false</LinksUpToDate>
  <CharactersWithSpaces>22313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2021-10-22T11:32:00Z</dcterms:created>
  <dcterms:modified xsi:type="dcterms:W3CDTF">2021-10-22T11:33:00Z</dcterms:modified>
</cp:coreProperties>
</file>