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55E2079" wp14:editId="17109967">
            <wp:simplePos x="0" y="0"/>
            <wp:positionH relativeFrom="column">
              <wp:posOffset>-815440</wp:posOffset>
            </wp:positionH>
            <wp:positionV relativeFrom="paragraph">
              <wp:posOffset>-671964</wp:posOffset>
            </wp:positionV>
            <wp:extent cx="7243010" cy="10432102"/>
            <wp:effectExtent l="0" t="0" r="0" b="0"/>
            <wp:wrapNone/>
            <wp:docPr id="2" name="Рисунок 2" descr="C:\Users\User\Downloads\Adobe Scan 04 июн. 2026 г. (2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2)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41" cy="1042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lastRenderedPageBreak/>
        <w:t xml:space="preserve">1.5. Программа представляет собой комплекс мероприятий для достижения стратегической цели, стоящей перед Учреждением.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1.6. Программа носит среднесрочный характер (продолжительность до 5 лет).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1.7. Программа разрабатывается и утверждается в Учреждении в соответствии с Положением и (или) рекомендациями Учредителя.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1.8. Программа является направлением </w:t>
      </w:r>
      <w:proofErr w:type="spellStart"/>
      <w:r w:rsidRPr="008F1F34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8F1F34">
        <w:rPr>
          <w:rFonts w:ascii="Times New Roman" w:hAnsi="Times New Roman" w:cs="Times New Roman"/>
          <w:sz w:val="24"/>
          <w:szCs w:val="24"/>
        </w:rPr>
        <w:t xml:space="preserve"> контроля в соответствии с годовым планом работы Учреждения. </w:t>
      </w:r>
    </w:p>
    <w:p w:rsidR="00C864D0" w:rsidRPr="00443D44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>2. Цель, задачи и функции Программы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2.1. Главной целью Программы является создание и обеспечение условий для достижения в Учреждении соответствующего современным требованиям качества предоставления образовательных услуг.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2.1.1. Основная цель: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совершенствование системы управленческих и методических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2.2. Основными задачами Программы являются: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фиксация и включение в контекст внешней среды существующего состояния и перспектив развития Учреждения;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– 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 – определение и описание образа желаемого будущего состояния Учреждения для формулирования ее стратегических и тактических целей развития;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определение и описание стратегии развития и разработка конкретного плана действий Учреждения, обеспечивающих достижение спланированных желаемых результатов, достижения целей и реализация задач.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2.3. Основными функциями Программы являются: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F1F34">
        <w:rPr>
          <w:rFonts w:ascii="Times New Roman" w:hAnsi="Times New Roman" w:cs="Times New Roman"/>
          <w:sz w:val="24"/>
          <w:szCs w:val="24"/>
        </w:rPr>
        <w:t>нормативная</w:t>
      </w:r>
      <w:proofErr w:type="gramEnd"/>
      <w:r w:rsidRPr="008F1F34">
        <w:rPr>
          <w:rFonts w:ascii="Times New Roman" w:hAnsi="Times New Roman" w:cs="Times New Roman"/>
          <w:sz w:val="24"/>
          <w:szCs w:val="24"/>
        </w:rPr>
        <w:t xml:space="preserve">: является документом, обязательным для выполнения в полном объеме;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целеполагания: определяет ценности и цели, ради достижения которых она введена в Учреждении;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F34">
        <w:rPr>
          <w:rFonts w:ascii="Times New Roman" w:hAnsi="Times New Roman" w:cs="Times New Roman"/>
          <w:sz w:val="24"/>
          <w:szCs w:val="24"/>
        </w:rPr>
        <w:t>- процессуальная: определяет логическую последовательность мероприятий по развитию Учреждения, организационные формы и методы, средства и условия процесса ее развития;</w:t>
      </w:r>
      <w:proofErr w:type="gramEnd"/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оценочная: выявляет качественные изменения в образовательном процессе посредством контроля и мониторинга хода и результатов реализации Программы. </w:t>
      </w:r>
    </w:p>
    <w:p w:rsidR="00C864D0" w:rsidRPr="00443D44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>3. Структура и содержание Программы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3.1. Структура Программы определяется Учреждением самостоятельно.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3.2. Структура Программы определяется с период ее разработки с учетом мнения участников образовательных отношений и коллегиального органа управления Учреждения по результатам обсуждения.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3.3</w:t>
      </w:r>
      <w:r w:rsidR="00CF4EB7">
        <w:rPr>
          <w:rFonts w:ascii="Times New Roman" w:hAnsi="Times New Roman" w:cs="Times New Roman"/>
          <w:sz w:val="24"/>
          <w:szCs w:val="24"/>
        </w:rPr>
        <w:t xml:space="preserve">. Содержание Программы должно: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 - отражать современные тенденции развития страны в целом и образования, в частности;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иметь инновационный характер;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lastRenderedPageBreak/>
        <w:t xml:space="preserve">- учитывать региональную специфику, традиции развития образования;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обеспечивать решение задач в ходе мероприятий по разработке Программы;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отвечать специфике, традициям образовательной организации и запросам участников образовательных отношений. </w:t>
      </w:r>
    </w:p>
    <w:p w:rsidR="00C864D0" w:rsidRPr="00443D44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 xml:space="preserve">4. Порядок разработки, утверждения и внесения изменений и (или) дополнений </w:t>
      </w: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>в Программу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 Порядок разработки Программы включает следующее: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4.1.1. Программу разрабатывает рабочая группа, состав которой утверждается приказом заведующего Учреждением.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4.1.2. В состав рабочей группы входят заведующий и члены рабочей группы из числа работников Учреждения в количестве 5-7 человек;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4.1.3. Деятельность рабочей группы осуществляется по плану, утвержденному заведующим Учреждением, с указанием соответствующих мероприятий.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4.1.4. Оперативные совещания рабочей группы проводятся по мере необходимости.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4.1.5.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свою деятельность по разработке Программы.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4.2. Порядок утверждения Программы предполагает следующие этапы: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4.2.1. Программа обсуждается и рассматривается на заседаниях коллегиальных органов управления Учреждения, и после согласования с Учредителем, утверждается заведующим Учреждением на основании приказа.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4.3. Порядок внесения изменений и (или) дополнений в Программу включает следующее: 4.3.1. Основанием для внесения изменений и (или) дополнений могут быть: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результаты мониторинга реализации мероприятий, оценки эффективности и достижения целевых индикаторов и показателей;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невыполнение мероприятий Программы;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издание стратегических документов на федеральном уровне;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– потеря актуальности отдельных мероприятий, проектов Программы.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Учреждению «О внесении изменений и (или) дополнений в Программу развития ДОУ» и оформляются в виде приложений к Программе.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4.4. Программа развития, разработанная согласно Положению, является собственностью Учреждения. </w:t>
      </w:r>
    </w:p>
    <w:p w:rsidR="00C864D0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 xml:space="preserve">5. Порядок </w:t>
      </w:r>
      <w:proofErr w:type="gramStart"/>
      <w:r w:rsidRPr="00CF4EB7">
        <w:rPr>
          <w:rFonts w:ascii="Times New Roman" w:hAnsi="Times New Roman" w:cs="Times New Roman"/>
          <w:b/>
          <w:sz w:val="24"/>
          <w:szCs w:val="24"/>
        </w:rPr>
        <w:t>проведения мониторинга результатов реализации мероприятий Программы</w:t>
      </w:r>
      <w:proofErr w:type="gramEnd"/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5.1. Мониторинг результатов реализации мероприятий Программы организуется путем сбора, обработки, анализ</w:t>
      </w:r>
      <w:r w:rsidR="00CF4EB7">
        <w:rPr>
          <w:rFonts w:ascii="Times New Roman" w:hAnsi="Times New Roman" w:cs="Times New Roman"/>
          <w:sz w:val="24"/>
          <w:szCs w:val="24"/>
        </w:rPr>
        <w:t xml:space="preserve">а статистической, справочной и </w:t>
      </w:r>
      <w:r w:rsidRPr="008F1F34">
        <w:rPr>
          <w:rFonts w:ascii="Times New Roman" w:hAnsi="Times New Roman" w:cs="Times New Roman"/>
          <w:sz w:val="24"/>
          <w:szCs w:val="24"/>
        </w:rPr>
        <w:t xml:space="preserve"> аналитической информации и оценки достигнутых результатов по истечении временного этапа плана действий по реализации Программы.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5.2. Исполнитель Программы представляет полученную в рамках проведения мониторинга Программы статистическую и аналитическую информацию для принятия управленческих решений педагогическому совету Учреждения. </w:t>
      </w:r>
    </w:p>
    <w:p w:rsidR="00C864D0" w:rsidRPr="00443D44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lastRenderedPageBreak/>
        <w:t>6. Оформление, размещение и хранение Программы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6.1. Программа оформляется на листах формата А</w:t>
      </w:r>
      <w:proofErr w:type="gramStart"/>
      <w:r w:rsidRPr="008F1F3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F1F34">
        <w:rPr>
          <w:rFonts w:ascii="Times New Roman" w:hAnsi="Times New Roman" w:cs="Times New Roman"/>
          <w:sz w:val="24"/>
          <w:szCs w:val="24"/>
        </w:rPr>
        <w:t>, прошивается, скрепляется печатью.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 6.2. Технические требования к оформлению Программы: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6.2.1. Текст набирается в редакторе </w:t>
      </w:r>
      <w:proofErr w:type="spellStart"/>
      <w:r w:rsidRPr="008F1F3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F1F34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8F1F34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8F1F34">
        <w:rPr>
          <w:rFonts w:ascii="Times New Roman" w:hAnsi="Times New Roman" w:cs="Times New Roman"/>
          <w:sz w:val="24"/>
          <w:szCs w:val="24"/>
        </w:rPr>
        <w:t xml:space="preserve">, 12-14, межстрочный интервал 1, переносы в тексте не ставятся, выравнивание по ширине, абзац 1,25 см, поля: нижнее – 1,5 см, верхнее – 1,5 см, правое – 1,5 см, левое – 2,5 см; центровка заголовков и абзацы в тексте выполняются при помощи средств </w:t>
      </w:r>
      <w:proofErr w:type="spellStart"/>
      <w:r w:rsidRPr="008F1F3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F1F34">
        <w:rPr>
          <w:rFonts w:ascii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C864D0" w:rsidRPr="00443D44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6.2.2. Титульный лист считается первым, но не нумеруется, также как и листы приложений. На титульном листе указывается:</w:t>
      </w:r>
    </w:p>
    <w:p w:rsidR="00C864D0" w:rsidRPr="00C864D0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 - гриф «согласовано», «утверждено»; </w:t>
      </w:r>
    </w:p>
    <w:p w:rsidR="00C864D0" w:rsidRPr="00C864D0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название Программы;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- срок реализации Программы.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6.3. Информация о результатах мониторинга хода реализации Программы предоставляется рабочей группой на заседание педагогического совета.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6.4. Программа является обязательной частью документации Учреждения и хранится в кабинете заведующего Учреждением в течение всего срока действия Программы. </w:t>
      </w:r>
    </w:p>
    <w:p w:rsidR="00C864D0" w:rsidRPr="00443D44" w:rsidRDefault="00C864D0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B7" w:rsidRPr="00CF4EB7" w:rsidRDefault="004B1E7C" w:rsidP="00C864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EB7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7.1. Положение вступает в силу с момента его утверждения заведующим Учреждением.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силу. </w:t>
      </w:r>
    </w:p>
    <w:p w:rsidR="00CF4EB7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 xml:space="preserve">7.2. Изменения и дополнения, вносимые в Положение, оформляются в письменной форме в соответствии действующим законодательством РФ. </w:t>
      </w:r>
    </w:p>
    <w:p w:rsidR="00AA1616" w:rsidRDefault="004B1E7C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F34">
        <w:rPr>
          <w:rFonts w:ascii="Times New Roman" w:hAnsi="Times New Roman" w:cs="Times New Roman"/>
          <w:sz w:val="24"/>
          <w:szCs w:val="24"/>
        </w:rPr>
        <w:t>7.3. До сведения педагогических работников Положение доводится под роспись.</w:t>
      </w: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D44" w:rsidRPr="008F1F34" w:rsidRDefault="00443D44" w:rsidP="00C864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64490"/>
            <wp:effectExtent l="0" t="0" r="0" b="0"/>
            <wp:docPr id="1" name="Рисунок 1" descr="C:\Users\User\Downloads\Adobe Scan 04 июн. 2026 г. (2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2)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D44" w:rsidRPr="008F1F34" w:rsidSect="00EA61B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0B" w:rsidRDefault="00B8150B" w:rsidP="00EA61B0">
      <w:pPr>
        <w:spacing w:after="0" w:line="240" w:lineRule="auto"/>
      </w:pPr>
      <w:r>
        <w:separator/>
      </w:r>
    </w:p>
  </w:endnote>
  <w:endnote w:type="continuationSeparator" w:id="0">
    <w:p w:rsidR="00B8150B" w:rsidRDefault="00B8150B" w:rsidP="00EA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0B" w:rsidRDefault="00B8150B" w:rsidP="00EA61B0">
      <w:pPr>
        <w:spacing w:after="0" w:line="240" w:lineRule="auto"/>
      </w:pPr>
      <w:r>
        <w:separator/>
      </w:r>
    </w:p>
  </w:footnote>
  <w:footnote w:type="continuationSeparator" w:id="0">
    <w:p w:rsidR="00B8150B" w:rsidRDefault="00B8150B" w:rsidP="00EA6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3316"/>
    <w:multiLevelType w:val="multilevel"/>
    <w:tmpl w:val="3828A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E7C"/>
    <w:rsid w:val="00281CB6"/>
    <w:rsid w:val="00443D44"/>
    <w:rsid w:val="004B1E7C"/>
    <w:rsid w:val="004D7B04"/>
    <w:rsid w:val="00562431"/>
    <w:rsid w:val="00886E2B"/>
    <w:rsid w:val="008F1F34"/>
    <w:rsid w:val="00B8150B"/>
    <w:rsid w:val="00C864D0"/>
    <w:rsid w:val="00C95F8C"/>
    <w:rsid w:val="00CF4EB7"/>
    <w:rsid w:val="00D0362C"/>
    <w:rsid w:val="00EA61B0"/>
    <w:rsid w:val="00F20444"/>
    <w:rsid w:val="00F5076C"/>
    <w:rsid w:val="00FD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1B0"/>
  </w:style>
  <w:style w:type="paragraph" w:styleId="a5">
    <w:name w:val="footer"/>
    <w:basedOn w:val="a"/>
    <w:link w:val="a6"/>
    <w:uiPriority w:val="99"/>
    <w:unhideWhenUsed/>
    <w:rsid w:val="00EA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1B0"/>
  </w:style>
  <w:style w:type="paragraph" w:styleId="a7">
    <w:name w:val="List Paragraph"/>
    <w:basedOn w:val="a"/>
    <w:uiPriority w:val="34"/>
    <w:qFormat/>
    <w:rsid w:val="008F1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Подвал</dc:creator>
  <cp:keywords/>
  <dc:description/>
  <cp:lastModifiedBy>User</cp:lastModifiedBy>
  <cp:revision>4</cp:revision>
  <cp:lastPrinted>2026-06-01T07:59:00Z</cp:lastPrinted>
  <dcterms:created xsi:type="dcterms:W3CDTF">2026-05-29T06:04:00Z</dcterms:created>
  <dcterms:modified xsi:type="dcterms:W3CDTF">2026-06-04T04:57:00Z</dcterms:modified>
</cp:coreProperties>
</file>