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813148A" wp14:editId="0F07FC14">
            <wp:simplePos x="0" y="0"/>
            <wp:positionH relativeFrom="column">
              <wp:posOffset>-943354</wp:posOffset>
            </wp:positionH>
            <wp:positionV relativeFrom="paragraph">
              <wp:posOffset>-760415</wp:posOffset>
            </wp:positionV>
            <wp:extent cx="7342495" cy="10658586"/>
            <wp:effectExtent l="0" t="0" r="0" b="0"/>
            <wp:wrapNone/>
            <wp:docPr id="2" name="Рисунок 2" descr="C:\Users\User\Downloads\Adobe Scan 04 июн. 2026 г. (4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4)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495" cy="106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0038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 </w:t>
      </w:r>
    </w:p>
    <w:p w:rsidR="00480038" w:rsidRPr="004B0226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26">
        <w:rPr>
          <w:rFonts w:ascii="Times New Roman" w:hAnsi="Times New Roman" w:cs="Times New Roman"/>
          <w:b/>
          <w:sz w:val="24"/>
          <w:szCs w:val="24"/>
        </w:rPr>
        <w:t>3. Компетенция родительского собрания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3.1. Компетенции родительского собрания: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вносит соответствующие предложения по обсуждаемым вопросам;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принимает решения по обсуждаемым вопросам, не входящих в компетенцию </w:t>
      </w:r>
      <w:bookmarkStart w:id="0" w:name="_GoBack"/>
      <w:bookmarkEnd w:id="0"/>
      <w:r w:rsidRPr="00B91B74">
        <w:rPr>
          <w:rFonts w:ascii="Times New Roman" w:hAnsi="Times New Roman" w:cs="Times New Roman"/>
          <w:sz w:val="24"/>
          <w:szCs w:val="24"/>
        </w:rPr>
        <w:t xml:space="preserve">других органов управления Учреждения;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выбирает представителей из числа родителей (законных представителей) воспитанников Учреждения в комиссию по урегулированию споров между участниками образовательных отношений;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знакомится с Уставом и другими локальными актами Учреждения, касающимися взаимодействия с родительской общественностью;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решает вопросы оказания помощи воспитателям группы в работе с неблагополучными семьями;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принимает решение об оказании посильной помощи Учреждению (группе) в укреплении материально-технической базы Учреждения (группы), благоустройству и ремонту его помещений, детских площадок и территории силами родительской общественности;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принимает участие в организации культурно-досуговой деятельности с детьми согласно годовому плану. </w:t>
      </w:r>
    </w:p>
    <w:p w:rsidR="00480038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принимает решение об оказании благотворительной помощи, направленной на развитие Учреждения, совершенствование педагогического процесса в группе. </w:t>
      </w:r>
    </w:p>
    <w:p w:rsidR="00480038" w:rsidRPr="00480038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038">
        <w:rPr>
          <w:rFonts w:ascii="Times New Roman" w:hAnsi="Times New Roman" w:cs="Times New Roman"/>
          <w:b/>
          <w:sz w:val="24"/>
          <w:szCs w:val="24"/>
        </w:rPr>
        <w:t>4. Права родительского собрания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4.1. Родительское собрание имеет право: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выбирать Совет родителей (законных представителей) воспитанников ДОУ (группы);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требовать у Совета родителей (законных представителей) воспитанников ДОУ (группы) выполнения его решений.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4.2. Каждый член родительского собрания имеет право: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потребовать обсуждения родительским собранием любого вопроса, входящего в его компетенцию; </w:t>
      </w:r>
    </w:p>
    <w:p w:rsidR="00480038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при несогласии с решением родительского собрания высказать свое мотивированное мнение, которое должно быть занесено в протокол. </w:t>
      </w:r>
    </w:p>
    <w:p w:rsidR="00480038" w:rsidRPr="00480038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038">
        <w:rPr>
          <w:rFonts w:ascii="Times New Roman" w:hAnsi="Times New Roman" w:cs="Times New Roman"/>
          <w:b/>
          <w:sz w:val="24"/>
          <w:szCs w:val="24"/>
        </w:rPr>
        <w:t>5. Организация управления родительским собранием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>5.1. В Учреждении проводятся общие и групповые родительские собрания.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5.2. В состав родительского собрания входят все родители (законные представители) воспитанников ДОУ (группы).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5.3. Родительское собрание избирает из своего состава Совет родителей (законных представителей) воспитанников ДОУ (группы).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5.4. Для ведения родительского собрания из своего состава выбирает председателя и секретаря сроком на один учебный год.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5.5. В необходимых случаях на родительское собрание приглашаются педагогические, медицинские и другие работники Учреждения, представители общественных организаций, представители Учредителя. Необходимость их приглашения определяется председателем родительского собрания.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lastRenderedPageBreak/>
        <w:t xml:space="preserve">5.6. Организационная форма работы родительских собраний – заседание. По решению организаторов собрания могут проходить в нестандартных формах.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5.7. Работу общего родительского собрания организует заведующий Учреждением совместно с председателем, а групповые родительские собрания – воспитатели группы совместно с председателем родительского собрания.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5.8. Председатель родительского собрания: </w:t>
      </w:r>
    </w:p>
    <w:p w:rsidR="00480038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совместно с заведующим Учреждением (воспитателями) и Советом родителей (законных представителей) воспитанников ДОУ (группы) организует подготовку и проведение родительского собрания;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совместно с заведующим Учреждением (воспитателями) определяет повестку дня родительского собрания;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взаимодействует с Советом родителей (законных представителей) воспитанников ДОУ (группы);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взаимодействует с заведующим Учреждением (воспитателями) по вопросам ведения собрания, выполнения его решений.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5.9. Родительское собрание работает согласно годовому плану работы Учреждения.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5.10. Общее родительское собрание собирается не реже 2 раз в год, групповое родительское собрание — не реже 1 раза в квартал. Внеплановые собрания проводятся по инициативе воспитателя, администрации Учреждения и Совета родителей (законных представителей) воспитанников ДОУ (группы) для решения резонансных вопросов. Общая продолжительность собрания не должна превышать полутора часов.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5.11. Родители (законные представители) приглашаются и оповещаются о повестке собрания не позднее, чем за 3 (три) дня до даты проведения собрания. Информация о дате, времени и месте проведения родительского собрания может доводиться до родителей (законных представителей) воспитанников путем размещения объявления на информационном стенде детского сада (в раздевалке группы); устного сообщения лично </w:t>
      </w:r>
      <w:r w:rsidR="004B0226">
        <w:rPr>
          <w:rFonts w:ascii="Times New Roman" w:hAnsi="Times New Roman" w:cs="Times New Roman"/>
          <w:sz w:val="24"/>
          <w:szCs w:val="24"/>
        </w:rPr>
        <w:t xml:space="preserve">либо по телефону.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5.12. Родительское собрание правомочно, если на нем присутствует не менее половины всех родителей (законных представителей) воспитанников ДОУ (группы).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5.13.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4B0226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5.14. Непосредственным выполнением решений занимаются ответственные лица, указанные в протоколе родительского собрания. Результаты работы сообщаются родительскому собранию на следующем заседании. </w:t>
      </w:r>
    </w:p>
    <w:p w:rsidR="004B0226" w:rsidRPr="004B0226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26">
        <w:rPr>
          <w:rFonts w:ascii="Times New Roman" w:hAnsi="Times New Roman" w:cs="Times New Roman"/>
          <w:b/>
          <w:sz w:val="24"/>
          <w:szCs w:val="24"/>
        </w:rPr>
        <w:t>6. Взаимосвязи родительского собрания с органами управления Учреждения</w:t>
      </w:r>
    </w:p>
    <w:p w:rsidR="004B0226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6.1. Общее родительское собрание взаимодействует с педагогическим советом. </w:t>
      </w:r>
    </w:p>
    <w:p w:rsidR="004B0226" w:rsidRPr="004B0226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26">
        <w:rPr>
          <w:rFonts w:ascii="Times New Roman" w:hAnsi="Times New Roman" w:cs="Times New Roman"/>
          <w:b/>
          <w:sz w:val="24"/>
          <w:szCs w:val="24"/>
        </w:rPr>
        <w:t>7. Ответственность родительского собрания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7.1. Родительское собрание несет ответственность: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за выполнение закрепленных за ним задач и функций; </w:t>
      </w:r>
    </w:p>
    <w:p w:rsidR="004B0226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за соответствие принимаемых решений законодательству РФ, нормативно-правовым актам. </w:t>
      </w:r>
    </w:p>
    <w:p w:rsidR="004B0226" w:rsidRPr="004B0226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26">
        <w:rPr>
          <w:rFonts w:ascii="Times New Roman" w:hAnsi="Times New Roman" w:cs="Times New Roman"/>
          <w:b/>
          <w:sz w:val="24"/>
          <w:szCs w:val="24"/>
        </w:rPr>
        <w:t>8. Делопроизводство родительского собрания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>8.1. Родительское собрание оформляется протоколом в печатном виде на листах формата А</w:t>
      </w:r>
      <w:proofErr w:type="gramStart"/>
      <w:r w:rsidRPr="00B91B7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91B74">
        <w:rPr>
          <w:rFonts w:ascii="Times New Roman" w:hAnsi="Times New Roman" w:cs="Times New Roman"/>
          <w:sz w:val="24"/>
          <w:szCs w:val="24"/>
        </w:rPr>
        <w:t>.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 8.2. Протокол родительского собрания составляется секретарем не позднее 5 дней после его завершения.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В протоколе указываются: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 дата проведения собрания;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 количественное присутствие (отсутствие) родителей (законных представителей);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 пригл</w:t>
      </w:r>
      <w:r>
        <w:rPr>
          <w:rFonts w:ascii="Times New Roman" w:hAnsi="Times New Roman" w:cs="Times New Roman"/>
          <w:sz w:val="24"/>
          <w:szCs w:val="24"/>
        </w:rPr>
        <w:t xml:space="preserve">ашенные лица (ФИО, должность);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 повестка дня;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3022" w:rsidRPr="00B91B74">
        <w:rPr>
          <w:rFonts w:ascii="Times New Roman" w:hAnsi="Times New Roman" w:cs="Times New Roman"/>
          <w:sz w:val="24"/>
          <w:szCs w:val="24"/>
        </w:rPr>
        <w:t>ход обсуждения вопросов, выносимых н</w:t>
      </w:r>
      <w:r>
        <w:rPr>
          <w:rFonts w:ascii="Times New Roman" w:hAnsi="Times New Roman" w:cs="Times New Roman"/>
          <w:sz w:val="24"/>
          <w:szCs w:val="24"/>
        </w:rPr>
        <w:t xml:space="preserve">а общее родительское собрание;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 предложения, рекомендации и замечания родителей (законных представителей), педагогических и других работников ДОУ, приглашенных лиц; </w:t>
      </w:r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4B0226" w:rsidRDefault="004B0226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73022" w:rsidRPr="00B91B74">
        <w:rPr>
          <w:rFonts w:ascii="Times New Roman" w:hAnsi="Times New Roman" w:cs="Times New Roman"/>
          <w:sz w:val="24"/>
          <w:szCs w:val="24"/>
        </w:rPr>
        <w:t xml:space="preserve"> решение общего родительского собрания.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8.3. Протоколы подписываются председателем и секретарем родительского собрания.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8.4. Нумерация протоколов ведется от начала учебного года.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8.5. Протоколы общего родительского собрания регистрируются в журнале регистрации протоколов общего родительского собрания по форме: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номер протокола,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дата проведения собрания,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тематика собрания,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вид собрания (плановое/внеплановое)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кем подписан протокол (председатель, секретарь)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sym w:font="Symbol" w:char="F02D"/>
      </w:r>
      <w:r w:rsidRPr="00B91B74">
        <w:rPr>
          <w:rFonts w:ascii="Times New Roman" w:hAnsi="Times New Roman" w:cs="Times New Roman"/>
          <w:sz w:val="24"/>
          <w:szCs w:val="24"/>
        </w:rPr>
        <w:t xml:space="preserve"> примечание.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8.6. В конце учебного года протоколы родительского собрания нумеруются постранично, прошнуровываются, скрепляются подписью заведующего и печатью Учреждения. </w:t>
      </w:r>
    </w:p>
    <w:p w:rsidR="004B0226" w:rsidRDefault="00373022" w:rsidP="00C7054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8.7. Протоколы общего родительского собрания и журнал регистрации протоколов общего родительского собрания хранятся в делах Учреждения и передаются по акту (при смене руководителя). Протоколы групповых родительских собраний хранятся в группах у воспитателей. </w:t>
      </w:r>
    </w:p>
    <w:p w:rsidR="004B0226" w:rsidRPr="004B0226" w:rsidRDefault="00373022" w:rsidP="00C705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26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9.1. Положение вступает в силу с момента его утверждения руководителем.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силу. </w:t>
      </w:r>
    </w:p>
    <w:p w:rsidR="004B022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 xml:space="preserve">9.2. Изменения и дополнения, вносимые в Положение, оформляются в письменной форме в соответствии действующим законодательством РФ. </w:t>
      </w:r>
    </w:p>
    <w:p w:rsidR="00AA1616" w:rsidRDefault="00373022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B74">
        <w:rPr>
          <w:rFonts w:ascii="Times New Roman" w:hAnsi="Times New Roman" w:cs="Times New Roman"/>
          <w:sz w:val="24"/>
          <w:szCs w:val="24"/>
        </w:rPr>
        <w:t>9.3. До сведения педагогических работников Положение доводится под подпись.</w:t>
      </w: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1DF" w:rsidRPr="00B91B74" w:rsidRDefault="000B21DF" w:rsidP="00C70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73502"/>
            <wp:effectExtent l="0" t="0" r="0" b="0"/>
            <wp:docPr id="1" name="Рисунок 1" descr="C:\Users\User\Downloads\Adobe Scan 04 июн. 2026 г. (4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4)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1DF" w:rsidRPr="00B91B74" w:rsidSect="00606D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771F0"/>
    <w:multiLevelType w:val="hybridMultilevel"/>
    <w:tmpl w:val="2C0AC51C"/>
    <w:lvl w:ilvl="0" w:tplc="B9404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022"/>
    <w:rsid w:val="000B21DF"/>
    <w:rsid w:val="00150ABB"/>
    <w:rsid w:val="00373022"/>
    <w:rsid w:val="00480038"/>
    <w:rsid w:val="004B0226"/>
    <w:rsid w:val="00606DAA"/>
    <w:rsid w:val="007C4C5F"/>
    <w:rsid w:val="007E128A"/>
    <w:rsid w:val="008D3D00"/>
    <w:rsid w:val="00B91B74"/>
    <w:rsid w:val="00C70545"/>
    <w:rsid w:val="00D0362C"/>
    <w:rsid w:val="00EA4782"/>
    <w:rsid w:val="00ED476E"/>
    <w:rsid w:val="00FD3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Подвал</dc:creator>
  <cp:lastModifiedBy>User</cp:lastModifiedBy>
  <cp:revision>5</cp:revision>
  <cp:lastPrinted>2026-06-02T06:27:00Z</cp:lastPrinted>
  <dcterms:created xsi:type="dcterms:W3CDTF">2026-06-02T07:31:00Z</dcterms:created>
  <dcterms:modified xsi:type="dcterms:W3CDTF">2026-06-04T05:09:00Z</dcterms:modified>
</cp:coreProperties>
</file>