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FD" w:rsidRDefault="00D918FD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91324"/>
            <wp:effectExtent l="0" t="0" r="0" b="0"/>
            <wp:docPr id="1" name="Рисунок 1" descr="C:\Users\User\Desktop\Новая папка (2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Pr="00941DB7">
        <w:rPr>
          <w:rFonts w:ascii="Times New Roman" w:hAnsi="Times New Roman" w:cs="Times New Roman"/>
          <w:sz w:val="28"/>
          <w:szCs w:val="28"/>
        </w:rPr>
        <w:tab/>
        <w:t>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</w:p>
    <w:p w:rsid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1.4.</w:t>
      </w:r>
      <w:r w:rsidRPr="00941DB7">
        <w:rPr>
          <w:rFonts w:ascii="Times New Roman" w:hAnsi="Times New Roman" w:cs="Times New Roman"/>
          <w:sz w:val="28"/>
          <w:szCs w:val="28"/>
        </w:rPr>
        <w:tab/>
        <w:t>Доступ педагогических работников к информационн</w:t>
      </w:r>
      <w:proofErr w:type="gramStart"/>
      <w:r w:rsidRPr="00941DB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1DB7">
        <w:rPr>
          <w:rFonts w:ascii="Times New Roman" w:hAnsi="Times New Roman" w:cs="Times New Roman"/>
          <w:sz w:val="28"/>
          <w:szCs w:val="28"/>
        </w:rPr>
        <w:t xml:space="preserve"> телекоммуникационной сети Интернет в Учреждения осуществляется с персонального компьютера в кабинете заведующего.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DB7" w:rsidRPr="00941DB7" w:rsidRDefault="00941DB7" w:rsidP="00941D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DB7">
        <w:rPr>
          <w:rFonts w:ascii="Times New Roman" w:hAnsi="Times New Roman" w:cs="Times New Roman"/>
          <w:b/>
          <w:sz w:val="28"/>
          <w:szCs w:val="28"/>
        </w:rPr>
        <w:t>2.</w:t>
      </w:r>
      <w:r w:rsidRPr="00941DB7">
        <w:rPr>
          <w:rFonts w:ascii="Times New Roman" w:hAnsi="Times New Roman" w:cs="Times New Roman"/>
          <w:b/>
          <w:sz w:val="28"/>
          <w:szCs w:val="28"/>
        </w:rPr>
        <w:tab/>
        <w:t>Порядок доступа к электронным базам данных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2.1.</w:t>
      </w:r>
      <w:r w:rsidRPr="00941DB7">
        <w:rPr>
          <w:rFonts w:ascii="Times New Roman" w:hAnsi="Times New Roman" w:cs="Times New Roman"/>
          <w:sz w:val="28"/>
          <w:szCs w:val="28"/>
        </w:rPr>
        <w:tab/>
        <w:t>Педагогическим</w:t>
      </w:r>
      <w:r w:rsidRPr="00941DB7">
        <w:rPr>
          <w:rFonts w:ascii="Times New Roman" w:hAnsi="Times New Roman" w:cs="Times New Roman"/>
          <w:sz w:val="28"/>
          <w:szCs w:val="28"/>
        </w:rPr>
        <w:tab/>
        <w:t>работникам</w:t>
      </w:r>
      <w:r w:rsidRPr="00941DB7">
        <w:rPr>
          <w:rFonts w:ascii="Times New Roman" w:hAnsi="Times New Roman" w:cs="Times New Roman"/>
          <w:sz w:val="28"/>
          <w:szCs w:val="28"/>
        </w:rPr>
        <w:tab/>
        <w:t>обеспечивается</w:t>
      </w:r>
      <w:r w:rsidRPr="00941DB7">
        <w:rPr>
          <w:rFonts w:ascii="Times New Roman" w:hAnsi="Times New Roman" w:cs="Times New Roman"/>
          <w:sz w:val="28"/>
          <w:szCs w:val="28"/>
        </w:rPr>
        <w:tab/>
        <w:t>доступ</w:t>
      </w:r>
      <w:r w:rsidRPr="00941DB7">
        <w:rPr>
          <w:rFonts w:ascii="Times New Roman" w:hAnsi="Times New Roman" w:cs="Times New Roman"/>
          <w:sz w:val="28"/>
          <w:szCs w:val="28"/>
        </w:rPr>
        <w:tab/>
        <w:t>к</w:t>
      </w:r>
      <w:r w:rsidRPr="00941DB7">
        <w:rPr>
          <w:rFonts w:ascii="Times New Roman" w:hAnsi="Times New Roman" w:cs="Times New Roman"/>
          <w:sz w:val="28"/>
          <w:szCs w:val="28"/>
        </w:rPr>
        <w:tab/>
        <w:t>следующим электронным базам данных: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1DB7">
        <w:rPr>
          <w:rFonts w:ascii="Times New Roman" w:hAnsi="Times New Roman" w:cs="Times New Roman"/>
          <w:sz w:val="28"/>
          <w:szCs w:val="28"/>
        </w:rPr>
        <w:t>профессиональные базы данных;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1DB7">
        <w:rPr>
          <w:rFonts w:ascii="Times New Roman" w:hAnsi="Times New Roman" w:cs="Times New Roman"/>
          <w:sz w:val="28"/>
          <w:szCs w:val="28"/>
        </w:rPr>
        <w:t>информационные справочные системы;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1DB7">
        <w:rPr>
          <w:rFonts w:ascii="Times New Roman" w:hAnsi="Times New Roman" w:cs="Times New Roman"/>
          <w:sz w:val="28"/>
          <w:szCs w:val="28"/>
        </w:rPr>
        <w:t>поисковые системы.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2.2.</w:t>
      </w:r>
      <w:r w:rsidRPr="00941DB7">
        <w:rPr>
          <w:rFonts w:ascii="Times New Roman" w:hAnsi="Times New Roman" w:cs="Times New Roman"/>
          <w:sz w:val="28"/>
          <w:szCs w:val="28"/>
        </w:rPr>
        <w:tab/>
        <w:t>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2.3.</w:t>
      </w:r>
      <w:r w:rsidRPr="00941DB7">
        <w:rPr>
          <w:rFonts w:ascii="Times New Roman" w:hAnsi="Times New Roman" w:cs="Times New Roman"/>
          <w:sz w:val="28"/>
          <w:szCs w:val="28"/>
        </w:rPr>
        <w:tab/>
        <w:t>Информация об электронных образовательных ресурсах, доступных к пользованию, размещена на сайте Учреждения.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DB7" w:rsidRPr="00941DB7" w:rsidRDefault="00941DB7" w:rsidP="00941D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DB7">
        <w:rPr>
          <w:rFonts w:ascii="Times New Roman" w:hAnsi="Times New Roman" w:cs="Times New Roman"/>
          <w:b/>
          <w:sz w:val="28"/>
          <w:szCs w:val="28"/>
        </w:rPr>
        <w:t>3.</w:t>
      </w:r>
      <w:r w:rsidRPr="00941DB7">
        <w:rPr>
          <w:rFonts w:ascii="Times New Roman" w:hAnsi="Times New Roman" w:cs="Times New Roman"/>
          <w:b/>
          <w:sz w:val="28"/>
          <w:szCs w:val="28"/>
        </w:rPr>
        <w:tab/>
        <w:t>Доступ к учебным и методическим материалам</w:t>
      </w:r>
    </w:p>
    <w:p w:rsid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3.1.</w:t>
      </w:r>
      <w:r w:rsidRPr="00941DB7">
        <w:rPr>
          <w:rFonts w:ascii="Times New Roman" w:hAnsi="Times New Roman" w:cs="Times New Roman"/>
          <w:sz w:val="28"/>
          <w:szCs w:val="28"/>
        </w:rPr>
        <w:tab/>
        <w:t>Методические материалы, размещаемые на официальном сайте Учреждения, находятся в открытом доступе.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3.2.</w:t>
      </w:r>
      <w:r w:rsidRPr="00941DB7">
        <w:rPr>
          <w:rFonts w:ascii="Times New Roman" w:hAnsi="Times New Roman" w:cs="Times New Roman"/>
          <w:sz w:val="28"/>
          <w:szCs w:val="28"/>
        </w:rPr>
        <w:tab/>
        <w:t>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 Учреждения. Выдача педагогическим работникам во временное пользование учебных и методических материалов из методического кабинета осуществляется старшим воспитателем.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3.3.</w:t>
      </w:r>
      <w:r w:rsidRPr="00941DB7">
        <w:rPr>
          <w:rFonts w:ascii="Times New Roman" w:hAnsi="Times New Roman" w:cs="Times New Roman"/>
          <w:sz w:val="28"/>
          <w:szCs w:val="28"/>
        </w:rPr>
        <w:tab/>
        <w:t>Срок, на который выдаются учебные и методические материалы, определяется старшим воспитателем с учетом графика использования запрашиваемых материалов в данном кабинете.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3.4.</w:t>
      </w:r>
      <w:r w:rsidRPr="00941DB7">
        <w:rPr>
          <w:rFonts w:ascii="Times New Roman" w:hAnsi="Times New Roman" w:cs="Times New Roman"/>
          <w:sz w:val="28"/>
          <w:szCs w:val="28"/>
        </w:rPr>
        <w:tab/>
        <w:t>Выдача педагогическому работнику и сдача им учебных и методических материалов фиксируются.</w:t>
      </w:r>
    </w:p>
    <w:p w:rsid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3.5.</w:t>
      </w:r>
      <w:r w:rsidRPr="00941DB7">
        <w:rPr>
          <w:rFonts w:ascii="Times New Roman" w:hAnsi="Times New Roman" w:cs="Times New Roman"/>
          <w:sz w:val="28"/>
          <w:szCs w:val="28"/>
        </w:rPr>
        <w:tab/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DB7" w:rsidRDefault="00941DB7" w:rsidP="00941D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DB7">
        <w:rPr>
          <w:rFonts w:ascii="Times New Roman" w:hAnsi="Times New Roman" w:cs="Times New Roman"/>
          <w:b/>
          <w:sz w:val="28"/>
          <w:szCs w:val="28"/>
        </w:rPr>
        <w:t>4.</w:t>
      </w:r>
      <w:r w:rsidRPr="00941DB7">
        <w:rPr>
          <w:rFonts w:ascii="Times New Roman" w:hAnsi="Times New Roman" w:cs="Times New Roman"/>
          <w:b/>
          <w:sz w:val="28"/>
          <w:szCs w:val="28"/>
        </w:rPr>
        <w:tab/>
        <w:t>Доступ к материально-техническим средствам обеспечения образовательной деятельности</w:t>
      </w:r>
    </w:p>
    <w:p w:rsidR="00941DB7" w:rsidRPr="00941DB7" w:rsidRDefault="00941DB7" w:rsidP="00941DB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4.1.</w:t>
      </w:r>
      <w:r w:rsidRPr="00941DB7">
        <w:rPr>
          <w:rFonts w:ascii="Times New Roman" w:hAnsi="Times New Roman" w:cs="Times New Roman"/>
          <w:sz w:val="28"/>
          <w:szCs w:val="28"/>
        </w:rPr>
        <w:tab/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–</w:t>
      </w:r>
      <w:r w:rsidRPr="00941D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DB7">
        <w:rPr>
          <w:rFonts w:ascii="Times New Roman" w:hAnsi="Times New Roman" w:cs="Times New Roman"/>
          <w:sz w:val="28"/>
          <w:szCs w:val="28"/>
        </w:rPr>
        <w:t>без ограничения к музыкальному залу и иным помещениям и местам проведения образовательной деятельности во время, определенное в расписании образовательной деятельности;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DB7">
        <w:rPr>
          <w:rFonts w:ascii="Times New Roman" w:hAnsi="Times New Roman" w:cs="Times New Roman"/>
          <w:sz w:val="28"/>
          <w:szCs w:val="28"/>
        </w:rPr>
        <w:t>к музыкальному залу и иным помещениям и местам проведения образовательной деятельности вне времени, определенного расписанием образовательной деятельности, по согласованию с работником, ответственным за данное помещение.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4.2.</w:t>
      </w:r>
      <w:r w:rsidRPr="00941DB7">
        <w:rPr>
          <w:rFonts w:ascii="Times New Roman" w:hAnsi="Times New Roman" w:cs="Times New Roman"/>
          <w:sz w:val="28"/>
          <w:szCs w:val="28"/>
        </w:rPr>
        <w:tab/>
        <w:t>Использование движимых (переносных) материально-технических средств осуществляется с разрешения заведующего хозяйством Учреждения, ответственного за сохранность и правильное использование соответствующих средств.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4.3.</w:t>
      </w:r>
      <w:r w:rsidRPr="00941DB7">
        <w:rPr>
          <w:rFonts w:ascii="Times New Roman" w:hAnsi="Times New Roman" w:cs="Times New Roman"/>
          <w:sz w:val="28"/>
          <w:szCs w:val="28"/>
        </w:rPr>
        <w:tab/>
        <w:t xml:space="preserve">Использование материально-технических средств обеспечения для организации дистанционных форм работы с родителями (законными представителями) возможно (при необходимости) (организация онлайн родительских собраний, онлайн консультаций, онлайн анкетирования). Организация дистанционных форм работы с </w:t>
      </w:r>
      <w:proofErr w:type="gramStart"/>
      <w:r w:rsidRPr="00941DB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41DB7">
        <w:rPr>
          <w:rFonts w:ascii="Times New Roman" w:hAnsi="Times New Roman" w:cs="Times New Roman"/>
          <w:sz w:val="28"/>
          <w:szCs w:val="28"/>
        </w:rPr>
        <w:t xml:space="preserve"> не предусмотрено образовательной программой дошкольного образования Учреждения.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4.4.</w:t>
      </w:r>
      <w:r w:rsidRPr="00941DB7">
        <w:rPr>
          <w:rFonts w:ascii="Times New Roman" w:hAnsi="Times New Roman" w:cs="Times New Roman"/>
          <w:sz w:val="28"/>
          <w:szCs w:val="28"/>
        </w:rPr>
        <w:tab/>
        <w:t>Для копирования или тиражирования учебных и методических материалов педагогические работники имеют право пользоваться ксероксом, принтером в кабинетах заведующего Учреждением, старшего воспитателя вне времени проведения образовательной деятельности согласно расписанию.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4.5.</w:t>
      </w:r>
      <w:r w:rsidRPr="00941DB7">
        <w:rPr>
          <w:rFonts w:ascii="Times New Roman" w:hAnsi="Times New Roman" w:cs="Times New Roman"/>
          <w:sz w:val="28"/>
          <w:szCs w:val="28"/>
        </w:rPr>
        <w:tab/>
        <w:t>Педагогический работник может сделать количество копий страниц, распечатать на принтере формата А</w:t>
      </w:r>
      <w:proofErr w:type="gramStart"/>
      <w:r w:rsidRPr="00941DB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41DB7">
        <w:rPr>
          <w:rFonts w:ascii="Times New Roman" w:hAnsi="Times New Roman" w:cs="Times New Roman"/>
          <w:sz w:val="28"/>
          <w:szCs w:val="28"/>
        </w:rPr>
        <w:t>, необходимое для его профессиональной деятельности.</w:t>
      </w:r>
    </w:p>
    <w:p w:rsid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4.6.</w:t>
      </w:r>
      <w:r w:rsidRPr="00941DB7">
        <w:rPr>
          <w:rFonts w:ascii="Times New Roman" w:hAnsi="Times New Roman" w:cs="Times New Roman"/>
          <w:sz w:val="28"/>
          <w:szCs w:val="28"/>
        </w:rPr>
        <w:tab/>
        <w:t>Накопители информации (CD-диски, флэш-накопители,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DB7" w:rsidRPr="00941DB7" w:rsidRDefault="00941DB7" w:rsidP="00941D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DB7">
        <w:rPr>
          <w:rFonts w:ascii="Times New Roman" w:hAnsi="Times New Roman" w:cs="Times New Roman"/>
          <w:b/>
          <w:sz w:val="28"/>
          <w:szCs w:val="28"/>
        </w:rPr>
        <w:t>5.</w:t>
      </w:r>
      <w:r w:rsidRPr="00941DB7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5.1.</w:t>
      </w:r>
      <w:r w:rsidRPr="00941DB7">
        <w:rPr>
          <w:rFonts w:ascii="Times New Roman" w:hAnsi="Times New Roman" w:cs="Times New Roman"/>
          <w:sz w:val="28"/>
          <w:szCs w:val="28"/>
        </w:rPr>
        <w:tab/>
        <w:t>Порядок является локальным нормативным актом Учреждения, принимается педагогическим советом и утверждается приказом заведующего Учреждением. После принятия Порядка (или изменения и дополнения отдельных пунктов и разделов) в новой редакции предыдущая редакция автоматически утрачивает силу.</w:t>
      </w:r>
    </w:p>
    <w:p w:rsidR="00941DB7" w:rsidRPr="00941DB7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5.2.</w:t>
      </w:r>
      <w:r w:rsidRPr="00941DB7">
        <w:rPr>
          <w:rFonts w:ascii="Times New Roman" w:hAnsi="Times New Roman" w:cs="Times New Roman"/>
          <w:sz w:val="28"/>
          <w:szCs w:val="28"/>
        </w:rPr>
        <w:tab/>
        <w:t>Изменения и дополнения в Порядок вносятся педагогическим советом и принимаются на его заседании. Изменения и дополнения, вносимые в Порядок, вступают в силу в том же порядке, если иное не предусмотрено приказом, вносящим соответствующие изменения или дополнения.</w:t>
      </w:r>
    </w:p>
    <w:p w:rsidR="000B4235" w:rsidRDefault="00941DB7" w:rsidP="00941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DB7">
        <w:rPr>
          <w:rFonts w:ascii="Times New Roman" w:hAnsi="Times New Roman" w:cs="Times New Roman"/>
          <w:sz w:val="28"/>
          <w:szCs w:val="28"/>
        </w:rPr>
        <w:t>5.3.</w:t>
      </w:r>
      <w:r w:rsidRPr="00941DB7">
        <w:rPr>
          <w:rFonts w:ascii="Times New Roman" w:hAnsi="Times New Roman" w:cs="Times New Roman"/>
          <w:sz w:val="28"/>
          <w:szCs w:val="28"/>
        </w:rPr>
        <w:tab/>
        <w:t>До сведения педагогических работников Порядок доводится под подпись.</w:t>
      </w: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941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DB7" w:rsidRDefault="00941DB7" w:rsidP="00941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4235" w:rsidRDefault="000B4235" w:rsidP="000B4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8FD" w:rsidRDefault="00D918FD" w:rsidP="000B4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8FD" w:rsidRDefault="00D918FD" w:rsidP="000B4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8FD" w:rsidRDefault="00D918FD" w:rsidP="000B4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8FD" w:rsidRPr="00057236" w:rsidRDefault="00D918FD" w:rsidP="000B4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91324"/>
            <wp:effectExtent l="0" t="0" r="0" b="0"/>
            <wp:docPr id="2" name="Рисунок 2" descr="C:\Users\User\Desktop\Новая папка (2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8FD" w:rsidRPr="00057236" w:rsidSect="007927E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47" w:rsidRDefault="004C4D47">
      <w:pPr>
        <w:spacing w:after="0" w:line="240" w:lineRule="auto"/>
      </w:pPr>
      <w:r>
        <w:separator/>
      </w:r>
    </w:p>
  </w:endnote>
  <w:endnote w:type="continuationSeparator" w:id="0">
    <w:p w:rsidR="004C4D47" w:rsidRDefault="004C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47" w:rsidRDefault="004C4D47">
      <w:pPr>
        <w:spacing w:after="0" w:line="240" w:lineRule="auto"/>
      </w:pPr>
      <w:r>
        <w:separator/>
      </w:r>
    </w:p>
  </w:footnote>
  <w:footnote w:type="continuationSeparator" w:id="0">
    <w:p w:rsidR="004C4D47" w:rsidRDefault="004C4D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7C4"/>
    <w:rsid w:val="000078CA"/>
    <w:rsid w:val="0003319F"/>
    <w:rsid w:val="00057236"/>
    <w:rsid w:val="000953F9"/>
    <w:rsid w:val="000B4235"/>
    <w:rsid w:val="000F0A29"/>
    <w:rsid w:val="00275078"/>
    <w:rsid w:val="002F5A71"/>
    <w:rsid w:val="00301668"/>
    <w:rsid w:val="00360269"/>
    <w:rsid w:val="0041488F"/>
    <w:rsid w:val="00480288"/>
    <w:rsid w:val="004C4D47"/>
    <w:rsid w:val="005D4336"/>
    <w:rsid w:val="00622145"/>
    <w:rsid w:val="0067175D"/>
    <w:rsid w:val="007927E9"/>
    <w:rsid w:val="00823EFD"/>
    <w:rsid w:val="008E3223"/>
    <w:rsid w:val="00941DB7"/>
    <w:rsid w:val="009C2C3C"/>
    <w:rsid w:val="00BD16D0"/>
    <w:rsid w:val="00C00B3D"/>
    <w:rsid w:val="00D055AB"/>
    <w:rsid w:val="00D918FD"/>
    <w:rsid w:val="00E217C4"/>
    <w:rsid w:val="00ED2E71"/>
    <w:rsid w:val="00F6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2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D91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8FD"/>
  </w:style>
  <w:style w:type="paragraph" w:styleId="a5">
    <w:name w:val="footer"/>
    <w:basedOn w:val="a"/>
    <w:link w:val="a6"/>
    <w:uiPriority w:val="99"/>
    <w:unhideWhenUsed/>
    <w:rsid w:val="00D91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12</cp:revision>
  <cp:lastPrinted>2026-05-12T07:42:00Z</cp:lastPrinted>
  <dcterms:created xsi:type="dcterms:W3CDTF">2026-05-12T06:28:00Z</dcterms:created>
  <dcterms:modified xsi:type="dcterms:W3CDTF">2026-06-16T08:37:00Z</dcterms:modified>
</cp:coreProperties>
</file>