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0B" w:rsidRDefault="002F400B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89517"/>
            <wp:effectExtent l="0" t="0" r="0" b="0"/>
            <wp:docPr id="1" name="Рисунок 1" descr="C:\Users\User\Desktop\Новая папка (2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0B" w:rsidRDefault="002F400B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17.03.2025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от 28.01.2021 </w:t>
      </w:r>
      <w:r w:rsidRPr="007D324D">
        <w:rPr>
          <w:rFonts w:ascii="Times New Roman" w:hAnsi="Times New Roman" w:cs="Times New Roman"/>
          <w:sz w:val="28"/>
          <w:szCs w:val="28"/>
        </w:rPr>
        <w:t>№2»;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1.3.</w:t>
      </w:r>
      <w:r w:rsidRPr="007D324D">
        <w:rPr>
          <w:rFonts w:ascii="Times New Roman" w:hAnsi="Times New Roman" w:cs="Times New Roman"/>
          <w:sz w:val="28"/>
          <w:szCs w:val="28"/>
        </w:rPr>
        <w:tab/>
        <w:t>В Положении пользуются следующие понятия: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1.3.1.</w:t>
      </w:r>
      <w:r w:rsidRPr="007D324D">
        <w:rPr>
          <w:rFonts w:ascii="Times New Roman" w:hAnsi="Times New Roman" w:cs="Times New Roman"/>
          <w:sz w:val="28"/>
          <w:szCs w:val="28"/>
        </w:rPr>
        <w:tab/>
        <w:t>Лечебно-оздоровительная инфраструктура Учреждения – совокупность объектов Учреждения, необходимых для охраны здоровья обучающихся, проведения санитарно-гигиенических, профилактических и оздоровительных мероприятий. К числу объектов лечебно-оздоровительной инфраструктуры Учреждения относится медицинский кабинет.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1.3.2.</w:t>
      </w:r>
      <w:r w:rsidRPr="007D324D">
        <w:rPr>
          <w:rFonts w:ascii="Times New Roman" w:hAnsi="Times New Roman" w:cs="Times New Roman"/>
          <w:sz w:val="28"/>
          <w:szCs w:val="28"/>
        </w:rPr>
        <w:tab/>
        <w:t>Объекты культуры Учреждения – объекты имущества, предназначенные для проведения мероприятий художественно-эстетической направленности. К числу объектов культуры Учреждения относятся музыкальный зал, кабинет татарского языка.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1.3.3.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Объекты спорта Учреждения – объекты имущества,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предназначенная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для проведения физкультурных и (или) спортивных мероприятий. К числу объектов спорта Учреждения относятся музыкальный (совмещенный с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физкультурным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>) зал, игровая площадка.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1.4.</w:t>
      </w:r>
      <w:r w:rsidRPr="007D324D">
        <w:rPr>
          <w:rFonts w:ascii="Times New Roman" w:hAnsi="Times New Roman" w:cs="Times New Roman"/>
          <w:sz w:val="28"/>
          <w:szCs w:val="28"/>
        </w:rPr>
        <w:tab/>
        <w:t>Общие правила пользования обучающимися Учреждения лечебно-оздоровительной инфраструктурой, объектами культуры и объектами спорта Учреждения: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посещение любого объекта возможно только при сопровождении обучающегося работником Учреждения;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ответственные лица обязаны лично присутствовать при посещении объектов Учреждения, осуществлять контроль соблюдения обучающимися установленных правил;</w:t>
      </w:r>
    </w:p>
    <w:p w:rsid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24D">
        <w:rPr>
          <w:rFonts w:ascii="Times New Roman" w:hAnsi="Times New Roman" w:cs="Times New Roman"/>
          <w:b/>
          <w:sz w:val="28"/>
          <w:szCs w:val="28"/>
        </w:rPr>
        <w:t>2.</w:t>
      </w:r>
      <w:r w:rsidRPr="007D324D">
        <w:rPr>
          <w:rFonts w:ascii="Times New Roman" w:hAnsi="Times New Roman" w:cs="Times New Roman"/>
          <w:b/>
          <w:sz w:val="28"/>
          <w:szCs w:val="28"/>
        </w:rPr>
        <w:tab/>
        <w:t>Порядок использования обучающимися объектами лечебно-оздоровительной инфраструктуры Учреждения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2.1.</w:t>
      </w:r>
      <w:r w:rsidRPr="007D324D">
        <w:rPr>
          <w:rFonts w:ascii="Times New Roman" w:hAnsi="Times New Roman" w:cs="Times New Roman"/>
          <w:sz w:val="28"/>
          <w:szCs w:val="28"/>
        </w:rPr>
        <w:tab/>
        <w:t>Объекты лечебно-оздоровительной инфраструктуры Учреждения используются для организации исполнения функции Учреждения по созданию необходимых условий для охраны и укрепления здоровья обучающихся.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2.2.</w:t>
      </w:r>
      <w:r w:rsidRPr="007D324D">
        <w:rPr>
          <w:rFonts w:ascii="Times New Roman" w:hAnsi="Times New Roman" w:cs="Times New Roman"/>
          <w:sz w:val="28"/>
          <w:szCs w:val="28"/>
        </w:rPr>
        <w:tab/>
        <w:t>Медицинское обеспечение в Учреждении осуществляет штатный медицинский работник, который совместно с администрацией Учреждения отвечает за охрану здоровья обучающихся и укрепление их психофизического состояния, проведение профилактических мероприятий и контроль соблюдения санитарно-гигиенического и противоэпидемического режима, организацию физического воспитания, закаливания, питания.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Организацию оказания первичной медико-санитарной помощи обучающихся, проведение периодических медицинских осмотров, диспансеризация, профилактических прививок и другое осуществляет ГАУЗ</w:t>
      </w:r>
      <w:proofErr w:type="gramEnd"/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lastRenderedPageBreak/>
        <w:t>«Арская центральная районная больница». Учреждение безвозмездно предоставляет медицинской организации помещение, соответствующее условиям и требованиям осуществления медицинской деятельности. Медицинские услуги оказываются в соответствии с лицензией на осуществление медицинской деятельности.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2.3.</w:t>
      </w:r>
      <w:r w:rsidRPr="007D324D">
        <w:rPr>
          <w:rFonts w:ascii="Times New Roman" w:hAnsi="Times New Roman" w:cs="Times New Roman"/>
          <w:sz w:val="28"/>
          <w:szCs w:val="28"/>
        </w:rPr>
        <w:tab/>
        <w:t>Лечебно-оздоровительная деятельность включает в себя осуществление в Учреждении лечебной, оздоровительной, медико-профилактической, санитарно-гигиенической и просветительной деятельности согласно лицензии на медицинскую деятельность.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2.4.</w:t>
      </w:r>
      <w:r w:rsidRPr="007D324D">
        <w:rPr>
          <w:rFonts w:ascii="Times New Roman" w:hAnsi="Times New Roman" w:cs="Times New Roman"/>
          <w:sz w:val="28"/>
          <w:szCs w:val="28"/>
        </w:rPr>
        <w:tab/>
        <w:t>Лечебно-оздоровительной инфраструктурой Учреждения могут пользоваться обучающиеся, педагогические и иные работники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2.5.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Внеплановые посещения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изоляторе медицинского блока)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2.6.</w:t>
      </w:r>
      <w:r w:rsidRPr="007D324D">
        <w:rPr>
          <w:rFonts w:ascii="Times New Roman" w:hAnsi="Times New Roman" w:cs="Times New Roman"/>
          <w:sz w:val="28"/>
          <w:szCs w:val="28"/>
        </w:rPr>
        <w:tab/>
        <w:t>Основными принципами осуществления лечебно-оздоровительной деятельности в Учреждении являются: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соблюдение прав обучающихся в области охраны здоровья и обеспечение связанных с этими правами государственных гарантий;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приоритет профилактических мер в области охраны здоровья обучающихся; доступность квалифицированной медицинской помощи;</w:t>
      </w:r>
    </w:p>
    <w:p w:rsid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324D">
        <w:rPr>
          <w:rFonts w:ascii="Times New Roman" w:hAnsi="Times New Roman" w:cs="Times New Roman"/>
          <w:sz w:val="28"/>
          <w:szCs w:val="28"/>
        </w:rPr>
        <w:t>своевременность</w:t>
      </w:r>
      <w:r w:rsidRPr="007D324D">
        <w:rPr>
          <w:rFonts w:ascii="Times New Roman" w:hAnsi="Times New Roman" w:cs="Times New Roman"/>
          <w:sz w:val="28"/>
          <w:szCs w:val="28"/>
        </w:rPr>
        <w:tab/>
        <w:t>оказания</w:t>
      </w:r>
      <w:r w:rsidRPr="007D324D">
        <w:rPr>
          <w:rFonts w:ascii="Times New Roman" w:hAnsi="Times New Roman" w:cs="Times New Roman"/>
          <w:sz w:val="28"/>
          <w:szCs w:val="28"/>
        </w:rPr>
        <w:tab/>
        <w:t>квалифицированной</w:t>
      </w:r>
      <w:r w:rsidRPr="007D324D">
        <w:rPr>
          <w:rFonts w:ascii="Times New Roman" w:hAnsi="Times New Roman" w:cs="Times New Roman"/>
          <w:sz w:val="28"/>
          <w:szCs w:val="28"/>
        </w:rPr>
        <w:tab/>
        <w:t>медицинской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>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24D">
        <w:rPr>
          <w:rFonts w:ascii="Times New Roman" w:hAnsi="Times New Roman" w:cs="Times New Roman"/>
          <w:b/>
          <w:sz w:val="28"/>
          <w:szCs w:val="28"/>
        </w:rPr>
        <w:t>3.</w:t>
      </w:r>
      <w:r w:rsidRPr="007D324D">
        <w:rPr>
          <w:rFonts w:ascii="Times New Roman" w:hAnsi="Times New Roman" w:cs="Times New Roman"/>
          <w:b/>
          <w:sz w:val="28"/>
          <w:szCs w:val="28"/>
        </w:rPr>
        <w:tab/>
        <w:t>Порядок использования обучающимися объектами культуры Учреждения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3.1.</w:t>
      </w:r>
      <w:r w:rsidRPr="007D324D">
        <w:rPr>
          <w:rFonts w:ascii="Times New Roman" w:hAnsi="Times New Roman" w:cs="Times New Roman"/>
          <w:sz w:val="28"/>
          <w:szCs w:val="28"/>
        </w:rPr>
        <w:tab/>
        <w:t>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3.2.</w:t>
      </w:r>
      <w:r w:rsidRPr="007D324D">
        <w:rPr>
          <w:rFonts w:ascii="Times New Roman" w:hAnsi="Times New Roman" w:cs="Times New Roman"/>
          <w:sz w:val="28"/>
          <w:szCs w:val="28"/>
        </w:rPr>
        <w:tab/>
        <w:t>График работы музыкального зала определяется расписанием образовательной деятельности и годовым планом работы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3.3.</w:t>
      </w:r>
      <w:r w:rsidRPr="007D324D">
        <w:rPr>
          <w:rFonts w:ascii="Times New Roman" w:hAnsi="Times New Roman" w:cs="Times New Roman"/>
          <w:sz w:val="28"/>
          <w:szCs w:val="28"/>
        </w:rPr>
        <w:tab/>
        <w:t>Обучающиеся Учреждения посещают музыкальный зал вместе с воспитателем и (или) музыкальным руководителем, инструктором по физической культуре.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3.4.</w:t>
      </w:r>
      <w:r w:rsidRPr="007D324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В отдельных случаях (при подготовке мероприятий) возможно посещение музыкального  зал  обучающимися  вместе  с  родителями  (законными</w:t>
      </w:r>
      <w:proofErr w:type="gramEnd"/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представителями). В каждом конкретном случае разрешение на подобное посещение дает заведующий Учреждением.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3.5.</w:t>
      </w:r>
      <w:r w:rsidRPr="007D324D">
        <w:rPr>
          <w:rFonts w:ascii="Times New Roman" w:hAnsi="Times New Roman" w:cs="Times New Roman"/>
          <w:sz w:val="28"/>
          <w:szCs w:val="28"/>
        </w:rPr>
        <w:tab/>
        <w:t>При проведении в музыкальном зале праздников с участием детей нескольких групп ответственность за проведение мероприятия возлагается на воспитателей групп и музыкального руководителя.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3.6.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Кабинет татарского языка предназначен для проведения: индивидуальных и групповых занятий по обучению обучающихся татарскому (родному) языку; организации тематических выставок и экспозиций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lastRenderedPageBreak/>
        <w:t>3.7.</w:t>
      </w:r>
      <w:r w:rsidRPr="007D324D">
        <w:rPr>
          <w:rFonts w:ascii="Times New Roman" w:hAnsi="Times New Roman" w:cs="Times New Roman"/>
          <w:sz w:val="28"/>
          <w:szCs w:val="28"/>
        </w:rPr>
        <w:tab/>
        <w:t>Правила проведения обучающихся во время проведения занятий, во время иных мероприятий установлены в правилах внутреннего распорядка обучающихся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24D">
        <w:rPr>
          <w:rFonts w:ascii="Times New Roman" w:hAnsi="Times New Roman" w:cs="Times New Roman"/>
          <w:b/>
          <w:sz w:val="28"/>
          <w:szCs w:val="28"/>
        </w:rPr>
        <w:t>4.</w:t>
      </w:r>
      <w:r w:rsidRPr="007D324D">
        <w:rPr>
          <w:rFonts w:ascii="Times New Roman" w:hAnsi="Times New Roman" w:cs="Times New Roman"/>
          <w:b/>
          <w:sz w:val="28"/>
          <w:szCs w:val="28"/>
        </w:rPr>
        <w:tab/>
        <w:t>Порядок использования обучающимися объектами спорта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4.1.</w:t>
      </w:r>
      <w:r w:rsidRPr="007D324D">
        <w:rPr>
          <w:rFonts w:ascii="Times New Roman" w:hAnsi="Times New Roman" w:cs="Times New Roman"/>
          <w:sz w:val="28"/>
          <w:szCs w:val="28"/>
        </w:rPr>
        <w:tab/>
        <w:t>В музыкальном зале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т.п.) в соответствии с годовым планом работы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4.2.</w:t>
      </w:r>
      <w:r w:rsidRPr="007D324D">
        <w:rPr>
          <w:rFonts w:ascii="Times New Roman" w:hAnsi="Times New Roman" w:cs="Times New Roman"/>
          <w:sz w:val="28"/>
          <w:szCs w:val="28"/>
        </w:rPr>
        <w:tab/>
        <w:t>Правила поведения в музыкальном зале: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обучающиеся приходят в музыкальный зал на занятия или соревнования в специальной спортивной одежде и обуви;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обучающие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строго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соблюдают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инструкции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и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правила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выполнения спортивных упражнений;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запрещается громко кричать, шуметь, толкаться.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4.3.</w:t>
      </w:r>
      <w:r w:rsidRPr="007D324D">
        <w:rPr>
          <w:rFonts w:ascii="Times New Roman" w:hAnsi="Times New Roman" w:cs="Times New Roman"/>
          <w:sz w:val="28"/>
          <w:szCs w:val="28"/>
        </w:rPr>
        <w:tab/>
        <w:t>Занятия в музыкальном зале проводит музыкальный руководитель, если это занятие по физической культуре, то инструктор по физической культуре.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4.4.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С правилами поведения в музыкальном зале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знакомит музыкальный руководитель и (или) инструктор по физической культуре.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4.5.</w:t>
      </w:r>
      <w:r w:rsidRPr="007D324D">
        <w:rPr>
          <w:rFonts w:ascii="Times New Roman" w:hAnsi="Times New Roman" w:cs="Times New Roman"/>
          <w:sz w:val="28"/>
          <w:szCs w:val="28"/>
        </w:rPr>
        <w:tab/>
        <w:t>При проведении в музыкальном зале соревнований и праздников с участием детей нескольких групп ответственность за проведение мероприятия возлагается заведующим Учреждением на музыкального руководителя и (или) инструктора по физической культуре.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4.6.</w:t>
      </w:r>
      <w:r w:rsidRPr="007D324D">
        <w:rPr>
          <w:rFonts w:ascii="Times New Roman" w:hAnsi="Times New Roman" w:cs="Times New Roman"/>
          <w:sz w:val="28"/>
          <w:szCs w:val="28"/>
        </w:rPr>
        <w:tab/>
        <w:t>На игровой площадке Учреждения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Учреждения.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4.7.</w:t>
      </w:r>
      <w:r w:rsidRPr="007D324D">
        <w:rPr>
          <w:rFonts w:ascii="Times New Roman" w:hAnsi="Times New Roman" w:cs="Times New Roman"/>
          <w:sz w:val="28"/>
          <w:szCs w:val="28"/>
        </w:rPr>
        <w:tab/>
        <w:t>На игровой площадке Учреждения имеется «шведская стенка», площадка для игр.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4.8.</w:t>
      </w:r>
      <w:r w:rsidRPr="007D324D">
        <w:rPr>
          <w:rFonts w:ascii="Times New Roman" w:hAnsi="Times New Roman" w:cs="Times New Roman"/>
          <w:sz w:val="28"/>
          <w:szCs w:val="28"/>
        </w:rPr>
        <w:tab/>
        <w:t>Правила поведения на игровой площадке: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обучающиеся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приходя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ab/>
        <w:t>занятия</w:t>
      </w:r>
      <w:r>
        <w:rPr>
          <w:rFonts w:ascii="Times New Roman" w:hAnsi="Times New Roman" w:cs="Times New Roman"/>
          <w:sz w:val="28"/>
          <w:szCs w:val="28"/>
        </w:rPr>
        <w:tab/>
        <w:t>или</w:t>
      </w:r>
      <w:r>
        <w:rPr>
          <w:rFonts w:ascii="Times New Roman" w:hAnsi="Times New Roman" w:cs="Times New Roman"/>
          <w:sz w:val="28"/>
          <w:szCs w:val="28"/>
        </w:rPr>
        <w:tab/>
        <w:t>соревнования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7D324D" w:rsidRPr="007D324D">
        <w:rPr>
          <w:rFonts w:ascii="Times New Roman" w:hAnsi="Times New Roman" w:cs="Times New Roman"/>
          <w:sz w:val="28"/>
          <w:szCs w:val="28"/>
        </w:rPr>
        <w:t>специальной спортивной одежде и обуви;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обучающие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24D" w:rsidRPr="007D324D">
        <w:rPr>
          <w:rFonts w:ascii="Times New Roman" w:hAnsi="Times New Roman" w:cs="Times New Roman"/>
          <w:sz w:val="28"/>
          <w:szCs w:val="28"/>
        </w:rPr>
        <w:t>строго</w:t>
      </w:r>
      <w:r w:rsidR="007D324D" w:rsidRPr="007D324D">
        <w:rPr>
          <w:rFonts w:ascii="Times New Roman" w:hAnsi="Times New Roman" w:cs="Times New Roman"/>
          <w:sz w:val="28"/>
          <w:szCs w:val="28"/>
        </w:rPr>
        <w:tab/>
        <w:t>соблюдают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инструкции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правила </w:t>
      </w:r>
      <w:r w:rsidR="007D324D" w:rsidRPr="007D324D">
        <w:rPr>
          <w:rFonts w:ascii="Times New Roman" w:hAnsi="Times New Roman" w:cs="Times New Roman"/>
          <w:sz w:val="28"/>
          <w:szCs w:val="28"/>
        </w:rPr>
        <w:t>выполнения спортивных упражнений;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запрещается громко кричать, шуметь, толкаться.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4.9.</w:t>
      </w:r>
      <w:r w:rsidRPr="007D324D">
        <w:rPr>
          <w:rFonts w:ascii="Times New Roman" w:hAnsi="Times New Roman" w:cs="Times New Roman"/>
          <w:sz w:val="28"/>
          <w:szCs w:val="28"/>
        </w:rPr>
        <w:tab/>
        <w:t>Занятия</w:t>
      </w:r>
      <w:r w:rsidRPr="007D324D">
        <w:rPr>
          <w:rFonts w:ascii="Times New Roman" w:hAnsi="Times New Roman" w:cs="Times New Roman"/>
          <w:sz w:val="28"/>
          <w:szCs w:val="28"/>
        </w:rPr>
        <w:tab/>
        <w:t>на</w:t>
      </w:r>
      <w:r w:rsidRPr="007D324D">
        <w:rPr>
          <w:rFonts w:ascii="Times New Roman" w:hAnsi="Times New Roman" w:cs="Times New Roman"/>
          <w:sz w:val="28"/>
          <w:szCs w:val="28"/>
        </w:rPr>
        <w:tab/>
        <w:t>игровой</w:t>
      </w:r>
      <w:r w:rsidRPr="007D324D">
        <w:rPr>
          <w:rFonts w:ascii="Times New Roman" w:hAnsi="Times New Roman" w:cs="Times New Roman"/>
          <w:sz w:val="28"/>
          <w:szCs w:val="28"/>
        </w:rPr>
        <w:tab/>
      </w:r>
      <w:r w:rsidR="002D2456">
        <w:rPr>
          <w:rFonts w:ascii="Times New Roman" w:hAnsi="Times New Roman" w:cs="Times New Roman"/>
          <w:sz w:val="28"/>
          <w:szCs w:val="28"/>
        </w:rPr>
        <w:t>площадке</w:t>
      </w:r>
      <w:r w:rsidR="002D2456">
        <w:rPr>
          <w:rFonts w:ascii="Times New Roman" w:hAnsi="Times New Roman" w:cs="Times New Roman"/>
          <w:sz w:val="28"/>
          <w:szCs w:val="28"/>
        </w:rPr>
        <w:tab/>
        <w:t>проводит</w:t>
      </w:r>
      <w:r w:rsidR="002D2456">
        <w:rPr>
          <w:rFonts w:ascii="Times New Roman" w:hAnsi="Times New Roman" w:cs="Times New Roman"/>
          <w:sz w:val="28"/>
          <w:szCs w:val="28"/>
        </w:rPr>
        <w:tab/>
        <w:t>инструктор</w:t>
      </w:r>
      <w:r w:rsidR="002D2456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7D324D">
        <w:rPr>
          <w:rFonts w:ascii="Times New Roman" w:hAnsi="Times New Roman" w:cs="Times New Roman"/>
          <w:sz w:val="28"/>
          <w:szCs w:val="28"/>
        </w:rPr>
        <w:t>физической культуре.</w:t>
      </w:r>
    </w:p>
    <w:p w:rsidR="007D324D" w:rsidRPr="007D324D" w:rsidRDefault="007D324D" w:rsidP="002D2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4.10.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С правилами поведения на игровой площадке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знакомит воспитатель или инструктор по физическо</w:t>
      </w:r>
      <w:r w:rsidR="002D2456">
        <w:rPr>
          <w:rFonts w:ascii="Times New Roman" w:hAnsi="Times New Roman" w:cs="Times New Roman"/>
          <w:sz w:val="28"/>
          <w:szCs w:val="28"/>
        </w:rPr>
        <w:t>й культуре.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4.11.</w:t>
      </w:r>
      <w:r w:rsidRPr="007D324D">
        <w:rPr>
          <w:rFonts w:ascii="Times New Roman" w:hAnsi="Times New Roman" w:cs="Times New Roman"/>
          <w:sz w:val="28"/>
          <w:szCs w:val="28"/>
        </w:rPr>
        <w:tab/>
        <w:t>При проведении на игровой площадке соревнований и праздников с участием детей нескольких групп ответственность за проведение мероприятий возлагается заведующим Учреждением на инструктора по физической культуре.</w:t>
      </w:r>
    </w:p>
    <w:p w:rsidR="002D2456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4.12.</w:t>
      </w:r>
      <w:r w:rsidRPr="007D324D">
        <w:rPr>
          <w:rFonts w:ascii="Times New Roman" w:hAnsi="Times New Roman" w:cs="Times New Roman"/>
          <w:sz w:val="28"/>
          <w:szCs w:val="28"/>
        </w:rPr>
        <w:tab/>
        <w:t xml:space="preserve">Правила поведения </w:t>
      </w:r>
      <w:proofErr w:type="gramStart"/>
      <w:r w:rsidRPr="007D32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324D">
        <w:rPr>
          <w:rFonts w:ascii="Times New Roman" w:hAnsi="Times New Roman" w:cs="Times New Roman"/>
          <w:sz w:val="28"/>
          <w:szCs w:val="28"/>
        </w:rPr>
        <w:t xml:space="preserve"> на прогулке установлены правилами внутреннего распорядка обучающихся.</w:t>
      </w:r>
    </w:p>
    <w:p w:rsidR="002D2456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Pr="002D2456" w:rsidRDefault="007D324D" w:rsidP="002D2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56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2D2456">
        <w:rPr>
          <w:rFonts w:ascii="Times New Roman" w:hAnsi="Times New Roman" w:cs="Times New Roman"/>
          <w:b/>
          <w:sz w:val="28"/>
          <w:szCs w:val="28"/>
        </w:rPr>
        <w:tab/>
        <w:t>Обязанности администрации Учреждения для обеспечения реализации права обучающихся на пользование объектов лечебно-оздоровительной</w:t>
      </w:r>
    </w:p>
    <w:p w:rsidR="007D324D" w:rsidRDefault="007D324D" w:rsidP="002D2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56">
        <w:rPr>
          <w:rFonts w:ascii="Times New Roman" w:hAnsi="Times New Roman" w:cs="Times New Roman"/>
          <w:b/>
          <w:sz w:val="28"/>
          <w:szCs w:val="28"/>
        </w:rPr>
        <w:t>инфраструктуры, культуры и спорта Учреждения</w:t>
      </w:r>
    </w:p>
    <w:p w:rsidR="002D2456" w:rsidRPr="002D2456" w:rsidRDefault="002D2456" w:rsidP="002D2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5.1.</w:t>
      </w:r>
      <w:r w:rsidRPr="007D324D">
        <w:rPr>
          <w:rFonts w:ascii="Times New Roman" w:hAnsi="Times New Roman" w:cs="Times New Roman"/>
          <w:sz w:val="28"/>
          <w:szCs w:val="28"/>
        </w:rPr>
        <w:tab/>
        <w:t>Администрация Учреждения обязана: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обеспечить соблюдение санитарно-гигиенического режима, правил техники безопасности;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обеспечить наличие необходимого инвентаря и оборудования в Учреждении;</w:t>
      </w:r>
    </w:p>
    <w:p w:rsidR="007D324D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регулярно проводить испытания спортивного оборудования с составлением соответствующих актов;</w:t>
      </w:r>
    </w:p>
    <w:p w:rsid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324D" w:rsidRPr="007D324D">
        <w:rPr>
          <w:rFonts w:ascii="Times New Roman" w:hAnsi="Times New Roman" w:cs="Times New Roman"/>
          <w:sz w:val="28"/>
          <w:szCs w:val="28"/>
        </w:rPr>
        <w:t>обеспечить комфортные условия для организации образовательной и медицинской деятельности на объектах инфраструктуры, на основе требований СанПиН.</w:t>
      </w:r>
    </w:p>
    <w:p w:rsidR="002D2456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2D2456" w:rsidRDefault="007D324D" w:rsidP="002D2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456">
        <w:rPr>
          <w:rFonts w:ascii="Times New Roman" w:hAnsi="Times New Roman" w:cs="Times New Roman"/>
          <w:b/>
          <w:sz w:val="28"/>
          <w:szCs w:val="28"/>
        </w:rPr>
        <w:t>6.</w:t>
      </w:r>
      <w:r w:rsidRPr="002D2456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2D2456" w:rsidRPr="007D324D" w:rsidRDefault="002D2456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6.1.</w:t>
      </w:r>
      <w:r w:rsidRPr="007D324D">
        <w:rPr>
          <w:rFonts w:ascii="Times New Roman" w:hAnsi="Times New Roman" w:cs="Times New Roman"/>
          <w:sz w:val="28"/>
          <w:szCs w:val="28"/>
        </w:rPr>
        <w:tab/>
        <w:t>Положение является локальным нормативным актом Учреждения, утверждается приказом заведующего Учреждением.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6.2.</w:t>
      </w:r>
      <w:r w:rsidRPr="007D324D">
        <w:rPr>
          <w:rFonts w:ascii="Times New Roman" w:hAnsi="Times New Roman" w:cs="Times New Roman"/>
          <w:sz w:val="28"/>
          <w:szCs w:val="28"/>
        </w:rPr>
        <w:tab/>
        <w:t>Все изменения и дополнения, вносимые в Положение, оформляются в письменной форме в соответствии действующим законодательством Российской Федерации.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6.3.</w:t>
      </w:r>
      <w:r w:rsidRPr="007D324D">
        <w:rPr>
          <w:rFonts w:ascii="Times New Roman" w:hAnsi="Times New Roman" w:cs="Times New Roman"/>
          <w:sz w:val="28"/>
          <w:szCs w:val="28"/>
        </w:rPr>
        <w:tab/>
        <w:t>Положение принимается на неопределенный срок. Изменения и дополнения к положению принимаются в установленном порядке.</w:t>
      </w:r>
    </w:p>
    <w:p w:rsidR="007D324D" w:rsidRPr="007D324D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6.4.</w:t>
      </w:r>
      <w:r w:rsidRPr="007D324D">
        <w:rPr>
          <w:rFonts w:ascii="Times New Roman" w:hAnsi="Times New Roman" w:cs="Times New Roman"/>
          <w:sz w:val="28"/>
          <w:szCs w:val="28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405C7" w:rsidRDefault="007D324D" w:rsidP="007D3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4D">
        <w:rPr>
          <w:rFonts w:ascii="Times New Roman" w:hAnsi="Times New Roman" w:cs="Times New Roman"/>
          <w:sz w:val="28"/>
          <w:szCs w:val="28"/>
        </w:rPr>
        <w:t>6.5.</w:t>
      </w:r>
      <w:r w:rsidRPr="007D324D">
        <w:rPr>
          <w:rFonts w:ascii="Times New Roman" w:hAnsi="Times New Roman" w:cs="Times New Roman"/>
          <w:sz w:val="28"/>
          <w:szCs w:val="28"/>
        </w:rPr>
        <w:tab/>
        <w:t>Положение доводится до сведения педагогических работников под роспись.</w:t>
      </w:r>
    </w:p>
    <w:p w:rsidR="006405C7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456" w:rsidRDefault="002D2456" w:rsidP="002D2456">
      <w:pPr>
        <w:tabs>
          <w:tab w:val="left" w:pos="46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0BC" w:rsidRPr="0003319F" w:rsidRDefault="006800BC" w:rsidP="0068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6D0" w:rsidRDefault="00BD16D0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B" w:rsidRDefault="002F400B" w:rsidP="00414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290" w:rsidRPr="00BD16D0" w:rsidRDefault="002F400B" w:rsidP="009C2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89517"/>
            <wp:effectExtent l="0" t="0" r="0" b="0"/>
            <wp:docPr id="2" name="Рисунок 2" descr="C:\Users\User\Desktop\Новая папка (2)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290" w:rsidRPr="00BD16D0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9C" w:rsidRDefault="00DF729C">
      <w:pPr>
        <w:spacing w:after="0" w:line="240" w:lineRule="auto"/>
      </w:pPr>
      <w:r>
        <w:separator/>
      </w:r>
    </w:p>
  </w:endnote>
  <w:endnote w:type="continuationSeparator" w:id="0">
    <w:p w:rsidR="00DF729C" w:rsidRDefault="00DF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9C" w:rsidRDefault="00DF729C">
      <w:pPr>
        <w:spacing w:after="0" w:line="240" w:lineRule="auto"/>
      </w:pPr>
      <w:r>
        <w:separator/>
      </w:r>
    </w:p>
  </w:footnote>
  <w:footnote w:type="continuationSeparator" w:id="0">
    <w:p w:rsidR="00DF729C" w:rsidRDefault="00DF7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953F9"/>
    <w:rsid w:val="000F2045"/>
    <w:rsid w:val="002D2456"/>
    <w:rsid w:val="002D5043"/>
    <w:rsid w:val="002E19EA"/>
    <w:rsid w:val="002F400B"/>
    <w:rsid w:val="002F5A71"/>
    <w:rsid w:val="00360269"/>
    <w:rsid w:val="0041488F"/>
    <w:rsid w:val="00447647"/>
    <w:rsid w:val="00480288"/>
    <w:rsid w:val="00517ED2"/>
    <w:rsid w:val="00523C2E"/>
    <w:rsid w:val="00530342"/>
    <w:rsid w:val="00533F6F"/>
    <w:rsid w:val="005D4336"/>
    <w:rsid w:val="00622145"/>
    <w:rsid w:val="006405C7"/>
    <w:rsid w:val="006800BC"/>
    <w:rsid w:val="006A04A4"/>
    <w:rsid w:val="007927E9"/>
    <w:rsid w:val="007D324D"/>
    <w:rsid w:val="00823EFD"/>
    <w:rsid w:val="0082436B"/>
    <w:rsid w:val="00826621"/>
    <w:rsid w:val="00862EE8"/>
    <w:rsid w:val="008E3223"/>
    <w:rsid w:val="009C2C3C"/>
    <w:rsid w:val="00A64E97"/>
    <w:rsid w:val="00B0624B"/>
    <w:rsid w:val="00B61152"/>
    <w:rsid w:val="00BD16D0"/>
    <w:rsid w:val="00C00B3D"/>
    <w:rsid w:val="00C074CC"/>
    <w:rsid w:val="00C50CC3"/>
    <w:rsid w:val="00C5120E"/>
    <w:rsid w:val="00C75210"/>
    <w:rsid w:val="00D055AB"/>
    <w:rsid w:val="00DF729C"/>
    <w:rsid w:val="00E217C4"/>
    <w:rsid w:val="00ED2E71"/>
    <w:rsid w:val="00F26695"/>
    <w:rsid w:val="00F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20</cp:revision>
  <cp:lastPrinted>2026-05-12T07:42:00Z</cp:lastPrinted>
  <dcterms:created xsi:type="dcterms:W3CDTF">2026-05-12T06:28:00Z</dcterms:created>
  <dcterms:modified xsi:type="dcterms:W3CDTF">2026-06-16T09:12:00Z</dcterms:modified>
</cp:coreProperties>
</file>