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41D" w:rsidRPr="00367EB4" w:rsidRDefault="00CC46D2" w:rsidP="00CC46D2">
      <w:pPr>
        <w:tabs>
          <w:tab w:val="left" w:pos="1077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7E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172325"/>
            <wp:effectExtent l="19050" t="0" r="3175" b="0"/>
            <wp:docPr id="2" name="Рисунок 1" descr="http://www.06spb.edusite.ru/DswMedia/2302201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06spb.edusite.ru/DswMedia/23022015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7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6D2" w:rsidRPr="00367EB4" w:rsidRDefault="00CC46D2" w:rsidP="00CC46D2">
      <w:pPr>
        <w:tabs>
          <w:tab w:val="left" w:pos="1077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C46D2" w:rsidRPr="00367EB4" w:rsidRDefault="00CC46D2" w:rsidP="00CC46D2">
      <w:pPr>
        <w:tabs>
          <w:tab w:val="left" w:pos="1077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C46D2" w:rsidRPr="00367EB4" w:rsidRDefault="00CC46D2" w:rsidP="00CC46D2">
      <w:pPr>
        <w:tabs>
          <w:tab w:val="left" w:pos="1077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C46D2" w:rsidRPr="00367EB4" w:rsidRDefault="00CC46D2" w:rsidP="00CC46D2">
      <w:pPr>
        <w:tabs>
          <w:tab w:val="left" w:pos="1077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C46D2" w:rsidRPr="00367EB4" w:rsidRDefault="00CC46D2" w:rsidP="00CC46D2">
      <w:pPr>
        <w:tabs>
          <w:tab w:val="left" w:pos="1077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C46D2" w:rsidRPr="00367EB4" w:rsidRDefault="00CC46D2" w:rsidP="00CC46D2">
      <w:pPr>
        <w:tabs>
          <w:tab w:val="left" w:pos="1077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целях своевременного  информирования населения о возникновении угрозы террористического акта могут устанавливаться уровни  террористической 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опасности.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Уровень террористической опасности  устанавливается  решением  председателя анти террористической комиссии в субъекте Российской Федерации</w:t>
      </w:r>
      <w:proofErr w:type="gramStart"/>
      <w:r w:rsidRPr="00367EB4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367EB4">
        <w:rPr>
          <w:rFonts w:ascii="Times New Roman" w:hAnsi="Times New Roman" w:cs="Times New Roman"/>
          <w:color w:val="000000"/>
          <w:sz w:val="24"/>
          <w:szCs w:val="24"/>
        </w:rPr>
        <w:t>, которое подлежит незамедлительному обнародованию в средствах массовой  информации.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Повышенный «СИНИЙ» уровень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устанавливается при наличии требующей подтверждения информации о реальной  возможности  совершения террористического акта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При установлении «синего» уровня террористической опасности, рекомендуется: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367EB4">
        <w:rPr>
          <w:rFonts w:ascii="Times New Roman" w:hAnsi="Times New Roman" w:cs="Times New Roman"/>
          <w:color w:val="000000"/>
          <w:sz w:val="24"/>
          <w:szCs w:val="24"/>
        </w:rPr>
        <w:t>При нахождении на улице  в местах массового пребывания людей, в общественном транспорте обращать внимание на: внешний вид окружающих (одежда не соответствует времени года либо создается впечатление, что под ней находится какой - то посторонний предмет); странности в по ведении окружающих (проявление нервозности, напряженного состояния, постоянное оглядывание по сторонам, неразборчивое бормотание,  попытки избе жать встречи с сотрудниками правоохранительных органов);</w:t>
      </w:r>
      <w:proofErr w:type="gramEnd"/>
      <w:r w:rsidRPr="00367E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67EB4">
        <w:rPr>
          <w:rFonts w:ascii="Times New Roman" w:hAnsi="Times New Roman" w:cs="Times New Roman"/>
          <w:color w:val="000000"/>
          <w:sz w:val="24"/>
          <w:szCs w:val="24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2. Обо всех подозрительных ситуациях незамедлительно сообщать сотрудникам правоохранительных органов.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3. Оказывать содействие правоохранительным органам.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4. Относиться с пониманием и терпением к повышенному вниманию право охранительных органов 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 xml:space="preserve">6. Разъяснить в семье пожилым людям и детям, что любой  предмет, найденный на улице или в подъезде, может представлять опасность </w:t>
      </w:r>
      <w:proofErr w:type="gramStart"/>
      <w:r w:rsidRPr="00367EB4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367EB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367EB4">
        <w:rPr>
          <w:rFonts w:ascii="Times New Roman" w:hAnsi="Times New Roman" w:cs="Times New Roman"/>
          <w:color w:val="000000"/>
          <w:sz w:val="24"/>
          <w:szCs w:val="24"/>
        </w:rPr>
        <w:t>их</w:t>
      </w:r>
      <w:proofErr w:type="gramEnd"/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жизни.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proofErr w:type="gramStart"/>
      <w:r w:rsidRPr="00367EB4">
        <w:rPr>
          <w:rFonts w:ascii="Times New Roman" w:hAnsi="Times New Roman" w:cs="Times New Roman"/>
          <w:color w:val="000000"/>
          <w:sz w:val="24"/>
          <w:szCs w:val="24"/>
        </w:rPr>
        <w:t xml:space="preserve">Быть в курсе происходящих событий (следить за новостями по телевидению, радио, сети «Интернет» </w:t>
      </w:r>
      <w:proofErr w:type="gramEnd"/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Высокий</w:t>
      </w:r>
      <w:r w:rsidRPr="00367EB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367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«ЖЕЛТЫЙ» уровень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устанавливается при наличии подтвержденной информации о реальной возможности  совершения террористического акта.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Наряду с действиями, осуществляемыми при установлении «синего» уровня террористической опасности, рекомендуется: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1. Воздержаться, по возможности, от посещения мест массового пребывания людей.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4. Обращать внимание на появление незнакомых людей и автомобилей на прилегающих к жилым домам территориях.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5. Воздержаться от передвижения с крупногабаритными сумками, рюкзаками, чемоданами.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6. Обсудить в семье план действий в случае возникновения чрезвычайной ситуации: определить место, где вы сможете встретиться с членами вашей семьи в экстренной ситуации; удостовериться, что у всех членов семьи есть номера  телефонов других членов семьи, родственников и экстренных служб.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Критический «КРАСНЫЙ» уровень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устанавливается при 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Наряду с действиями, осуществляемыми при установлении «синего» и «желтого»  уровней террористической  опасности, рекомендуется: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3. Подготовиться  к возможной эвакуации: подготовить набор предметов первой необходимости, деньги  и документы; подготовить  запас медицинских средств, необходимых для  оказания первой медицинской помощи; заготовить  трехдневный запас воды и предметов питания для членов семьи.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 видео и фотосъемку.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t>5. Держать постоянно включенными телевизор, радиоприемник или радиоточку.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color w:val="000000"/>
          <w:sz w:val="24"/>
          <w:szCs w:val="24"/>
        </w:rPr>
        <w:lastRenderedPageBreak/>
        <w:t>6. Не допускать распространения  непроверенной  информации  о  совершении действий, создающих непосредственную угрозу террористического акта.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67EB4">
        <w:rPr>
          <w:rFonts w:ascii="Times New Roman" w:hAnsi="Times New Roman" w:cs="Times New Roman"/>
          <w:b/>
          <w:bCs/>
          <w:color w:val="FF0000"/>
          <w:sz w:val="24"/>
          <w:szCs w:val="24"/>
        </w:rPr>
        <w:t>Внимание!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b/>
          <w:color w:val="000000"/>
          <w:sz w:val="24"/>
          <w:szCs w:val="24"/>
        </w:rPr>
        <w:t>В качестве маскировки для взрывных устройств террористами могут использоваться обычные бытовые предметы: коробки,  сумки,  портфели, сигаретные пачки,  мобильные телефоны,  игрушки.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b/>
          <w:color w:val="000000"/>
          <w:sz w:val="24"/>
          <w:szCs w:val="24"/>
        </w:rPr>
        <w:t>Объясните это вашим детям, родным и знакомым.</w:t>
      </w:r>
    </w:p>
    <w:p w:rsidR="00CC46D2" w:rsidRPr="00367EB4" w:rsidRDefault="00CC46D2" w:rsidP="00CC46D2">
      <w:pPr>
        <w:widowControl w:val="0"/>
        <w:autoSpaceDE w:val="0"/>
        <w:autoSpaceDN w:val="0"/>
        <w:adjustRightInd w:val="0"/>
        <w:ind w:right="381"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7EB4">
        <w:rPr>
          <w:rFonts w:ascii="Times New Roman" w:hAnsi="Times New Roman" w:cs="Times New Roman"/>
          <w:b/>
          <w:color w:val="000000"/>
          <w:sz w:val="24"/>
          <w:szCs w:val="24"/>
        </w:rPr>
        <w:t>Не  будьте  равнодушными,   ваши  своевременные  действия  могут  помочь предотвратить террористический акт и сохранить жизни окружающих.</w:t>
      </w:r>
    </w:p>
    <w:p w:rsidR="00CC46D2" w:rsidRPr="00367EB4" w:rsidRDefault="00CC46D2" w:rsidP="00CC46D2">
      <w:pPr>
        <w:tabs>
          <w:tab w:val="left" w:pos="1077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E5577" w:rsidRPr="00367EB4" w:rsidRDefault="001E5577" w:rsidP="00CC46D2">
      <w:pPr>
        <w:tabs>
          <w:tab w:val="left" w:pos="1077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E5577" w:rsidRPr="00367EB4" w:rsidRDefault="001E5577" w:rsidP="001E55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40770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640770"/>
          <w:sz w:val="24"/>
          <w:szCs w:val="24"/>
          <w:lang w:eastAsia="ru-RU"/>
        </w:rPr>
        <w:t>Порядок действий при обнаружении подозрительного предмета:</w:t>
      </w:r>
    </w:p>
    <w:p w:rsidR="001E5577" w:rsidRPr="00367EB4" w:rsidRDefault="001E5577" w:rsidP="001E5577">
      <w:pPr>
        <w:spacing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color w:val="45390D"/>
          <w:sz w:val="24"/>
          <w:szCs w:val="24"/>
          <w:lang w:eastAsia="ru-RU"/>
        </w:rPr>
        <w:br/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- Категорически запрещается трогать, вскрывать, передвигать или предпринимать какие-либо иные действия с обнаруженным предметом.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br/>
        <w:t xml:space="preserve">-  Не  пользоваться </w:t>
      </w:r>
      <w:proofErr w:type="spellStart"/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электро-радиоаппаратурой</w:t>
      </w:r>
      <w:proofErr w:type="spellEnd"/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, мобильными телефонами, рацией и другими средствами радиосвязи вблизи такого предмета.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br/>
        <w:t>-  Необходимо немедленно сообщить об обнаружении подозрительного предмета в полицию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br/>
        <w:t>- Не допускать заливание водой, засыпку грунтом, покрытие плотными тканями подозрительного предмета.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br/>
        <w:t>- Не оказывать теплового, звукового, светового, механического воздействия на взрывоопасный предмет.</w:t>
      </w:r>
    </w:p>
    <w:p w:rsidR="001E5577" w:rsidRPr="00367EB4" w:rsidRDefault="001E5577" w:rsidP="001E5577">
      <w:pPr>
        <w:spacing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- Не прикасаться к взрывоопасному предмету, находясь в одежде из синтетических волокон.</w:t>
      </w:r>
    </w:p>
    <w:p w:rsidR="001E5577" w:rsidRPr="00367EB4" w:rsidRDefault="001E5577" w:rsidP="001E5577">
      <w:pPr>
        <w:spacing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</w:p>
    <w:p w:rsidR="001E5577" w:rsidRPr="00367EB4" w:rsidRDefault="001E5577" w:rsidP="001E55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0000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800000"/>
          <w:sz w:val="24"/>
          <w:szCs w:val="24"/>
          <w:lang w:eastAsia="ru-RU"/>
        </w:rPr>
        <w:t>В учреждении:</w:t>
      </w:r>
    </w:p>
    <w:p w:rsidR="001E5577" w:rsidRPr="00367EB4" w:rsidRDefault="001E5577" w:rsidP="001E5577">
      <w:pPr>
        <w:spacing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color w:val="45390D"/>
          <w:sz w:val="24"/>
          <w:szCs w:val="24"/>
          <w:lang w:eastAsia="ru-RU"/>
        </w:rPr>
        <w:br/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Если вы обнаружили неизвестный предмет в учреждении, организации: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br/>
        <w:t>1. Немедленно сообщите о находке администрации или охране учреждения.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br/>
        <w:t>2. Зафиксируйте время и место обнаружения неизвестного предмета.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br/>
        <w:t>3. Предпримите меры к тому, чтобы люди отошли как можно дальше от подозрительного предмета и опасной зоны.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br/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br/>
        <w:t>5. Не паникуйте. О возможной угрозе взрыва сообщите только тем, кому необходимо знать о случившемся.</w:t>
      </w:r>
    </w:p>
    <w:p w:rsidR="001E5577" w:rsidRPr="00367EB4" w:rsidRDefault="001E5577" w:rsidP="001E55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0000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color w:val="45390D"/>
          <w:sz w:val="24"/>
          <w:szCs w:val="24"/>
          <w:lang w:eastAsia="ru-RU"/>
        </w:rPr>
        <w:br/>
      </w:r>
      <w:r w:rsidRPr="00367EB4">
        <w:rPr>
          <w:rFonts w:ascii="Times New Roman" w:hAnsi="Times New Roman" w:cs="Times New Roman"/>
          <w:b/>
          <w:bCs/>
          <w:color w:val="800000"/>
          <w:sz w:val="24"/>
          <w:szCs w:val="24"/>
          <w:lang w:eastAsia="ru-RU"/>
        </w:rPr>
        <w:t>В общественном транспорте:</w:t>
      </w:r>
    </w:p>
    <w:p w:rsidR="001E5577" w:rsidRPr="00367EB4" w:rsidRDefault="001E5577" w:rsidP="001E5577">
      <w:pPr>
        <w:spacing w:after="0" w:line="240" w:lineRule="auto"/>
        <w:rPr>
          <w:rFonts w:ascii="Times New Roman" w:hAnsi="Times New Roman" w:cs="Times New Roman"/>
          <w:b/>
          <w:bCs/>
          <w:color w:val="800000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color w:val="45390D"/>
          <w:sz w:val="24"/>
          <w:szCs w:val="24"/>
          <w:lang w:eastAsia="ru-RU"/>
        </w:rPr>
        <w:br/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Если вы обнаружили забытую или бесхозную вещь в общественном транспорте: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br/>
        <w:t>1. Опросите людей, находящихся рядом. Постарайтесь установить, чья она и кто ее мог оставить.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br/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lastRenderedPageBreak/>
        <w:t>2. Если её хозяин не установлен, немедленно сообщите о находке водителю, кондуктору.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br/>
      </w:r>
    </w:p>
    <w:p w:rsidR="001E5577" w:rsidRPr="00367EB4" w:rsidRDefault="001E5577" w:rsidP="001E55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0000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800000"/>
          <w:sz w:val="24"/>
          <w:szCs w:val="24"/>
          <w:lang w:eastAsia="ru-RU"/>
        </w:rPr>
        <w:t>В подъезде жилого дома:</w:t>
      </w:r>
    </w:p>
    <w:p w:rsidR="001E5577" w:rsidRPr="00367EB4" w:rsidRDefault="001E5577" w:rsidP="001E5577">
      <w:pPr>
        <w:spacing w:after="0" w:line="240" w:lineRule="auto"/>
        <w:rPr>
          <w:rFonts w:ascii="Times New Roman" w:hAnsi="Times New Roman" w:cs="Times New Roman"/>
          <w:b/>
          <w:bCs/>
          <w:color w:val="800000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noProof/>
          <w:color w:val="D6B129"/>
          <w:sz w:val="24"/>
          <w:szCs w:val="24"/>
          <w:lang w:eastAsia="ru-RU"/>
        </w:rPr>
        <w:drawing>
          <wp:inline distT="0" distB="0" distL="0" distR="0">
            <wp:extent cx="2863215" cy="2438400"/>
            <wp:effectExtent l="19050" t="0" r="0" b="0"/>
            <wp:docPr id="3" name="Рисунок 1" descr="2-miniatyur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-miniatyur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7EB4">
        <w:rPr>
          <w:rFonts w:ascii="Times New Roman" w:hAnsi="Times New Roman" w:cs="Times New Roman"/>
          <w:color w:val="45390D"/>
          <w:sz w:val="24"/>
          <w:szCs w:val="24"/>
          <w:lang w:eastAsia="ru-RU"/>
        </w:rPr>
        <w:br/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Если вы обнаружили неизвестный предмет в подъезде своего дома: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br/>
        <w:t>1. Спросите у соседей. Возможно, он принадлежит им.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br/>
        <w:t>2. Если владелец предмета не установлен – немедленно сообщите о находке в компетентные органы.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br/>
      </w:r>
    </w:p>
    <w:p w:rsidR="001E5577" w:rsidRPr="00367EB4" w:rsidRDefault="001E5577" w:rsidP="001E55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0000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800000"/>
          <w:sz w:val="24"/>
          <w:szCs w:val="24"/>
          <w:lang w:eastAsia="ru-RU"/>
        </w:rPr>
        <w:t>Во всех перечисленных случаях:</w:t>
      </w:r>
    </w:p>
    <w:p w:rsidR="001E5577" w:rsidRPr="00367EB4" w:rsidRDefault="001E5577" w:rsidP="001E5577">
      <w:pPr>
        <w:spacing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noProof/>
          <w:color w:val="D6B129"/>
          <w:sz w:val="24"/>
          <w:szCs w:val="24"/>
          <w:lang w:eastAsia="ru-RU"/>
        </w:rPr>
        <w:drawing>
          <wp:inline distT="0" distB="0" distL="0" distR="0">
            <wp:extent cx="2372995" cy="2013585"/>
            <wp:effectExtent l="19050" t="0" r="8255" b="0"/>
            <wp:docPr id="4" name="Рисунок 2" descr="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201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7EB4">
        <w:rPr>
          <w:rFonts w:ascii="Times New Roman" w:hAnsi="Times New Roman" w:cs="Times New Roman"/>
          <w:color w:val="45390D"/>
          <w:sz w:val="24"/>
          <w:szCs w:val="24"/>
          <w:lang w:eastAsia="ru-RU"/>
        </w:rPr>
        <w:br/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• не трогайте, не вскрывайте и не передвигайте находку;</w:t>
      </w:r>
    </w:p>
    <w:p w:rsidR="001E5577" w:rsidRPr="00367EB4" w:rsidRDefault="001E5577" w:rsidP="001E5577">
      <w:pPr>
        <w:spacing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• зафиксируйте время обнаружения находки;</w:t>
      </w:r>
    </w:p>
    <w:p w:rsidR="001E5577" w:rsidRPr="00367EB4" w:rsidRDefault="001E5577" w:rsidP="001E5577">
      <w:pPr>
        <w:spacing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• постарайтесь сделать так, чтобы люди отошли как можно дальше от опасной находки;</w:t>
      </w:r>
    </w:p>
    <w:p w:rsidR="001E5577" w:rsidRPr="00367EB4" w:rsidRDefault="001E5577" w:rsidP="001E5577">
      <w:pPr>
        <w:spacing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• обязательно дождитесь прибытия оперативно-следственной группы;</w:t>
      </w:r>
    </w:p>
    <w:p w:rsidR="001E5577" w:rsidRPr="00367EB4" w:rsidRDefault="001E5577" w:rsidP="001E5577">
      <w:pPr>
        <w:spacing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• не забывайте, что вы являетесь самым важным очевидцем.</w:t>
      </w:r>
    </w:p>
    <w:p w:rsidR="001E5577" w:rsidRPr="00367EB4" w:rsidRDefault="001E5577" w:rsidP="001E5577">
      <w:pPr>
        <w:spacing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</w:p>
    <w:p w:rsidR="001E5577" w:rsidRPr="00367EB4" w:rsidRDefault="001E5577" w:rsidP="001E55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EB4">
        <w:rPr>
          <w:rFonts w:ascii="Times New Roman" w:hAnsi="Times New Roman" w:cs="Times New Roman"/>
          <w:b/>
          <w:bCs/>
          <w:color w:val="800000"/>
          <w:sz w:val="24"/>
          <w:szCs w:val="24"/>
          <w:lang w:eastAsia="ru-RU"/>
        </w:rPr>
        <w:t>Родители!</w:t>
      </w:r>
      <w:r w:rsidRPr="00367EB4">
        <w:rPr>
          <w:rFonts w:ascii="Times New Roman" w:hAnsi="Times New Roman" w:cs="Times New Roman"/>
          <w:color w:val="45390D"/>
          <w:sz w:val="24"/>
          <w:szCs w:val="24"/>
          <w:lang w:eastAsia="ru-RU"/>
        </w:rPr>
        <w:t> 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br/>
      </w:r>
      <w:r w:rsidRPr="00367EB4">
        <w:rPr>
          <w:rFonts w:ascii="Times New Roman" w:hAnsi="Times New Roman" w:cs="Times New Roman"/>
          <w:b/>
          <w:bCs/>
          <w:noProof/>
          <w:color w:val="D6B129"/>
          <w:sz w:val="24"/>
          <w:szCs w:val="24"/>
          <w:lang w:eastAsia="ru-RU"/>
        </w:rPr>
        <w:drawing>
          <wp:inline distT="0" distB="0" distL="0" distR="0">
            <wp:extent cx="1883410" cy="1415415"/>
            <wp:effectExtent l="19050" t="0" r="2540" b="0"/>
            <wp:docPr id="5" name="Рисунок 3" descr="1-podozr-predmet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-podozr-predmet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577" w:rsidRPr="00367EB4" w:rsidRDefault="001E5577" w:rsidP="001E5577">
      <w:pPr>
        <w:spacing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800000"/>
          <w:sz w:val="24"/>
          <w:szCs w:val="24"/>
          <w:lang w:eastAsia="ru-RU"/>
        </w:rPr>
        <w:t>Еще раз напоминаем: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 xml:space="preserve"> Не предпринимайте самостоятельно никаких действий с находками или подозрительными предметами, которые могут оказаться взрывными 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lastRenderedPageBreak/>
        <w:t>устройствами – это может привести к их взрыву, многочисленным жертвам и разрушениям!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br/>
      </w:r>
      <w:r w:rsidRPr="00367EB4">
        <w:rPr>
          <w:rFonts w:ascii="Times New Roman" w:hAnsi="Times New Roman" w:cs="Times New Roman"/>
          <w:b/>
          <w:bCs/>
          <w:color w:val="800000"/>
          <w:sz w:val="24"/>
          <w:szCs w:val="24"/>
          <w:lang w:eastAsia="ru-RU"/>
        </w:rPr>
        <w:t>Помните:</w:t>
      </w: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 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:rsidR="001E5577" w:rsidRPr="00367EB4" w:rsidRDefault="001E5577" w:rsidP="001E5577">
      <w:pPr>
        <w:spacing w:before="180" w:after="18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 На наличие взрывного устройства, других опасных предметов могут указывать следующие признаки:</w:t>
      </w:r>
    </w:p>
    <w:p w:rsidR="001E5577" w:rsidRPr="00367EB4" w:rsidRDefault="001E5577" w:rsidP="001E5577">
      <w:pPr>
        <w:spacing w:before="180" w:after="18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>Признаки взрывного устройства:</w:t>
      </w:r>
    </w:p>
    <w:p w:rsidR="001E5577" w:rsidRPr="00367EB4" w:rsidRDefault="001E5577" w:rsidP="001E5577">
      <w:pPr>
        <w:spacing w:before="180"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 xml:space="preserve">— Присутствие проводов, небольших антенн, </w:t>
      </w:r>
      <w:proofErr w:type="spellStart"/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изоленты</w:t>
      </w:r>
      <w:proofErr w:type="spellEnd"/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, шпагата, веревки, скотча в пакете, либо торчащие из пакета.</w:t>
      </w:r>
    </w:p>
    <w:p w:rsidR="001E5577" w:rsidRPr="00367EB4" w:rsidRDefault="001E5577" w:rsidP="001E5577">
      <w:pPr>
        <w:spacing w:before="180"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— Шум из обнаруженных подозрительных предметов (пакетов, сумок и др.). Это может быть тиканье часов, щелчки и т.п.</w:t>
      </w:r>
    </w:p>
    <w:p w:rsidR="001E5577" w:rsidRPr="00367EB4" w:rsidRDefault="001E5577" w:rsidP="001E5577">
      <w:pPr>
        <w:spacing w:before="180"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— Наличие на найденном подозрительном предмете элементов питания (батареек).</w:t>
      </w:r>
    </w:p>
    <w:p w:rsidR="001E5577" w:rsidRPr="00367EB4" w:rsidRDefault="001E5577" w:rsidP="001E5577">
      <w:pPr>
        <w:spacing w:before="180"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—Растяжки из проволоки, веревок, шпагата, лески;</w:t>
      </w:r>
    </w:p>
    <w:p w:rsidR="001E5577" w:rsidRPr="00367EB4" w:rsidRDefault="001E5577" w:rsidP="001E5577">
      <w:pPr>
        <w:spacing w:before="180"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—Необычное размещение предмета;</w:t>
      </w:r>
    </w:p>
    <w:p w:rsidR="001E5577" w:rsidRPr="00367EB4" w:rsidRDefault="001E5577" w:rsidP="001E5577">
      <w:pPr>
        <w:spacing w:before="180"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—Наличие предмета, несвойственного для данной местности;</w:t>
      </w:r>
    </w:p>
    <w:p w:rsidR="001E5577" w:rsidRPr="00367EB4" w:rsidRDefault="001E5577" w:rsidP="001E5577">
      <w:pPr>
        <w:spacing w:before="180" w:after="0" w:line="240" w:lineRule="auto"/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</w:pPr>
      <w:r w:rsidRPr="00367EB4">
        <w:rPr>
          <w:rFonts w:ascii="Times New Roman" w:hAnsi="Times New Roman" w:cs="Times New Roman"/>
          <w:b/>
          <w:bCs/>
          <w:color w:val="45390D"/>
          <w:sz w:val="24"/>
          <w:szCs w:val="24"/>
          <w:lang w:eastAsia="ru-RU"/>
        </w:rPr>
        <w:t>— Специфический запах, несвойственный для данной местности.</w:t>
      </w:r>
    </w:p>
    <w:p w:rsidR="001E5577" w:rsidRDefault="001E5577" w:rsidP="00CC46D2">
      <w:pPr>
        <w:tabs>
          <w:tab w:val="left" w:pos="10773"/>
        </w:tabs>
        <w:jc w:val="center"/>
      </w:pPr>
    </w:p>
    <w:sectPr w:rsidR="001E5577" w:rsidSect="00CC46D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CC46D2"/>
    <w:rsid w:val="000057A8"/>
    <w:rsid w:val="0012741D"/>
    <w:rsid w:val="001E5577"/>
    <w:rsid w:val="00367EB4"/>
    <w:rsid w:val="00CC46D2"/>
    <w:rsid w:val="00E05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6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&#1084;&#1072;&#1083;&#1099;&#1096;.&#1089;&#1072;&#1076;&#1080;&#1082;&#1072;&#1089;&#1073;.&#1088;&#1092;/wp-content/uploads/2016/04/f.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://&#1084;&#1072;&#1083;&#1099;&#1096;.&#1089;&#1072;&#1076;&#1080;&#1082;&#1072;&#1089;&#1073;.&#1088;&#1092;/wp-content/uploads/2016/04/2-miniatyura.j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://&#1084;&#1072;&#1083;&#1099;&#1096;.&#1089;&#1072;&#1076;&#1080;&#1082;&#1072;&#1089;&#1073;.&#1088;&#1092;/wp-content/uploads/2016/04/1-podozr.predmet.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1258</Words>
  <Characters>7173</Characters>
  <Application>Microsoft Office Word</Application>
  <DocSecurity>0</DocSecurity>
  <Lines>59</Lines>
  <Paragraphs>16</Paragraphs>
  <ScaleCrop>false</ScaleCrop>
  <Company/>
  <LinksUpToDate>false</LinksUpToDate>
  <CharactersWithSpaces>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6</cp:revision>
  <dcterms:created xsi:type="dcterms:W3CDTF">2023-11-17T11:39:00Z</dcterms:created>
  <dcterms:modified xsi:type="dcterms:W3CDTF">2023-11-17T12:01:00Z</dcterms:modified>
</cp:coreProperties>
</file>