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3B5" w:rsidRPr="006843B5" w:rsidRDefault="00DA5232" w:rsidP="006843B5">
      <w:pPr>
        <w:jc w:val="center"/>
        <w:rPr>
          <w:b/>
          <w:lang w:val="ru-RU"/>
        </w:rPr>
      </w:pPr>
      <w:r>
        <w:rPr>
          <w:b/>
          <w:lang w:val="ru-RU"/>
        </w:rPr>
        <w:t>ПОРЯДОК</w:t>
      </w:r>
    </w:p>
    <w:p w:rsidR="00BF3CAA" w:rsidRPr="00AD2557" w:rsidRDefault="006843B5" w:rsidP="006843B5">
      <w:pPr>
        <w:jc w:val="center"/>
        <w:rPr>
          <w:b/>
          <w:lang w:val="ru-RU"/>
        </w:rPr>
      </w:pPr>
      <w:r w:rsidRPr="00AD2557">
        <w:rPr>
          <w:b/>
          <w:lang w:val="ru-RU"/>
        </w:rPr>
        <w:t>действий населения по приему заявлений, постановке на учет и зачисление детей в детские сады через Портал электронного образования республики Татарстан</w:t>
      </w:r>
    </w:p>
    <w:p w:rsidR="006843B5" w:rsidRDefault="006843B5" w:rsidP="006843B5">
      <w:pPr>
        <w:jc w:val="center"/>
        <w:rPr>
          <w:lang w:val="ru-RU"/>
        </w:rPr>
      </w:pPr>
    </w:p>
    <w:p w:rsidR="00DA5232" w:rsidRDefault="00DA5232" w:rsidP="00DA5232">
      <w:pPr>
        <w:ind w:firstLine="567"/>
        <w:jc w:val="both"/>
        <w:rPr>
          <w:sz w:val="28"/>
          <w:szCs w:val="30"/>
          <w:lang w:val="ru-RU"/>
        </w:rPr>
      </w:pPr>
      <w:r w:rsidRPr="00DB4717">
        <w:rPr>
          <w:sz w:val="28"/>
          <w:lang w:val="ru-RU"/>
        </w:rPr>
        <w:t xml:space="preserve">Программа «Электронный детский сад» </w:t>
      </w:r>
      <w:r>
        <w:rPr>
          <w:sz w:val="28"/>
          <w:lang w:val="ru-RU"/>
        </w:rPr>
        <w:t xml:space="preserve">разработана и внедрена ООО «БАРС </w:t>
      </w:r>
      <w:proofErr w:type="spellStart"/>
      <w:r>
        <w:rPr>
          <w:sz w:val="28"/>
          <w:lang w:val="ru-RU"/>
        </w:rPr>
        <w:t>Г</w:t>
      </w:r>
      <w:r w:rsidRPr="00DB4717">
        <w:rPr>
          <w:sz w:val="28"/>
          <w:lang w:val="ru-RU"/>
        </w:rPr>
        <w:t>руп</w:t>
      </w:r>
      <w:proofErr w:type="spellEnd"/>
      <w:r w:rsidRPr="00DB4717">
        <w:rPr>
          <w:sz w:val="28"/>
          <w:lang w:val="ru-RU"/>
        </w:rPr>
        <w:t xml:space="preserve">» </w:t>
      </w:r>
      <w:r>
        <w:rPr>
          <w:sz w:val="28"/>
          <w:lang w:val="ru-RU"/>
        </w:rPr>
        <w:t>для систематизации базы данных по очередности и зачисленных воспитанников в ДОУ</w:t>
      </w:r>
      <w:r w:rsidRPr="00DB4717">
        <w:rPr>
          <w:sz w:val="28"/>
          <w:lang w:val="ru-RU"/>
        </w:rPr>
        <w:t xml:space="preserve">. </w:t>
      </w:r>
      <w:r w:rsidRPr="00DB4717">
        <w:rPr>
          <w:sz w:val="28"/>
          <w:szCs w:val="30"/>
          <w:lang w:val="ru-RU"/>
        </w:rPr>
        <w:t xml:space="preserve">Внедрение </w:t>
      </w:r>
      <w:r>
        <w:rPr>
          <w:sz w:val="28"/>
          <w:szCs w:val="30"/>
          <w:lang w:val="ru-RU"/>
        </w:rPr>
        <w:t>Программы</w:t>
      </w:r>
      <w:r w:rsidRPr="00DB4717">
        <w:rPr>
          <w:sz w:val="28"/>
          <w:szCs w:val="30"/>
          <w:lang w:val="ru-RU"/>
        </w:rPr>
        <w:t xml:space="preserve"> позволит упростить процедуру комплектования ДОУ, сделать ее прозрачной.</w:t>
      </w:r>
    </w:p>
    <w:p w:rsidR="00DA5232" w:rsidRDefault="00DA5232" w:rsidP="00DA5232">
      <w:pPr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С 22 марта 2011 года в рамках данной Программы появилась услуга для населения «Постановка на учет в детский сад». Благодаря этой услуге </w:t>
      </w:r>
      <w:r w:rsidRPr="00DB4717">
        <w:rPr>
          <w:sz w:val="28"/>
          <w:lang w:val="ru-RU"/>
        </w:rPr>
        <w:t xml:space="preserve">родители могут записать своего ребенка в очередь в </w:t>
      </w:r>
      <w:r>
        <w:rPr>
          <w:sz w:val="28"/>
          <w:lang w:val="ru-RU"/>
        </w:rPr>
        <w:t>дошкольные учреждения,</w:t>
      </w:r>
      <w:r w:rsidRPr="00DB4717">
        <w:rPr>
          <w:sz w:val="28"/>
          <w:lang w:val="ru-RU"/>
        </w:rPr>
        <w:t xml:space="preserve"> не выходя из дома</w:t>
      </w:r>
      <w:r w:rsidRPr="00F83AB1"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через Портал электронного образования. Информируют о вариантах записи ребенка в очередь сотрудники </w:t>
      </w:r>
      <w:proofErr w:type="spellStart"/>
      <w:r>
        <w:rPr>
          <w:sz w:val="28"/>
          <w:lang w:val="ru-RU"/>
        </w:rPr>
        <w:t>ЗАГСа</w:t>
      </w:r>
      <w:proofErr w:type="spellEnd"/>
      <w:r>
        <w:rPr>
          <w:sz w:val="28"/>
          <w:lang w:val="ru-RU"/>
        </w:rPr>
        <w:t xml:space="preserve"> сразу после получения свидетельства</w:t>
      </w:r>
      <w:r w:rsidRPr="00DB4717">
        <w:rPr>
          <w:sz w:val="28"/>
          <w:lang w:val="ru-RU"/>
        </w:rPr>
        <w:t xml:space="preserve"> о </w:t>
      </w:r>
      <w:proofErr w:type="gramStart"/>
      <w:r w:rsidRPr="00DB4717">
        <w:rPr>
          <w:sz w:val="28"/>
          <w:lang w:val="ru-RU"/>
        </w:rPr>
        <w:t>рождении</w:t>
      </w:r>
      <w:proofErr w:type="gramEnd"/>
      <w:r w:rsidRPr="00DB4717">
        <w:rPr>
          <w:sz w:val="28"/>
          <w:lang w:val="ru-RU"/>
        </w:rPr>
        <w:t xml:space="preserve"> </w:t>
      </w:r>
      <w:r>
        <w:rPr>
          <w:sz w:val="28"/>
          <w:lang w:val="ru-RU"/>
        </w:rPr>
        <w:t>малыша</w:t>
      </w:r>
      <w:r w:rsidRPr="00DB4717">
        <w:rPr>
          <w:sz w:val="28"/>
          <w:lang w:val="ru-RU"/>
        </w:rPr>
        <w:t xml:space="preserve">. </w:t>
      </w:r>
    </w:p>
    <w:p w:rsidR="00DA5232" w:rsidRPr="00717AFC" w:rsidRDefault="00DA5232" w:rsidP="00DA5232">
      <w:pPr>
        <w:ind w:firstLine="567"/>
        <w:jc w:val="center"/>
        <w:rPr>
          <w:i/>
          <w:sz w:val="28"/>
          <w:lang w:val="ru-RU"/>
        </w:rPr>
      </w:pPr>
      <w:r>
        <w:rPr>
          <w:i/>
          <w:sz w:val="28"/>
          <w:lang w:val="ru-RU"/>
        </w:rPr>
        <w:t>Варианты записи ребенка в очередь в ДОУ</w:t>
      </w:r>
    </w:p>
    <w:p w:rsidR="00DA5232" w:rsidRDefault="00DA5232" w:rsidP="00DA5232">
      <w:pPr>
        <w:ind w:firstLine="567"/>
        <w:jc w:val="both"/>
        <w:rPr>
          <w:sz w:val="28"/>
          <w:lang w:val="ru-RU"/>
        </w:rPr>
      </w:pPr>
    </w:p>
    <w:p w:rsidR="00DA5232" w:rsidRDefault="00DA5232" w:rsidP="00DA5232">
      <w:pPr>
        <w:ind w:firstLine="567"/>
        <w:jc w:val="both"/>
        <w:rPr>
          <w:sz w:val="28"/>
          <w:lang w:val="ru-RU"/>
        </w:rPr>
      </w:pPr>
      <w:r>
        <w:rPr>
          <w:noProof/>
          <w:sz w:val="28"/>
          <w:lang w:val="ru-RU" w:eastAsia="ru-RU" w:bidi="ar-SA"/>
        </w:rPr>
        <w:pict>
          <v:rect id="_x0000_s1029" style="position:absolute;left:0;text-align:left;margin-left:263.4pt;margin-top:1.05pt;width:123.7pt;height:90.35pt;z-index:251663360">
            <v:textbox>
              <w:txbxContent>
                <w:p w:rsidR="00DA5232" w:rsidRPr="00717AFC" w:rsidRDefault="00DA5232" w:rsidP="00DA523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Отдел комплектации Управления дошкольного образования – получение направления в ДОУ </w:t>
                  </w:r>
                </w:p>
              </w:txbxContent>
            </v:textbox>
          </v:rect>
        </w:pict>
      </w:r>
      <w:r>
        <w:rPr>
          <w:noProof/>
          <w:sz w:val="28"/>
          <w:lang w:val="ru-RU" w:eastAsia="ru-RU" w:bidi="ar-SA"/>
        </w:rPr>
        <w:pict>
          <v:rect id="_x0000_s1028" style="position:absolute;left:0;text-align:left;margin-left:74.2pt;margin-top:1.05pt;width:123.7pt;height:90.35pt;z-index:251662336">
            <v:textbox>
              <w:txbxContent>
                <w:p w:rsidR="00DA5232" w:rsidRPr="00717AFC" w:rsidRDefault="00DA5232" w:rsidP="00DA523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Отдел комплектации Управления дошкольного образования – получение уведомления </w:t>
                  </w:r>
                </w:p>
              </w:txbxContent>
            </v:textbox>
          </v:rect>
        </w:pict>
      </w:r>
    </w:p>
    <w:p w:rsidR="00DA5232" w:rsidRDefault="00DA5232" w:rsidP="00DA5232">
      <w:pPr>
        <w:ind w:firstLine="567"/>
        <w:jc w:val="both"/>
        <w:rPr>
          <w:sz w:val="28"/>
          <w:lang w:val="ru-RU"/>
        </w:rPr>
      </w:pPr>
      <w:r w:rsidRPr="009B2861">
        <w:rPr>
          <w:noProof/>
          <w:sz w:val="28"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197.85pt;margin-top:6.35pt;width:66.55pt;height:21pt;z-index:251665408;mso-height-percent:200;mso-height-percent:200;mso-width-relative:margin;mso-height-relative:margin" filled="f" stroked="f">
            <v:textbox style="mso-fit-shape-to-text:t">
              <w:txbxContent>
                <w:p w:rsidR="00DA5232" w:rsidRPr="009B2861" w:rsidRDefault="00DA5232" w:rsidP="00DA5232">
                  <w:pPr>
                    <w:jc w:val="center"/>
                    <w:rPr>
                      <w:i/>
                      <w:lang w:val="ru-RU"/>
                    </w:rPr>
                  </w:pPr>
                  <w:r w:rsidRPr="009B2861">
                    <w:rPr>
                      <w:i/>
                      <w:lang w:val="ru-RU"/>
                    </w:rPr>
                    <w:t>1,5-2 года</w:t>
                  </w:r>
                </w:p>
              </w:txbxContent>
            </v:textbox>
          </v:shape>
        </w:pict>
      </w:r>
    </w:p>
    <w:p w:rsidR="00DA5232" w:rsidRDefault="00DA5232" w:rsidP="00DA5232">
      <w:pPr>
        <w:ind w:firstLine="567"/>
        <w:jc w:val="both"/>
        <w:rPr>
          <w:sz w:val="28"/>
          <w:lang w:val="ru-RU"/>
        </w:rPr>
      </w:pPr>
      <w:r>
        <w:rPr>
          <w:noProof/>
          <w:sz w:val="28"/>
          <w:lang w:val="ru-RU" w:eastAsia="ru-RU" w:bidi="ar-SA"/>
        </w:rPr>
        <w:pict>
          <v:shape id="_x0000_s1042" type="#_x0000_t202" style="position:absolute;left:0;text-align:left;margin-left:-6.65pt;margin-top:13.35pt;width:61.45pt;height:34.8pt;z-index:251676672;mso-height-percent:200;mso-height-percent:200;mso-width-relative:margin;mso-height-relative:margin" filled="f" stroked="f">
            <v:textbox style="mso-fit-shape-to-text:t">
              <w:txbxContent>
                <w:p w:rsidR="00DA5232" w:rsidRDefault="00DA5232" w:rsidP="00DA5232">
                  <w:pPr>
                    <w:jc w:val="center"/>
                    <w:rPr>
                      <w:i/>
                      <w:lang w:val="ru-RU"/>
                    </w:rPr>
                  </w:pPr>
                  <w:r>
                    <w:rPr>
                      <w:i/>
                    </w:rPr>
                    <w:t>I</w:t>
                  </w:r>
                </w:p>
                <w:p w:rsidR="00DA5232" w:rsidRPr="009B2861" w:rsidRDefault="00DA5232" w:rsidP="00DA5232">
                  <w:pPr>
                    <w:jc w:val="center"/>
                    <w:rPr>
                      <w:i/>
                      <w:lang w:val="ru-RU"/>
                    </w:rPr>
                  </w:pPr>
                  <w:r w:rsidRPr="009B2861">
                    <w:rPr>
                      <w:i/>
                      <w:lang w:val="ru-RU"/>
                    </w:rPr>
                    <w:t>вариант</w:t>
                  </w:r>
                </w:p>
              </w:txbxContent>
            </v:textbox>
          </v:shape>
        </w:pict>
      </w:r>
      <w:r>
        <w:rPr>
          <w:noProof/>
          <w:sz w:val="28"/>
          <w:lang w:val="ru-RU" w:eastAsia="ru-RU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391pt;margin-top:7.55pt;width:58.9pt;height:67.95pt;z-index:251668480" o:connectortype="straight">
            <v:stroke endarrow="block"/>
          </v:shape>
        </w:pict>
      </w:r>
      <w:r w:rsidRPr="009B2861">
        <w:rPr>
          <w:noProof/>
          <w:sz w:val="28"/>
          <w:lang w:val="ru-RU"/>
        </w:rPr>
        <w:pict>
          <v:shape id="_x0000_s1035" type="#_x0000_t202" style="position:absolute;left:0;text-align:left;margin-left:411.05pt;margin-top:15.35pt;width:61.6pt;height:21pt;z-index:251669504;mso-height-percent:200;mso-height-percent:200;mso-width-relative:margin;mso-height-relative:margin" filled="f" stroked="f">
            <v:textbox style="mso-fit-shape-to-text:t">
              <w:txbxContent>
                <w:p w:rsidR="00DA5232" w:rsidRPr="009B2861" w:rsidRDefault="00DA5232" w:rsidP="00DA5232">
                  <w:pPr>
                    <w:rPr>
                      <w:i/>
                      <w:lang w:val="ru-RU"/>
                    </w:rPr>
                  </w:pPr>
                  <w:r w:rsidRPr="009B2861">
                    <w:rPr>
                      <w:i/>
                      <w:lang w:val="ru-RU"/>
                    </w:rPr>
                    <w:t>10 дней</w:t>
                  </w:r>
                </w:p>
              </w:txbxContent>
            </v:textbox>
          </v:shape>
        </w:pict>
      </w:r>
      <w:r>
        <w:rPr>
          <w:noProof/>
          <w:sz w:val="28"/>
          <w:lang w:val="ru-RU" w:eastAsia="ru-RU" w:bidi="ar-SA"/>
        </w:rPr>
        <w:pict>
          <v:shape id="_x0000_s1032" type="#_x0000_t32" style="position:absolute;left:0;text-align:left;margin-left:197.9pt;margin-top:11.25pt;width:60.9pt;height:0;z-index:251666432" o:connectortype="straight">
            <v:stroke endarrow="block"/>
          </v:shape>
        </w:pict>
      </w:r>
    </w:p>
    <w:p w:rsidR="00DA5232" w:rsidRDefault="00DA5232" w:rsidP="00DA5232">
      <w:pPr>
        <w:ind w:firstLine="567"/>
        <w:jc w:val="both"/>
        <w:rPr>
          <w:sz w:val="28"/>
          <w:lang w:val="ru-RU"/>
        </w:rPr>
      </w:pPr>
      <w:r>
        <w:rPr>
          <w:noProof/>
          <w:sz w:val="28"/>
          <w:lang w:val="ru-RU" w:eastAsia="ru-RU" w:bidi="ar-SA"/>
        </w:rPr>
        <w:pict>
          <v:shape id="_x0000_s1030" type="#_x0000_t32" style="position:absolute;left:0;text-align:left;margin-left:36.9pt;margin-top:-.05pt;width:29.45pt;height:39.25pt;flip:y;z-index:251664384" o:connectortype="straight">
            <v:stroke endarrow="block"/>
          </v:shape>
        </w:pict>
      </w:r>
    </w:p>
    <w:p w:rsidR="00DA5232" w:rsidRDefault="00DA5232" w:rsidP="00DA5232">
      <w:pPr>
        <w:ind w:firstLine="567"/>
        <w:jc w:val="both"/>
        <w:rPr>
          <w:sz w:val="28"/>
          <w:lang w:val="ru-RU"/>
        </w:rPr>
      </w:pPr>
    </w:p>
    <w:p w:rsidR="00DA5232" w:rsidRDefault="00DA5232" w:rsidP="00DA5232">
      <w:pPr>
        <w:ind w:firstLine="567"/>
        <w:jc w:val="both"/>
        <w:rPr>
          <w:sz w:val="28"/>
          <w:lang w:val="ru-RU"/>
        </w:rPr>
      </w:pPr>
    </w:p>
    <w:p w:rsidR="00DA5232" w:rsidRDefault="00DA5232" w:rsidP="00DA5232">
      <w:pPr>
        <w:ind w:firstLine="567"/>
        <w:jc w:val="both"/>
        <w:rPr>
          <w:sz w:val="28"/>
          <w:lang w:val="ru-RU"/>
        </w:rPr>
      </w:pPr>
      <w:r>
        <w:rPr>
          <w:noProof/>
          <w:sz w:val="28"/>
          <w:lang w:val="ru-RU" w:eastAsia="ru-RU" w:bidi="ar-SA"/>
        </w:rPr>
        <w:pict>
          <v:rect id="_x0000_s1033" style="position:absolute;left:0;text-align:left;margin-left:391pt;margin-top:11.15pt;width:123.7pt;height:22.25pt;z-index:251667456">
            <v:textbox>
              <w:txbxContent>
                <w:p w:rsidR="00DA5232" w:rsidRPr="00717AFC" w:rsidRDefault="00DA5232" w:rsidP="00DA523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Детский сад </w:t>
                  </w:r>
                </w:p>
              </w:txbxContent>
            </v:textbox>
          </v:rect>
        </w:pict>
      </w:r>
      <w:r>
        <w:rPr>
          <w:noProof/>
          <w:sz w:val="28"/>
          <w:lang w:val="ru-RU" w:eastAsia="ru-RU" w:bidi="ar-SA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6" type="#_x0000_t96" style="position:absolute;left:0;text-align:left;margin-left:8.1pt;margin-top:1.4pt;width:36.65pt;height:29.45pt;z-index:251660288"/>
        </w:pict>
      </w:r>
    </w:p>
    <w:p w:rsidR="00DA5232" w:rsidRDefault="00DA5232" w:rsidP="00DA5232">
      <w:pPr>
        <w:ind w:firstLine="567"/>
        <w:jc w:val="both"/>
        <w:rPr>
          <w:sz w:val="28"/>
          <w:lang w:val="ru-RU"/>
        </w:rPr>
      </w:pPr>
      <w:r w:rsidRPr="00717AFC">
        <w:rPr>
          <w:noProof/>
          <w:sz w:val="28"/>
          <w:lang w:val="ru-RU"/>
        </w:rPr>
        <w:pict>
          <v:shape id="_x0000_s1027" type="#_x0000_t202" style="position:absolute;left:0;text-align:left;margin-left:-2.55pt;margin-top:14.75pt;width:61.35pt;height:21pt;z-index:251661312;mso-height-percent:200;mso-height-percent:200;mso-width-relative:margin;mso-height-relative:margin" filled="f" fillcolor="black" stroked="f" strokecolor="#f2f2f2" strokeweight="3pt">
            <v:shadow on="t" type="perspective" color="#7f7f7f" opacity=".5" offset="1pt" offset2="-1pt"/>
            <v:textbox style="mso-fit-shape-to-text:t">
              <w:txbxContent>
                <w:p w:rsidR="00DA5232" w:rsidRPr="00717AFC" w:rsidRDefault="00DA5232" w:rsidP="00DA5232">
                  <w:pPr>
                    <w:jc w:val="center"/>
                    <w:rPr>
                      <w:b/>
                      <w:lang w:val="ru-RU"/>
                    </w:rPr>
                  </w:pPr>
                  <w:r w:rsidRPr="00717AFC">
                    <w:rPr>
                      <w:b/>
                      <w:lang w:val="ru-RU"/>
                    </w:rPr>
                    <w:t>Ребенок</w:t>
                  </w:r>
                </w:p>
              </w:txbxContent>
            </v:textbox>
          </v:shape>
        </w:pict>
      </w:r>
    </w:p>
    <w:p w:rsidR="00DA5232" w:rsidRDefault="00DA5232" w:rsidP="00DA5232">
      <w:pPr>
        <w:ind w:firstLine="567"/>
        <w:jc w:val="both"/>
        <w:rPr>
          <w:sz w:val="28"/>
          <w:lang w:val="ru-RU"/>
        </w:rPr>
      </w:pPr>
      <w:r>
        <w:rPr>
          <w:noProof/>
          <w:sz w:val="28"/>
          <w:lang w:val="ru-RU" w:eastAsia="ru-RU" w:bidi="ar-SA"/>
        </w:rPr>
        <w:pict>
          <v:shape id="_x0000_s1040" type="#_x0000_t32" style="position:absolute;left:0;text-align:left;margin-left:391pt;margin-top:4.65pt;width:55pt;height:55.65pt;flip:y;z-index:251674624" o:connectortype="straight">
            <v:stroke endarrow="block"/>
          </v:shape>
        </w:pict>
      </w:r>
      <w:r>
        <w:rPr>
          <w:noProof/>
          <w:sz w:val="28"/>
          <w:lang w:val="ru-RU" w:eastAsia="ru-RU" w:bidi="ar-SA"/>
        </w:rPr>
        <w:pict>
          <v:rect id="_x0000_s1037" style="position:absolute;left:0;text-align:left;margin-left:263.4pt;margin-top:15.75pt;width:123.7pt;height:90.35pt;z-index:251671552">
            <v:textbox>
              <w:txbxContent>
                <w:p w:rsidR="00DA5232" w:rsidRPr="00717AFC" w:rsidRDefault="00DA5232" w:rsidP="00DA523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Отдел комплектации Управления дошкольного образования – получение направления в ДОУ </w:t>
                  </w:r>
                </w:p>
              </w:txbxContent>
            </v:textbox>
          </v:rect>
        </w:pict>
      </w:r>
    </w:p>
    <w:p w:rsidR="00DA5232" w:rsidRDefault="00DA5232" w:rsidP="00DA5232">
      <w:pPr>
        <w:ind w:firstLine="567"/>
        <w:jc w:val="both"/>
        <w:rPr>
          <w:sz w:val="28"/>
          <w:lang w:val="ru-RU"/>
        </w:rPr>
      </w:pPr>
      <w:r w:rsidRPr="009B2861">
        <w:rPr>
          <w:noProof/>
          <w:sz w:val="28"/>
          <w:lang w:val="ru-RU"/>
        </w:rPr>
        <w:pict>
          <v:shape id="_x0000_s1041" type="#_x0000_t202" style="position:absolute;left:0;text-align:left;margin-left:-5.65pt;margin-top:8.95pt;width:61.45pt;height:34.8pt;z-index:251675648;mso-height-percent:200;mso-height-percent:200;mso-width-relative:margin;mso-height-relative:margin" filled="f" stroked="f">
            <v:textbox style="mso-fit-shape-to-text:t">
              <w:txbxContent>
                <w:p w:rsidR="00DA5232" w:rsidRPr="009B2861" w:rsidRDefault="00DA5232" w:rsidP="00DA5232">
                  <w:pPr>
                    <w:jc w:val="center"/>
                    <w:rPr>
                      <w:i/>
                      <w:lang w:val="ru-RU"/>
                    </w:rPr>
                  </w:pPr>
                  <w:r w:rsidRPr="009B2861">
                    <w:rPr>
                      <w:i/>
                    </w:rPr>
                    <w:t>II</w:t>
                  </w:r>
                  <w:r w:rsidRPr="009B2861">
                    <w:rPr>
                      <w:i/>
                      <w:lang w:val="ru-RU"/>
                    </w:rPr>
                    <w:t xml:space="preserve"> вариант</w:t>
                  </w:r>
                </w:p>
              </w:txbxContent>
            </v:textbox>
          </v:shape>
        </w:pict>
      </w:r>
      <w:r>
        <w:rPr>
          <w:noProof/>
          <w:sz w:val="28"/>
          <w:lang w:val="ru-RU" w:eastAsia="ru-RU" w:bidi="ar-SA"/>
        </w:rPr>
        <w:pict>
          <v:shape id="_x0000_s1044" type="#_x0000_t202" style="position:absolute;left:0;text-align:left;margin-left:411.35pt;margin-top:12.85pt;width:61.6pt;height:21pt;z-index:251678720;mso-height-percent:200;mso-height-percent:200;mso-width-relative:margin;mso-height-relative:margin" filled="f" stroked="f">
            <v:textbox style="mso-fit-shape-to-text:t">
              <w:txbxContent>
                <w:p w:rsidR="00DA5232" w:rsidRPr="009B2861" w:rsidRDefault="00DA5232" w:rsidP="00DA5232">
                  <w:pPr>
                    <w:rPr>
                      <w:i/>
                      <w:lang w:val="ru-RU"/>
                    </w:rPr>
                  </w:pPr>
                  <w:r w:rsidRPr="009B2861">
                    <w:rPr>
                      <w:i/>
                      <w:lang w:val="ru-RU"/>
                    </w:rPr>
                    <w:t>10 дней</w:t>
                  </w:r>
                </w:p>
              </w:txbxContent>
            </v:textbox>
          </v:shape>
        </w:pict>
      </w:r>
      <w:r>
        <w:rPr>
          <w:noProof/>
          <w:sz w:val="28"/>
          <w:lang w:val="ru-RU" w:eastAsia="ru-RU" w:bidi="ar-SA"/>
        </w:rPr>
        <w:pict>
          <v:shape id="_x0000_s1038" type="#_x0000_t32" style="position:absolute;left:0;text-align:left;margin-left:29.05pt;margin-top:3.55pt;width:37.3pt;height:40.65pt;z-index:251672576" o:connectortype="straight">
            <v:stroke endarrow="block"/>
          </v:shape>
        </w:pict>
      </w:r>
    </w:p>
    <w:p w:rsidR="00DA5232" w:rsidRDefault="00DA5232" w:rsidP="00DA5232">
      <w:pPr>
        <w:ind w:firstLine="567"/>
        <w:jc w:val="both"/>
        <w:rPr>
          <w:sz w:val="28"/>
          <w:lang w:val="ru-RU"/>
        </w:rPr>
      </w:pPr>
      <w:r>
        <w:rPr>
          <w:noProof/>
          <w:sz w:val="28"/>
          <w:lang w:val="ru-RU" w:eastAsia="ru-RU" w:bidi="ar-SA"/>
        </w:rPr>
        <w:pict>
          <v:rect id="_x0000_s1036" style="position:absolute;left:0;text-align:left;margin-left:74.2pt;margin-top:2.4pt;width:89.05pt;height:52.45pt;z-index:251670528">
            <v:textbox>
              <w:txbxContent>
                <w:p w:rsidR="00DA5232" w:rsidRPr="00717AFC" w:rsidRDefault="00DA5232" w:rsidP="00DA523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Портал электронного образования </w:t>
                  </w:r>
                </w:p>
              </w:txbxContent>
            </v:textbox>
          </v:rect>
        </w:pict>
      </w:r>
    </w:p>
    <w:p w:rsidR="00DA5232" w:rsidRDefault="00DA5232" w:rsidP="00DA5232">
      <w:pPr>
        <w:ind w:firstLine="567"/>
        <w:jc w:val="both"/>
        <w:rPr>
          <w:sz w:val="28"/>
          <w:lang w:val="ru-RU"/>
        </w:rPr>
      </w:pPr>
      <w:r>
        <w:rPr>
          <w:noProof/>
          <w:sz w:val="28"/>
          <w:lang w:val="ru-RU" w:eastAsia="ru-RU" w:bidi="ar-SA"/>
        </w:rPr>
        <w:pict>
          <v:shape id="_x0000_s1043" type="#_x0000_t202" style="position:absolute;left:0;text-align:left;margin-left:169.2pt;margin-top:14.95pt;width:89.6pt;height:64.7pt;z-index:251677696;mso-height-percent:200;mso-height-percent:200;mso-width-relative:margin;mso-height-relative:margin" filled="f" stroked="f">
            <v:textbox style="mso-fit-shape-to-text:t">
              <w:txbxContent>
                <w:p w:rsidR="00DA5232" w:rsidRPr="00064AB4" w:rsidRDefault="00DA5232" w:rsidP="00DA5232">
                  <w:pPr>
                    <w:jc w:val="center"/>
                    <w:rPr>
                      <w:i/>
                      <w:sz w:val="20"/>
                      <w:lang w:val="ru-RU"/>
                    </w:rPr>
                  </w:pPr>
                  <w:r w:rsidRPr="00064AB4">
                    <w:rPr>
                      <w:i/>
                      <w:sz w:val="20"/>
                      <w:lang w:val="ru-RU"/>
                    </w:rPr>
                    <w:t xml:space="preserve">Незадолго до желаемой даты поступления </w:t>
                  </w:r>
                  <w:r>
                    <w:rPr>
                      <w:i/>
                      <w:sz w:val="20"/>
                      <w:lang w:val="ru-RU"/>
                    </w:rPr>
                    <w:t xml:space="preserve">ребенка </w:t>
                  </w:r>
                  <w:r w:rsidRPr="00064AB4">
                    <w:rPr>
                      <w:i/>
                      <w:sz w:val="20"/>
                      <w:lang w:val="ru-RU"/>
                    </w:rPr>
                    <w:t>в детский сад</w:t>
                  </w:r>
                </w:p>
              </w:txbxContent>
            </v:textbox>
          </v:shape>
        </w:pict>
      </w:r>
      <w:r>
        <w:rPr>
          <w:noProof/>
          <w:sz w:val="28"/>
          <w:lang w:val="ru-RU" w:eastAsia="ru-RU" w:bidi="ar-SA"/>
        </w:rPr>
        <w:pict>
          <v:shape id="_x0000_s1039" type="#_x0000_t32" style="position:absolute;left:0;text-align:left;margin-left:169.2pt;margin-top:12pt;width:89.6pt;height:0;z-index:251673600" o:connectortype="straight">
            <v:stroke endarrow="block"/>
          </v:shape>
        </w:pict>
      </w:r>
    </w:p>
    <w:p w:rsidR="00DA5232" w:rsidRDefault="00DA5232" w:rsidP="00DA5232">
      <w:pPr>
        <w:ind w:firstLine="567"/>
        <w:jc w:val="both"/>
        <w:rPr>
          <w:sz w:val="28"/>
          <w:lang w:val="ru-RU"/>
        </w:rPr>
      </w:pPr>
    </w:p>
    <w:p w:rsidR="00DA5232" w:rsidRDefault="00DA5232" w:rsidP="00DA5232">
      <w:pPr>
        <w:ind w:firstLine="567"/>
        <w:jc w:val="both"/>
        <w:rPr>
          <w:sz w:val="28"/>
          <w:lang w:val="ru-RU"/>
        </w:rPr>
      </w:pPr>
    </w:p>
    <w:p w:rsidR="00DA5232" w:rsidRDefault="00DA5232" w:rsidP="00DA5232">
      <w:pPr>
        <w:ind w:firstLine="567"/>
        <w:jc w:val="both"/>
        <w:rPr>
          <w:sz w:val="28"/>
          <w:lang w:val="ru-RU"/>
        </w:rPr>
      </w:pPr>
    </w:p>
    <w:p w:rsidR="00DA5232" w:rsidRDefault="00DA5232" w:rsidP="00DA5232">
      <w:pPr>
        <w:ind w:firstLine="567"/>
        <w:jc w:val="both"/>
        <w:rPr>
          <w:sz w:val="28"/>
          <w:lang w:val="ru-RU"/>
        </w:rPr>
      </w:pPr>
    </w:p>
    <w:p w:rsidR="00DA5232" w:rsidRDefault="00DA5232" w:rsidP="00DA5232">
      <w:pPr>
        <w:ind w:firstLine="567"/>
        <w:jc w:val="both"/>
        <w:rPr>
          <w:sz w:val="28"/>
          <w:lang w:val="ru-RU"/>
        </w:rPr>
      </w:pPr>
    </w:p>
    <w:p w:rsidR="00DA5232" w:rsidRDefault="00DA5232" w:rsidP="006843B5">
      <w:pPr>
        <w:jc w:val="center"/>
        <w:rPr>
          <w:lang w:val="ru-RU"/>
        </w:rPr>
      </w:pPr>
    </w:p>
    <w:p w:rsidR="00DA5232" w:rsidRPr="006843B5" w:rsidRDefault="00DA5232" w:rsidP="006843B5">
      <w:pPr>
        <w:jc w:val="center"/>
        <w:rPr>
          <w:lang w:val="ru-RU"/>
        </w:rPr>
      </w:pPr>
    </w:p>
    <w:p w:rsidR="006843B5" w:rsidRDefault="006843B5" w:rsidP="00AD2557">
      <w:pPr>
        <w:pStyle w:val="aa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lang w:val="ru-RU"/>
        </w:rPr>
      </w:pPr>
      <w:r>
        <w:rPr>
          <w:lang w:val="ru-RU"/>
        </w:rPr>
        <w:t xml:space="preserve">Набрать </w:t>
      </w:r>
      <w:proofErr w:type="spellStart"/>
      <w:r w:rsidR="00E95083" w:rsidRPr="00E95083">
        <w:rPr>
          <w:b/>
        </w:rPr>
        <w:t>uslugi</w:t>
      </w:r>
      <w:proofErr w:type="spellEnd"/>
      <w:r w:rsidR="00E95083" w:rsidRPr="00E95083">
        <w:rPr>
          <w:b/>
          <w:lang w:val="ru-RU"/>
        </w:rPr>
        <w:t>.</w:t>
      </w:r>
      <w:proofErr w:type="spellStart"/>
      <w:r w:rsidR="00E95083" w:rsidRPr="00E95083">
        <w:rPr>
          <w:b/>
        </w:rPr>
        <w:t>tatar</w:t>
      </w:r>
      <w:proofErr w:type="spellEnd"/>
      <w:r w:rsidR="00E95083" w:rsidRPr="00E95083">
        <w:rPr>
          <w:b/>
          <w:lang w:val="ru-RU"/>
        </w:rPr>
        <w:t>.</w:t>
      </w:r>
      <w:proofErr w:type="spellStart"/>
      <w:r w:rsidR="00E95083" w:rsidRPr="00E95083">
        <w:rPr>
          <w:b/>
        </w:rPr>
        <w:t>ru</w:t>
      </w:r>
      <w:proofErr w:type="spellEnd"/>
      <w:r w:rsidR="00E95083" w:rsidRPr="00E95083">
        <w:rPr>
          <w:lang w:val="ru-RU"/>
        </w:rPr>
        <w:t xml:space="preserve"> </w:t>
      </w:r>
      <w:r>
        <w:rPr>
          <w:lang w:val="ru-RU"/>
        </w:rPr>
        <w:t xml:space="preserve">в адресной строке на </w:t>
      </w:r>
      <w:r w:rsidR="00E95083">
        <w:t>web</w:t>
      </w:r>
      <w:r w:rsidR="00E95083">
        <w:rPr>
          <w:lang w:val="ru-RU"/>
        </w:rPr>
        <w:t>-</w:t>
      </w:r>
      <w:r>
        <w:rPr>
          <w:lang w:val="ru-RU"/>
        </w:rPr>
        <w:t>странице любого обозревателя Интернета (</w:t>
      </w:r>
      <w:r>
        <w:t>Opera</w:t>
      </w:r>
      <w:r w:rsidRPr="006843B5">
        <w:rPr>
          <w:lang w:val="ru-RU"/>
        </w:rPr>
        <w:t xml:space="preserve">, </w:t>
      </w:r>
      <w:r>
        <w:t>Internet</w:t>
      </w:r>
      <w:r w:rsidRPr="006843B5">
        <w:rPr>
          <w:lang w:val="ru-RU"/>
        </w:rPr>
        <w:t xml:space="preserve"> </w:t>
      </w:r>
      <w:r>
        <w:t>Explorer</w:t>
      </w:r>
      <w:r w:rsidRPr="006843B5">
        <w:rPr>
          <w:lang w:val="ru-RU"/>
        </w:rPr>
        <w:t xml:space="preserve">, </w:t>
      </w:r>
      <w:r>
        <w:t>Mozilla</w:t>
      </w:r>
      <w:r w:rsidRPr="006843B5">
        <w:rPr>
          <w:lang w:val="ru-RU"/>
        </w:rPr>
        <w:t xml:space="preserve"> </w:t>
      </w:r>
      <w:r>
        <w:t>Firefox</w:t>
      </w:r>
      <w:r>
        <w:rPr>
          <w:lang w:val="ru-RU"/>
        </w:rPr>
        <w:t xml:space="preserve"> и т.д.)</w:t>
      </w:r>
      <w:r w:rsidR="00E95083">
        <w:rPr>
          <w:lang w:val="ru-RU"/>
        </w:rPr>
        <w:t>;</w:t>
      </w:r>
    </w:p>
    <w:p w:rsidR="00E95083" w:rsidRDefault="00E95083" w:rsidP="00AD2557">
      <w:pPr>
        <w:pStyle w:val="aa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lang w:val="ru-RU"/>
        </w:rPr>
      </w:pPr>
      <w:r>
        <w:rPr>
          <w:lang w:val="ru-RU"/>
        </w:rPr>
        <w:t xml:space="preserve">Нажать на ссылку «Постановка на учет в детский сад», находящуюся с правой стороны в разделе «Получить услугу </w:t>
      </w:r>
      <w:r>
        <w:t>on</w:t>
      </w:r>
      <w:r w:rsidRPr="00E95083">
        <w:rPr>
          <w:lang w:val="ru-RU"/>
        </w:rPr>
        <w:t>-</w:t>
      </w:r>
      <w:r>
        <w:t>line</w:t>
      </w:r>
      <w:r>
        <w:rPr>
          <w:lang w:val="ru-RU"/>
        </w:rPr>
        <w:t>»;</w:t>
      </w:r>
    </w:p>
    <w:p w:rsidR="00E95083" w:rsidRDefault="00E95083" w:rsidP="00AD2557">
      <w:pPr>
        <w:pStyle w:val="aa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lang w:val="ru-RU"/>
        </w:rPr>
      </w:pPr>
      <w:r>
        <w:rPr>
          <w:lang w:val="ru-RU"/>
        </w:rPr>
        <w:t>При постановке ребенка на учет в ДОУ необходимо нажать на кнопку «Подать заявление на постановку на учет в ДОУ»;</w:t>
      </w:r>
    </w:p>
    <w:p w:rsidR="00E95083" w:rsidRDefault="009621AF" w:rsidP="00AD2557">
      <w:pPr>
        <w:pStyle w:val="aa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lang w:val="ru-RU"/>
        </w:rPr>
      </w:pPr>
      <w:r>
        <w:rPr>
          <w:lang w:val="ru-RU"/>
        </w:rPr>
        <w:t>Поставить отметки о согласии с условиями подачи заявления и обработки персональных данных в ведомственных информационных системах Республики Татарстан с соблюдением требований закона РФ. После этого нажать кнопку «Продолжить»;</w:t>
      </w:r>
    </w:p>
    <w:p w:rsidR="0000274B" w:rsidRDefault="0000274B" w:rsidP="00AD2557">
      <w:pPr>
        <w:pStyle w:val="aa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lang w:val="ru-RU"/>
        </w:rPr>
      </w:pPr>
      <w:r>
        <w:rPr>
          <w:lang w:val="ru-RU"/>
        </w:rPr>
        <w:t>Выбрать муниципальный район на карте или из предоставленного перечня;</w:t>
      </w:r>
    </w:p>
    <w:p w:rsidR="009621AF" w:rsidRDefault="009621AF" w:rsidP="00AD2557">
      <w:pPr>
        <w:pStyle w:val="aa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lang w:val="ru-RU"/>
        </w:rPr>
      </w:pPr>
      <w:r>
        <w:rPr>
          <w:lang w:val="ru-RU"/>
        </w:rPr>
        <w:lastRenderedPageBreak/>
        <w:t>Заполнить рабочие строки, помеченные красными звездочками – «Серия и номер документа», «Дата выдачи»</w:t>
      </w:r>
      <w:r w:rsidR="009E797A">
        <w:rPr>
          <w:lang w:val="ru-RU"/>
        </w:rPr>
        <w:t>. После этого нажать кнопку «Продолжить»;</w:t>
      </w:r>
    </w:p>
    <w:p w:rsidR="009E797A" w:rsidRDefault="009E797A" w:rsidP="00AD2557">
      <w:pPr>
        <w:pStyle w:val="aa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lang w:val="ru-RU"/>
        </w:rPr>
      </w:pPr>
      <w:r>
        <w:rPr>
          <w:lang w:val="ru-RU"/>
        </w:rPr>
        <w:t>Заполнить электронный бланк «Информация о ребенке». Рабочие строки, помеченные к</w:t>
      </w:r>
      <w:r w:rsidR="00557069">
        <w:rPr>
          <w:lang w:val="ru-RU"/>
        </w:rPr>
        <w:t>расными звездочками обязательны</w:t>
      </w:r>
      <w:r>
        <w:rPr>
          <w:lang w:val="ru-RU"/>
        </w:rPr>
        <w:t xml:space="preserve"> для заполнения. В разделе «Информация к зачислению в ДОУ» при необходимости выбрать категорию льгот, потребность по здоровью, дату желаемого зачисления, желаемый язык обучения и время пребывания в ДОУ. После этого нажать кнопку «Выбрать ДОУ»;</w:t>
      </w:r>
    </w:p>
    <w:p w:rsidR="00167AE5" w:rsidRDefault="009E797A" w:rsidP="00AD2557">
      <w:pPr>
        <w:pStyle w:val="aa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lang w:val="ru-RU"/>
        </w:rPr>
      </w:pPr>
      <w:r>
        <w:rPr>
          <w:lang w:val="ru-RU"/>
        </w:rPr>
        <w:t xml:space="preserve">При выборе предпочитаемых ДОУ необходимо </w:t>
      </w:r>
      <w:r w:rsidR="008D11B0">
        <w:rPr>
          <w:lang w:val="ru-RU"/>
        </w:rPr>
        <w:t xml:space="preserve">внимательно прочитать инструкцию по использованию указателей и схемы расположения детских садов в черте города и района. При нажатии ссылки, появляющейся при наведении курсора на ДОУ, можно ознакомиться с информацией о данном учреждении. Выбрав </w:t>
      </w:r>
      <w:proofErr w:type="gramStart"/>
      <w:r w:rsidR="008D11B0">
        <w:rPr>
          <w:lang w:val="ru-RU"/>
        </w:rPr>
        <w:t>конкретное</w:t>
      </w:r>
      <w:proofErr w:type="gramEnd"/>
      <w:r w:rsidR="008D11B0">
        <w:rPr>
          <w:lang w:val="ru-RU"/>
        </w:rPr>
        <w:t xml:space="preserve"> ДОУ и нажав на кнопку «</w:t>
      </w:r>
      <w:r w:rsidR="00557069">
        <w:rPr>
          <w:lang w:val="ru-RU"/>
        </w:rPr>
        <w:t>Добавить</w:t>
      </w:r>
      <w:r w:rsidR="008D11B0">
        <w:rPr>
          <w:lang w:val="ru-RU"/>
        </w:rPr>
        <w:t>», детский сад отобразится в «Списке предпочтительных ДОУ в порядке</w:t>
      </w:r>
      <w:r w:rsidR="00167AE5">
        <w:rPr>
          <w:lang w:val="ru-RU"/>
        </w:rPr>
        <w:t xml:space="preserve"> убывания приоритета». Если выбрано несколько детских садов, то необходимо их проставить в порядке приоритета, опираясь на инструкцию. После этого нажать кнопку «Продолжить»;</w:t>
      </w:r>
    </w:p>
    <w:p w:rsidR="00167AE5" w:rsidRDefault="00167AE5" w:rsidP="00AD2557">
      <w:pPr>
        <w:pStyle w:val="aa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lang w:val="ru-RU"/>
        </w:rPr>
      </w:pPr>
      <w:r>
        <w:rPr>
          <w:lang w:val="ru-RU"/>
        </w:rPr>
        <w:t>В электронном бланке «Подтверждение введенных данных» необходимо внимательно проверить данные, сверив с оригиналами, прочитать инструкцию после бланка и после этого нажать кнопку «Подтвердить»;</w:t>
      </w:r>
    </w:p>
    <w:p w:rsidR="009E797A" w:rsidRPr="006843B5" w:rsidRDefault="00167AE5" w:rsidP="00AD2557">
      <w:pPr>
        <w:pStyle w:val="aa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lang w:val="ru-RU"/>
        </w:rPr>
      </w:pPr>
      <w:r>
        <w:rPr>
          <w:lang w:val="ru-RU"/>
        </w:rPr>
        <w:t>В завершении подачи заявления на экране появляется идентификатор Вашего заяв</w:t>
      </w:r>
      <w:r w:rsidR="00037A5C">
        <w:rPr>
          <w:lang w:val="ru-RU"/>
        </w:rPr>
        <w:t xml:space="preserve">ления. С помощью идентификатора, заранее записанного или сохраненного, можно проверить статус заявления в очереди, нажав кнопку «Проверить статус». Для </w:t>
      </w:r>
      <w:r w:rsidR="007B35B1">
        <w:rPr>
          <w:lang w:val="ru-RU"/>
        </w:rPr>
        <w:t xml:space="preserve">завершения работы </w:t>
      </w:r>
      <w:r w:rsidR="00037A5C">
        <w:rPr>
          <w:lang w:val="ru-RU"/>
        </w:rPr>
        <w:t>нажать кнопку «Вернуться к началу».</w:t>
      </w:r>
    </w:p>
    <w:sectPr w:rsidR="009E797A" w:rsidRPr="006843B5" w:rsidSect="00E30BC5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276FBF"/>
    <w:multiLevelType w:val="hybridMultilevel"/>
    <w:tmpl w:val="5F6C3C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843B5"/>
    <w:rsid w:val="0000274B"/>
    <w:rsid w:val="00037A5C"/>
    <w:rsid w:val="00167AE5"/>
    <w:rsid w:val="002811CA"/>
    <w:rsid w:val="002B14B0"/>
    <w:rsid w:val="00340459"/>
    <w:rsid w:val="004110A6"/>
    <w:rsid w:val="00557069"/>
    <w:rsid w:val="006843B5"/>
    <w:rsid w:val="007B35B1"/>
    <w:rsid w:val="008359ED"/>
    <w:rsid w:val="008D11B0"/>
    <w:rsid w:val="009621AF"/>
    <w:rsid w:val="009E797A"/>
    <w:rsid w:val="009E7AB5"/>
    <w:rsid w:val="00A9633B"/>
    <w:rsid w:val="00AD2557"/>
    <w:rsid w:val="00AD59C8"/>
    <w:rsid w:val="00BF3CAA"/>
    <w:rsid w:val="00C87F44"/>
    <w:rsid w:val="00DA5232"/>
    <w:rsid w:val="00E30BC5"/>
    <w:rsid w:val="00E95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1" type="connector" idref="#_x0000_s1030"/>
        <o:r id="V:Rule2" type="connector" idref="#_x0000_s1032"/>
        <o:r id="V:Rule3" type="connector" idref="#_x0000_s1034"/>
        <o:r id="V:Rule4" type="connector" idref="#_x0000_s1038"/>
        <o:r id="V:Rule5" type="connector" idref="#_x0000_s1039"/>
        <o:r id="V:Rule6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AB5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9E7AB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7AB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7AB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7AB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7A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7AB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7AB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7AB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7AB5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7AB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E7AB5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E7AB5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E7AB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E7AB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E7AB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E7AB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E7AB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E7AB5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9E7AB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E7AB5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E7AB5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6">
    <w:name w:val="Подзаголовок Знак"/>
    <w:basedOn w:val="a0"/>
    <w:link w:val="a5"/>
    <w:uiPriority w:val="11"/>
    <w:rsid w:val="009E7AB5"/>
    <w:rPr>
      <w:rFonts w:ascii="Cambria" w:eastAsia="Times New Roman" w:hAnsi="Cambria"/>
      <w:sz w:val="24"/>
      <w:szCs w:val="24"/>
    </w:rPr>
  </w:style>
  <w:style w:type="character" w:styleId="a7">
    <w:name w:val="Strong"/>
    <w:basedOn w:val="a0"/>
    <w:uiPriority w:val="22"/>
    <w:qFormat/>
    <w:rsid w:val="009E7AB5"/>
    <w:rPr>
      <w:b/>
      <w:bCs/>
    </w:rPr>
  </w:style>
  <w:style w:type="character" w:styleId="a8">
    <w:name w:val="Emphasis"/>
    <w:basedOn w:val="a0"/>
    <w:uiPriority w:val="20"/>
    <w:qFormat/>
    <w:rsid w:val="009E7AB5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9E7AB5"/>
    <w:rPr>
      <w:szCs w:val="32"/>
    </w:rPr>
  </w:style>
  <w:style w:type="paragraph" w:styleId="aa">
    <w:name w:val="List Paragraph"/>
    <w:basedOn w:val="a"/>
    <w:uiPriority w:val="34"/>
    <w:qFormat/>
    <w:rsid w:val="009E7AB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E7AB5"/>
    <w:rPr>
      <w:i/>
    </w:rPr>
  </w:style>
  <w:style w:type="character" w:customStyle="1" w:styleId="22">
    <w:name w:val="Цитата 2 Знак"/>
    <w:basedOn w:val="a0"/>
    <w:link w:val="21"/>
    <w:uiPriority w:val="29"/>
    <w:rsid w:val="009E7AB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E7AB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9E7AB5"/>
    <w:rPr>
      <w:b/>
      <w:i/>
      <w:sz w:val="24"/>
    </w:rPr>
  </w:style>
  <w:style w:type="character" w:styleId="ad">
    <w:name w:val="Subtle Emphasis"/>
    <w:uiPriority w:val="19"/>
    <w:qFormat/>
    <w:rsid w:val="009E7AB5"/>
    <w:rPr>
      <w:i/>
      <w:color w:val="5A5A5A"/>
    </w:rPr>
  </w:style>
  <w:style w:type="character" w:styleId="ae">
    <w:name w:val="Intense Emphasis"/>
    <w:basedOn w:val="a0"/>
    <w:uiPriority w:val="21"/>
    <w:qFormat/>
    <w:rsid w:val="009E7AB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E7AB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E7AB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E7AB5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E7AB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2011-03-24T08:38:00Z</cp:lastPrinted>
  <dcterms:created xsi:type="dcterms:W3CDTF">2011-04-19T11:40:00Z</dcterms:created>
  <dcterms:modified xsi:type="dcterms:W3CDTF">2011-04-19T11:47:00Z</dcterms:modified>
</cp:coreProperties>
</file>