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06" w:rsidRPr="00DD3861" w:rsidRDefault="00187D06" w:rsidP="00187D0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3861">
        <w:rPr>
          <w:rFonts w:ascii="Times New Roman" w:hAnsi="Times New Roman" w:cs="Times New Roman"/>
          <w:color w:val="000000"/>
          <w:sz w:val="24"/>
          <w:szCs w:val="24"/>
        </w:rPr>
        <w:t>Учебный план</w:t>
      </w:r>
    </w:p>
    <w:p w:rsidR="00187D06" w:rsidRPr="00DD3861" w:rsidRDefault="00187D06" w:rsidP="00187D0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3861">
        <w:rPr>
          <w:rFonts w:ascii="Times New Roman" w:hAnsi="Times New Roman" w:cs="Times New Roman"/>
          <w:color w:val="000000"/>
          <w:sz w:val="24"/>
          <w:szCs w:val="24"/>
        </w:rPr>
        <w:t>по реализации дополнительных образовательных программ дошкольного образования</w:t>
      </w:r>
    </w:p>
    <w:p w:rsidR="00187D06" w:rsidRDefault="00187D06" w:rsidP="00187D0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DD3861">
        <w:rPr>
          <w:rFonts w:ascii="Times New Roman" w:hAnsi="Times New Roman" w:cs="Times New Roman"/>
          <w:color w:val="000000"/>
          <w:sz w:val="24"/>
          <w:szCs w:val="24"/>
        </w:rPr>
        <w:t xml:space="preserve">МБДОУ «Детский сад </w:t>
      </w:r>
      <w:r>
        <w:rPr>
          <w:rFonts w:ascii="Times New Roman" w:hAnsi="Times New Roman" w:cs="Times New Roman"/>
          <w:color w:val="000000"/>
          <w:sz w:val="24"/>
          <w:szCs w:val="24"/>
        </w:rPr>
        <w:t>общеразвивающего вида № 23»</w:t>
      </w:r>
    </w:p>
    <w:p w:rsidR="00187D06" w:rsidRDefault="00187D06" w:rsidP="00187D0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3654"/>
        <w:gridCol w:w="2296"/>
        <w:gridCol w:w="1057"/>
        <w:gridCol w:w="1714"/>
      </w:tblGrid>
      <w:tr w:rsidR="00187D06" w:rsidRPr="00DD3861" w:rsidTr="000329FC">
        <w:tc>
          <w:tcPr>
            <w:tcW w:w="64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№</w:t>
            </w: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4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платных образовательных услуг</w:t>
            </w:r>
          </w:p>
        </w:tc>
        <w:tc>
          <w:tcPr>
            <w:tcW w:w="180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одного занятия (минут)</w:t>
            </w:r>
          </w:p>
        </w:tc>
        <w:tc>
          <w:tcPr>
            <w:tcW w:w="106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занятий в месяц</w:t>
            </w:r>
          </w:p>
        </w:tc>
        <w:tc>
          <w:tcPr>
            <w:tcW w:w="1915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занятий в год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игры в шахматы» физкультурно-спортивной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6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5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«Хоровое пение» художественной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6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5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«Пластилиновое чудо» художественной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6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«Готовим руку к письму» социально-гуманитарной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D38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68" w:type="dxa"/>
            <w:shd w:val="clear" w:color="auto" w:fill="auto"/>
          </w:tcPr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  <w:p w:rsidR="00187D06" w:rsidRPr="00DD3861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4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«Фантазия» художественной</w:t>
            </w:r>
            <w:r w:rsidRPr="001038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06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«Акварелька» художественной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06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4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социально-гуманитарной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106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«Английский» социально-гуманитарной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06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15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187D06" w:rsidRPr="00DD3861" w:rsidTr="000329FC">
        <w:tc>
          <w:tcPr>
            <w:tcW w:w="64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4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«Английский - 2» социально-гуманитарной направленности</w:t>
            </w:r>
          </w:p>
        </w:tc>
        <w:tc>
          <w:tcPr>
            <w:tcW w:w="1800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068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shd w:val="clear" w:color="auto" w:fill="auto"/>
          </w:tcPr>
          <w:p w:rsidR="00187D06" w:rsidRDefault="00187D06" w:rsidP="0003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</w:tbl>
    <w:p w:rsidR="00187D06" w:rsidRPr="00DD3861" w:rsidRDefault="00187D06" w:rsidP="00187D06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7D06" w:rsidRDefault="00187D06" w:rsidP="00187D06"/>
    <w:p w:rsidR="00187D06" w:rsidRDefault="00187D06" w:rsidP="00187D06"/>
    <w:p w:rsidR="00187D06" w:rsidRDefault="00187D06" w:rsidP="00187D06"/>
    <w:p w:rsidR="00187D06" w:rsidRDefault="00187D06" w:rsidP="00187D06"/>
    <w:p w:rsidR="00DD2BEA" w:rsidRDefault="00DD2BEA">
      <w:bookmarkStart w:id="0" w:name="_GoBack"/>
      <w:bookmarkEnd w:id="0"/>
    </w:p>
    <w:sectPr w:rsidR="00DD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52D"/>
    <w:rsid w:val="00187D06"/>
    <w:rsid w:val="0054252D"/>
    <w:rsid w:val="00DD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EC3C5E-088B-4AB5-A3A8-21ECCED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D0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2025-10-17T05:09:00Z</dcterms:created>
  <dcterms:modified xsi:type="dcterms:W3CDTF">2025-10-17T05:09:00Z</dcterms:modified>
</cp:coreProperties>
</file>