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92" w:rsidRPr="001333A3" w:rsidRDefault="00C37FE7" w:rsidP="001333A3">
      <w:pPr>
        <w:ind w:firstLine="540"/>
        <w:jc w:val="center"/>
        <w:rPr>
          <w:rFonts w:ascii="Tahoma" w:hAnsi="Tahoma" w:cs="Tahoma"/>
          <w:color w:val="000000"/>
        </w:rPr>
      </w:pPr>
      <w:r>
        <w:rPr>
          <w:b/>
          <w:sz w:val="28"/>
          <w:szCs w:val="28"/>
        </w:rPr>
        <w:t>Правила поведения на водных объектах!</w:t>
      </w:r>
      <w:r w:rsidR="00612D92">
        <w:rPr>
          <w:rFonts w:ascii="Tahoma" w:hAnsi="Tahoma" w:cs="Tahoma"/>
          <w:color w:val="000000"/>
        </w:rPr>
        <w:br/>
      </w:r>
    </w:p>
    <w:p w:rsidR="008C76FF" w:rsidRPr="001333A3" w:rsidRDefault="008C76FF" w:rsidP="00C37FE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333A3" w:rsidRPr="001333A3">
        <w:rPr>
          <w:color w:val="000000"/>
          <w:sz w:val="28"/>
          <w:szCs w:val="28"/>
        </w:rPr>
        <w:t>В целях предупреждения </w:t>
      </w:r>
      <w:hyperlink r:id="rId6" w:tooltip="Несчастный случай" w:history="1">
        <w:r w:rsidR="001333A3" w:rsidRPr="001333A3">
          <w:rPr>
            <w:rStyle w:val="a5"/>
            <w:color w:val="auto"/>
            <w:sz w:val="28"/>
            <w:szCs w:val="28"/>
            <w:u w:val="none"/>
          </w:rPr>
          <w:t>несчастных случаев</w:t>
        </w:r>
      </w:hyperlink>
      <w:r w:rsidR="001333A3" w:rsidRPr="001333A3">
        <w:rPr>
          <w:color w:val="000000"/>
          <w:sz w:val="28"/>
          <w:szCs w:val="28"/>
        </w:rPr>
        <w:t> на водоёмах в летний период родителям следует систематически проводить с детьми беседы о том, как правильно вести себя у водоёмов в летний период. Подкреплять беседы примерами, иллюстрациями.</w:t>
      </w:r>
      <w:bookmarkStart w:id="0" w:name="_GoBack"/>
      <w:bookmarkEnd w:id="0"/>
    </w:p>
    <w:p w:rsidR="001333A3" w:rsidRPr="001333A3" w:rsidRDefault="001333A3" w:rsidP="001333A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333A3">
        <w:rPr>
          <w:color w:val="000000"/>
          <w:sz w:val="28"/>
          <w:szCs w:val="28"/>
        </w:rPr>
        <w:t>2. Знакомить дете</w:t>
      </w:r>
      <w:r w:rsidR="008C76FF">
        <w:rPr>
          <w:color w:val="000000"/>
          <w:sz w:val="28"/>
          <w:szCs w:val="28"/>
        </w:rPr>
        <w:t>й с правилами поведения на воде.</w:t>
      </w:r>
    </w:p>
    <w:p w:rsid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8C76FF">
        <w:rPr>
          <w:color w:val="000000"/>
          <w:sz w:val="28"/>
          <w:szCs w:val="28"/>
        </w:rPr>
        <w:t>Правила безопасности на воде купани</w:t>
      </w:r>
      <w:proofErr w:type="gramStart"/>
      <w:r w:rsidRPr="008C76FF">
        <w:rPr>
          <w:color w:val="000000"/>
          <w:sz w:val="28"/>
          <w:szCs w:val="28"/>
        </w:rPr>
        <w:t>я-</w:t>
      </w:r>
      <w:proofErr w:type="gramEnd"/>
      <w:r w:rsidRPr="008C76FF">
        <w:rPr>
          <w:color w:val="000000"/>
          <w:sz w:val="28"/>
          <w:szCs w:val="28"/>
        </w:rPr>
        <w:t xml:space="preserve"> купание в открытых водоемах</w:t>
      </w:r>
    </w:p>
    <w:p w:rsidR="008C76FF" w:rsidRP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6FF">
        <w:rPr>
          <w:color w:val="000000"/>
          <w:sz w:val="28"/>
          <w:szCs w:val="28"/>
        </w:rPr>
        <w:t>Для плавания используйте лишь круги и жилеты, предназначенные для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применения в открытых водоемах, у них должны быть толще стенки и, желательно,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несколько автономных камер. Чтобы ребенок не утонул при проколе одной из них.</w:t>
      </w:r>
    </w:p>
    <w:p w:rsidR="008C76FF" w:rsidRP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6FF">
        <w:rPr>
          <w:color w:val="000000"/>
          <w:sz w:val="28"/>
          <w:szCs w:val="28"/>
        </w:rPr>
        <w:t>Всегда будьте возле ребенка, который в воде. Не отводите от него взгляда.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Дошкольник может за секунду уйти под воду и захлебнуться.</w:t>
      </w:r>
    </w:p>
    <w:p w:rsidR="008C76FF" w:rsidRP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6FF">
        <w:rPr>
          <w:color w:val="000000"/>
          <w:sz w:val="28"/>
          <w:szCs w:val="28"/>
        </w:rPr>
        <w:t>Старайтесь не брать дошкольников кататься на лодках, водных велосипедах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и других плавательных средствах, это может быть опасно. Но даже если и берете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малыша, всегда надевайте на него еще на берегу спасательный жилет.</w:t>
      </w:r>
    </w:p>
    <w:p w:rsidR="008C76FF" w:rsidRP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6FF">
        <w:rPr>
          <w:color w:val="000000"/>
          <w:sz w:val="28"/>
          <w:szCs w:val="28"/>
        </w:rPr>
        <w:t>Плавайте в специально отведенных местах с чистым проверенным дном, и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где есть спасатель и медицинский пункт.</w:t>
      </w:r>
    </w:p>
    <w:p w:rsidR="008C76FF" w:rsidRP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6FF">
        <w:rPr>
          <w:color w:val="000000"/>
          <w:sz w:val="28"/>
          <w:szCs w:val="28"/>
        </w:rPr>
        <w:t>Если вы плаваете с детьми на природе, то выбирайте чистое мелкое место с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течением меньше 0,5 метра/секунду. Предваритель</w:t>
      </w:r>
      <w:r>
        <w:rPr>
          <w:color w:val="000000"/>
          <w:sz w:val="28"/>
          <w:szCs w:val="28"/>
        </w:rPr>
        <w:t xml:space="preserve">но проверьте самостоятельно дно, </w:t>
      </w:r>
      <w:r w:rsidRPr="008C76FF">
        <w:rPr>
          <w:color w:val="000000"/>
          <w:sz w:val="28"/>
          <w:szCs w:val="28"/>
        </w:rPr>
        <w:t>оно должно быть не топким и без острых предметов. Всегда будьте возле малышей.</w:t>
      </w:r>
    </w:p>
    <w:p w:rsidR="008C76FF" w:rsidRPr="008C76FF" w:rsidRDefault="008C76FF" w:rsidP="008C76FF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76FF">
        <w:rPr>
          <w:color w:val="000000"/>
          <w:sz w:val="28"/>
          <w:szCs w:val="28"/>
        </w:rPr>
        <w:t>Не разрешайте дошкольникам заплывать далеко от берега и нырять на</w:t>
      </w:r>
      <w:r>
        <w:rPr>
          <w:color w:val="000000"/>
          <w:sz w:val="28"/>
          <w:szCs w:val="28"/>
        </w:rPr>
        <w:t xml:space="preserve"> </w:t>
      </w:r>
      <w:r w:rsidRPr="008C76FF">
        <w:rPr>
          <w:color w:val="000000"/>
          <w:sz w:val="28"/>
          <w:szCs w:val="28"/>
        </w:rPr>
        <w:t>мелких местах или там, где незнакомое дно.</w:t>
      </w:r>
    </w:p>
    <w:p w:rsidR="00715A39" w:rsidRDefault="00715A39" w:rsidP="008C76F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12D92" w:rsidRDefault="00C37FE7" w:rsidP="008C76FF">
      <w:pPr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490E6D" wp14:editId="3A795236">
            <wp:extent cx="6948493" cy="4914900"/>
            <wp:effectExtent l="0" t="0" r="5080" b="0"/>
            <wp:docPr id="1" name="Рисунок 1" descr="https://r1.nubex.ru/s4391-28f/f930_c1/11507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4391-28f/f930_c1/115070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807" cy="491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6FF" w:rsidRDefault="008C76FF" w:rsidP="008C76FF">
      <w:pPr>
        <w:jc w:val="both"/>
        <w:rPr>
          <w:color w:val="000000"/>
          <w:sz w:val="28"/>
          <w:szCs w:val="28"/>
        </w:rPr>
      </w:pPr>
    </w:p>
    <w:p w:rsidR="00612D92" w:rsidRPr="00612D92" w:rsidRDefault="00612D92" w:rsidP="008C76FF">
      <w:pPr>
        <w:ind w:firstLine="540"/>
        <w:jc w:val="both"/>
        <w:rPr>
          <w:color w:val="000000"/>
          <w:sz w:val="28"/>
          <w:szCs w:val="28"/>
        </w:rPr>
      </w:pPr>
    </w:p>
    <w:p w:rsidR="00612D92" w:rsidRPr="00612D92" w:rsidRDefault="00612D92" w:rsidP="008C76FF">
      <w:pPr>
        <w:ind w:firstLine="540"/>
        <w:jc w:val="both"/>
        <w:rPr>
          <w:color w:val="000000"/>
          <w:sz w:val="28"/>
          <w:szCs w:val="28"/>
        </w:rPr>
      </w:pPr>
      <w:r w:rsidRPr="00612D92">
        <w:rPr>
          <w:color w:val="000000"/>
          <w:sz w:val="28"/>
          <w:szCs w:val="28"/>
        </w:rPr>
        <w:tab/>
      </w:r>
      <w:r w:rsidRPr="00612D92">
        <w:rPr>
          <w:color w:val="000000"/>
          <w:sz w:val="28"/>
          <w:szCs w:val="28"/>
        </w:rPr>
        <w:tab/>
      </w:r>
    </w:p>
    <w:p w:rsidR="00612D92" w:rsidRPr="00612D92" w:rsidRDefault="00612D92" w:rsidP="008C76FF">
      <w:pPr>
        <w:ind w:firstLine="540"/>
        <w:jc w:val="both"/>
        <w:rPr>
          <w:color w:val="000000"/>
          <w:sz w:val="28"/>
          <w:szCs w:val="28"/>
        </w:rPr>
      </w:pPr>
      <w:r w:rsidRPr="00612D92">
        <w:rPr>
          <w:color w:val="000000"/>
          <w:sz w:val="28"/>
          <w:szCs w:val="28"/>
        </w:rPr>
        <w:tab/>
      </w:r>
      <w:r w:rsidRPr="00612D92">
        <w:rPr>
          <w:color w:val="000000"/>
          <w:sz w:val="28"/>
          <w:szCs w:val="28"/>
        </w:rPr>
        <w:tab/>
      </w:r>
    </w:p>
    <w:p w:rsidR="00612D92" w:rsidRPr="00612D92" w:rsidRDefault="00612D92" w:rsidP="008C76FF">
      <w:pPr>
        <w:ind w:firstLine="540"/>
        <w:jc w:val="both"/>
        <w:rPr>
          <w:color w:val="000000"/>
          <w:sz w:val="28"/>
          <w:szCs w:val="28"/>
        </w:rPr>
      </w:pPr>
      <w:r w:rsidRPr="00612D92">
        <w:rPr>
          <w:color w:val="000000"/>
          <w:sz w:val="28"/>
          <w:szCs w:val="28"/>
        </w:rPr>
        <w:tab/>
        <w:t xml:space="preserve"> </w:t>
      </w:r>
      <w:r w:rsidRPr="00612D92">
        <w:rPr>
          <w:color w:val="000000"/>
          <w:sz w:val="28"/>
          <w:szCs w:val="28"/>
        </w:rPr>
        <w:tab/>
      </w:r>
    </w:p>
    <w:p w:rsidR="00612D92" w:rsidRPr="00612D92" w:rsidRDefault="00612D92" w:rsidP="008C76FF">
      <w:pPr>
        <w:ind w:firstLine="540"/>
        <w:jc w:val="both"/>
        <w:rPr>
          <w:color w:val="000000"/>
          <w:sz w:val="28"/>
          <w:szCs w:val="28"/>
        </w:rPr>
      </w:pPr>
    </w:p>
    <w:p w:rsidR="00612D92" w:rsidRDefault="00612D92" w:rsidP="008C76FF">
      <w:pPr>
        <w:ind w:firstLine="540"/>
        <w:jc w:val="both"/>
        <w:rPr>
          <w:color w:val="000000"/>
          <w:sz w:val="28"/>
          <w:szCs w:val="28"/>
        </w:rPr>
      </w:pPr>
      <w:r w:rsidRPr="00612D92">
        <w:rPr>
          <w:color w:val="000000"/>
          <w:sz w:val="28"/>
          <w:szCs w:val="28"/>
        </w:rPr>
        <w:cr/>
      </w:r>
    </w:p>
    <w:p w:rsidR="00612D92" w:rsidRDefault="00612D92" w:rsidP="008C76FF">
      <w:pPr>
        <w:ind w:firstLine="540"/>
        <w:jc w:val="both"/>
        <w:rPr>
          <w:rFonts w:ascii="Tahoma" w:hAnsi="Tahoma" w:cs="Tahoma"/>
          <w:color w:val="000000"/>
        </w:rPr>
      </w:pPr>
      <w:r>
        <w:rPr>
          <w:color w:val="000000"/>
          <w:sz w:val="28"/>
          <w:szCs w:val="28"/>
        </w:rPr>
        <w:br/>
      </w:r>
    </w:p>
    <w:p w:rsidR="00522BC6" w:rsidRDefault="00522BC6" w:rsidP="008C76FF">
      <w:pPr>
        <w:ind w:left="-284" w:firstLine="284"/>
        <w:jc w:val="both"/>
      </w:pPr>
    </w:p>
    <w:sectPr w:rsidR="00522BC6" w:rsidSect="001333A3">
      <w:pgSz w:w="11906" w:h="16838"/>
      <w:pgMar w:top="1135" w:right="707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45A3"/>
    <w:multiLevelType w:val="hybridMultilevel"/>
    <w:tmpl w:val="52D88678"/>
    <w:lvl w:ilvl="0" w:tplc="56928E0E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B1"/>
    <w:rsid w:val="000E47B1"/>
    <w:rsid w:val="001333A3"/>
    <w:rsid w:val="00522BC6"/>
    <w:rsid w:val="00612D92"/>
    <w:rsid w:val="00715A39"/>
    <w:rsid w:val="008C76FF"/>
    <w:rsid w:val="00C3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2D92"/>
    <w:rPr>
      <w:b/>
      <w:bCs/>
    </w:rPr>
  </w:style>
  <w:style w:type="paragraph" w:styleId="a4">
    <w:name w:val="Normal (Web)"/>
    <w:basedOn w:val="a"/>
    <w:uiPriority w:val="99"/>
    <w:semiHidden/>
    <w:unhideWhenUsed/>
    <w:rsid w:val="001333A3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1333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F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F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2D92"/>
    <w:rPr>
      <w:b/>
      <w:bCs/>
    </w:rPr>
  </w:style>
  <w:style w:type="paragraph" w:styleId="a4">
    <w:name w:val="Normal (Web)"/>
    <w:basedOn w:val="a"/>
    <w:uiPriority w:val="99"/>
    <w:semiHidden/>
    <w:unhideWhenUsed/>
    <w:rsid w:val="001333A3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1333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F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F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neschastnij_slucha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Ковалев</dc:creator>
  <cp:keywords/>
  <dc:description/>
  <cp:lastModifiedBy>Пользователь Windows</cp:lastModifiedBy>
  <cp:revision>5</cp:revision>
  <dcterms:created xsi:type="dcterms:W3CDTF">2018-06-26T18:52:00Z</dcterms:created>
  <dcterms:modified xsi:type="dcterms:W3CDTF">2022-07-06T18:19:00Z</dcterms:modified>
</cp:coreProperties>
</file>