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F8" w:rsidRDefault="005559F8" w:rsidP="005559F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Обязательная маркировка молочной продукции</w:t>
      </w:r>
    </w:p>
    <w:p w:rsidR="005559F8" w:rsidRDefault="005559F8" w:rsidP="005559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Этап обязательной маркировки молока и молочных продуктов двухмерным </w:t>
      </w:r>
      <w:proofErr w:type="spellStart"/>
      <w:r>
        <w:rPr>
          <w:sz w:val="28"/>
          <w:szCs w:val="28"/>
        </w:rPr>
        <w:t>штрихкодом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DataMatrix</w:t>
      </w:r>
      <w:proofErr w:type="spellEnd"/>
      <w:r>
        <w:rPr>
          <w:sz w:val="28"/>
          <w:szCs w:val="28"/>
        </w:rPr>
        <w:t xml:space="preserve"> начался еще в 2021 году. </w:t>
      </w:r>
    </w:p>
    <w:p w:rsidR="005559F8" w:rsidRDefault="005559F8" w:rsidP="005559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Наличие электронной маркировки на продукции позволяет отследить путь каждой единицы товара от этапа производства на заводе и до момента реализации конечному потребителю. Вся информация о товаре, в том числе, о смене собственника, передаются в национальную систему мониторинга. </w:t>
      </w:r>
    </w:p>
    <w:p w:rsidR="005559F8" w:rsidRDefault="005559F8" w:rsidP="005559F8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Что значит маркировка молочной продукции </w:t>
      </w:r>
    </w:p>
    <w:p w:rsidR="005559F8" w:rsidRDefault="005559F8" w:rsidP="005559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После появления ярлыков БЗМЖ (без заменителя молочного жира) и СЗМЖ (содержит заменитель молочного жира) молочная отрасль подверглась очередными нововведениями. Цифровая маркировка молочной продукции средствами идентификации подразумевает нанесение </w:t>
      </w:r>
      <w:proofErr w:type="spellStart"/>
      <w:r>
        <w:rPr>
          <w:sz w:val="28"/>
          <w:szCs w:val="28"/>
        </w:rPr>
        <w:t>DataMatrix</w:t>
      </w:r>
      <w:proofErr w:type="spellEnd"/>
      <w:r>
        <w:rPr>
          <w:sz w:val="28"/>
          <w:szCs w:val="28"/>
        </w:rPr>
        <w:t xml:space="preserve"> кода на упаковку или на крышку ПЭТ-бутылки. Кроме того, </w:t>
      </w:r>
      <w:proofErr w:type="spellStart"/>
      <w:r>
        <w:rPr>
          <w:sz w:val="28"/>
          <w:szCs w:val="28"/>
        </w:rPr>
        <w:t>штрихкод</w:t>
      </w:r>
      <w:proofErr w:type="spellEnd"/>
      <w:r>
        <w:rPr>
          <w:sz w:val="28"/>
          <w:szCs w:val="28"/>
        </w:rPr>
        <w:t xml:space="preserve"> может быть напечатан на наклеиваемой этикетке или упаковке товара. </w:t>
      </w:r>
    </w:p>
    <w:p w:rsidR="005559F8" w:rsidRDefault="005559F8" w:rsidP="005559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Производители, импортеры, оптовые продавцы, розничные магазины, объекты общественного питания, приобретающие продукцию для приготовления блюд, должны иметь личный кабинет в системе «Честный ЗНАК». Это обеспечивает </w:t>
      </w:r>
      <w:proofErr w:type="spellStart"/>
      <w:r>
        <w:rPr>
          <w:sz w:val="28"/>
          <w:szCs w:val="28"/>
        </w:rPr>
        <w:t>прослеживаемость</w:t>
      </w:r>
      <w:proofErr w:type="spellEnd"/>
      <w:r>
        <w:rPr>
          <w:sz w:val="28"/>
          <w:szCs w:val="28"/>
        </w:rPr>
        <w:t xml:space="preserve"> и мониторинг движения товаров. </w:t>
      </w:r>
    </w:p>
    <w:p w:rsidR="005559F8" w:rsidRDefault="005559F8" w:rsidP="005559F8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Цель маркировки </w:t>
      </w:r>
    </w:p>
    <w:p w:rsidR="005559F8" w:rsidRDefault="005559F8" w:rsidP="005559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Нанесение электронной цифровой маркировки на группу молочных товаров позволяет защитить покупателей от приобретения и потребления поддельной и суррогатной продукции; предпринимателей от нечестной конкуренции, и для вывода из тени недобросовестных продавцов и поставщиков. Каждый человек может получить информацию о товаре и производителе, просто отсканировав </w:t>
      </w:r>
      <w:proofErr w:type="spellStart"/>
      <w:r>
        <w:rPr>
          <w:sz w:val="28"/>
          <w:szCs w:val="28"/>
        </w:rPr>
        <w:t>штрихкод</w:t>
      </w:r>
      <w:proofErr w:type="spellEnd"/>
      <w:r>
        <w:rPr>
          <w:sz w:val="28"/>
          <w:szCs w:val="28"/>
        </w:rPr>
        <w:t xml:space="preserve"> нанесенный на изделие через приложение «Честный Знак». </w:t>
      </w:r>
    </w:p>
    <w:p w:rsidR="005559F8" w:rsidRDefault="005559F8" w:rsidP="005559F8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Список молочных продуктов, подлежащих маркировке Честный ЗНАК </w:t>
      </w:r>
    </w:p>
    <w:p w:rsidR="005559F8" w:rsidRDefault="005559F8" w:rsidP="005559F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Определение «Молочная продукция» включает в себя продукты, ингредиентом которых является молоко, в том числе сублимированное, с добавлением сахара и подсластителей. Иногда это не основной ингредиент, а в некоторых видах его содержание может быть совсем незначительным менее 0,2 %. Так подлежит обязательной маркировке следующая продукция: </w:t>
      </w:r>
    </w:p>
    <w:p w:rsidR="005559F8" w:rsidRDefault="005559F8" w:rsidP="005559F8">
      <w:pPr>
        <w:pStyle w:val="Default"/>
        <w:numPr>
          <w:ilvl w:val="0"/>
          <w:numId w:val="1"/>
        </w:numPr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• Цельное молоко кроме сырого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сгущенное и сухое) и сливки; </w:t>
      </w:r>
    </w:p>
    <w:p w:rsidR="005559F8" w:rsidRDefault="005559F8" w:rsidP="005559F8">
      <w:pPr>
        <w:pStyle w:val="Default"/>
        <w:numPr>
          <w:ilvl w:val="0"/>
          <w:numId w:val="1"/>
        </w:numPr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• Пахта, кисломолочные продукты; </w:t>
      </w:r>
    </w:p>
    <w:p w:rsidR="005559F8" w:rsidRDefault="005559F8" w:rsidP="005559F8">
      <w:pPr>
        <w:pStyle w:val="Default"/>
        <w:numPr>
          <w:ilvl w:val="0"/>
          <w:numId w:val="1"/>
        </w:numPr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• Молочная сыворотка и другие молочные продукты, не включенные в другие группировки; </w:t>
      </w:r>
    </w:p>
    <w:p w:rsidR="005559F8" w:rsidRDefault="005559F8" w:rsidP="005559F8">
      <w:pPr>
        <w:pStyle w:val="Default"/>
        <w:numPr>
          <w:ilvl w:val="0"/>
          <w:numId w:val="1"/>
        </w:numPr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• Сливочное масло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топленое), жиры и масла на основе молока, молочные пасты; </w:t>
      </w:r>
    </w:p>
    <w:p w:rsidR="005559F8" w:rsidRDefault="005559F8" w:rsidP="005559F8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• Сыры и творог; </w:t>
      </w:r>
    </w:p>
    <w:p w:rsidR="005559F8" w:rsidRPr="005559F8" w:rsidRDefault="005559F8" w:rsidP="005559F8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color w:val="000000"/>
          <w:sz w:val="24"/>
          <w:szCs w:val="24"/>
        </w:rPr>
      </w:pPr>
    </w:p>
    <w:p w:rsidR="005559F8" w:rsidRPr="005559F8" w:rsidRDefault="005559F8" w:rsidP="005559F8">
      <w:pPr>
        <w:numPr>
          <w:ilvl w:val="0"/>
          <w:numId w:val="2"/>
        </w:numPr>
        <w:autoSpaceDE w:val="0"/>
        <w:autoSpaceDN w:val="0"/>
        <w:adjustRightInd w:val="0"/>
        <w:spacing w:after="5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59F8">
        <w:rPr>
          <w:rFonts w:ascii="Symbol" w:hAnsi="Symbol" w:cs="Symbol"/>
          <w:color w:val="000000"/>
          <w:sz w:val="28"/>
          <w:szCs w:val="28"/>
        </w:rPr>
        <w:t></w:t>
      </w:r>
      <w:r w:rsidRPr="005559F8">
        <w:rPr>
          <w:rFonts w:ascii="Times New Roman" w:hAnsi="Times New Roman" w:cs="Times New Roman"/>
          <w:color w:val="000000"/>
          <w:sz w:val="28"/>
          <w:szCs w:val="28"/>
        </w:rPr>
        <w:t xml:space="preserve">Молочная продукция для детского питания (за исключением питания для детей до 3 лет); </w:t>
      </w:r>
    </w:p>
    <w:p w:rsidR="005559F8" w:rsidRPr="005559F8" w:rsidRDefault="005559F8" w:rsidP="005559F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59F8">
        <w:rPr>
          <w:rFonts w:ascii="Times New Roman" w:hAnsi="Times New Roman" w:cs="Times New Roman"/>
          <w:color w:val="000000"/>
          <w:sz w:val="28"/>
          <w:szCs w:val="28"/>
        </w:rPr>
        <w:t xml:space="preserve">• Напитки, содержащие молочные жиры менее и более 0,2 </w:t>
      </w:r>
      <w:proofErr w:type="spellStart"/>
      <w:r w:rsidRPr="005559F8">
        <w:rPr>
          <w:rFonts w:ascii="Times New Roman" w:hAnsi="Times New Roman" w:cs="Times New Roman"/>
          <w:color w:val="000000"/>
          <w:sz w:val="28"/>
          <w:szCs w:val="28"/>
        </w:rPr>
        <w:t>мас</w:t>
      </w:r>
      <w:proofErr w:type="spellEnd"/>
      <w:r w:rsidRPr="005559F8">
        <w:rPr>
          <w:rFonts w:ascii="Times New Roman" w:hAnsi="Times New Roman" w:cs="Times New Roman"/>
          <w:color w:val="000000"/>
          <w:sz w:val="28"/>
          <w:szCs w:val="28"/>
        </w:rPr>
        <w:t xml:space="preserve">. %. </w:t>
      </w:r>
    </w:p>
    <w:p w:rsidR="005559F8" w:rsidRPr="005559F8" w:rsidRDefault="005559F8" w:rsidP="00555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59F8">
        <w:rPr>
          <w:rFonts w:ascii="Times New Roman" w:hAnsi="Times New Roman" w:cs="Times New Roman"/>
          <w:color w:val="000000"/>
          <w:sz w:val="28"/>
          <w:szCs w:val="28"/>
        </w:rPr>
        <w:t xml:space="preserve">Однако, несмотря на обязательность нанесения маркировки, законодатель установил некоторые исключения. Не подлежат маркировки следующие виды молочной продукции: </w:t>
      </w:r>
    </w:p>
    <w:p w:rsidR="005559F8" w:rsidRPr="005559F8" w:rsidRDefault="005559F8" w:rsidP="005559F8">
      <w:pPr>
        <w:numPr>
          <w:ilvl w:val="0"/>
          <w:numId w:val="3"/>
        </w:numPr>
        <w:autoSpaceDE w:val="0"/>
        <w:autoSpaceDN w:val="0"/>
        <w:adjustRightInd w:val="0"/>
        <w:spacing w:after="5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59F8">
        <w:rPr>
          <w:rFonts w:ascii="Times New Roman" w:hAnsi="Times New Roman" w:cs="Times New Roman"/>
          <w:color w:val="000000"/>
          <w:sz w:val="28"/>
          <w:szCs w:val="28"/>
        </w:rPr>
        <w:t xml:space="preserve">• детское питание для детей до 3 лет и специализированное диетическое лечебное и профилактическое питание; </w:t>
      </w:r>
    </w:p>
    <w:p w:rsidR="005559F8" w:rsidRPr="005559F8" w:rsidRDefault="005559F8" w:rsidP="005559F8">
      <w:pPr>
        <w:numPr>
          <w:ilvl w:val="0"/>
          <w:numId w:val="3"/>
        </w:numPr>
        <w:autoSpaceDE w:val="0"/>
        <w:autoSpaceDN w:val="0"/>
        <w:adjustRightInd w:val="0"/>
        <w:spacing w:after="5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59F8">
        <w:rPr>
          <w:rFonts w:ascii="Times New Roman" w:hAnsi="Times New Roman" w:cs="Times New Roman"/>
          <w:color w:val="000000"/>
          <w:sz w:val="28"/>
          <w:szCs w:val="28"/>
        </w:rPr>
        <w:t xml:space="preserve">• упакованная непромышленным способом в организациях розничной торговли; </w:t>
      </w:r>
    </w:p>
    <w:p w:rsidR="005559F8" w:rsidRPr="005559F8" w:rsidRDefault="005559F8" w:rsidP="005559F8">
      <w:pPr>
        <w:numPr>
          <w:ilvl w:val="0"/>
          <w:numId w:val="3"/>
        </w:numPr>
        <w:autoSpaceDE w:val="0"/>
        <w:autoSpaceDN w:val="0"/>
        <w:adjustRightInd w:val="0"/>
        <w:spacing w:after="5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59F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• масса нетто которой составляет 30 граммов и менее; </w:t>
      </w:r>
    </w:p>
    <w:p w:rsidR="005559F8" w:rsidRPr="005559F8" w:rsidRDefault="005559F8" w:rsidP="005559F8">
      <w:pPr>
        <w:numPr>
          <w:ilvl w:val="0"/>
          <w:numId w:val="3"/>
        </w:numPr>
        <w:autoSpaceDE w:val="0"/>
        <w:autoSpaceDN w:val="0"/>
        <w:adjustRightInd w:val="0"/>
        <w:spacing w:after="5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59F8">
        <w:rPr>
          <w:rFonts w:ascii="Times New Roman" w:hAnsi="Times New Roman" w:cs="Times New Roman"/>
          <w:color w:val="000000"/>
          <w:sz w:val="28"/>
          <w:szCs w:val="28"/>
        </w:rPr>
        <w:t xml:space="preserve">• произведенная или ввезенная в РФ в качестве рекламных, маркетинговых образцов, не предназначенных для реализации (продажи); </w:t>
      </w:r>
    </w:p>
    <w:p w:rsidR="005559F8" w:rsidRPr="005559F8" w:rsidRDefault="005559F8" w:rsidP="005559F8">
      <w:pPr>
        <w:numPr>
          <w:ilvl w:val="0"/>
          <w:numId w:val="3"/>
        </w:numPr>
        <w:autoSpaceDE w:val="0"/>
        <w:autoSpaceDN w:val="0"/>
        <w:adjustRightInd w:val="0"/>
        <w:spacing w:after="5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59F8">
        <w:rPr>
          <w:rFonts w:ascii="Times New Roman" w:hAnsi="Times New Roman" w:cs="Times New Roman"/>
          <w:color w:val="000000"/>
          <w:sz w:val="28"/>
          <w:szCs w:val="28"/>
        </w:rPr>
        <w:t xml:space="preserve">• помещаемая под процедуру таможенного транзита и другие процедуры, подразумевающие ее вывоз за пределы ЕАЭС; </w:t>
      </w:r>
    </w:p>
    <w:p w:rsidR="005559F8" w:rsidRPr="005559F8" w:rsidRDefault="005559F8" w:rsidP="005559F8">
      <w:pPr>
        <w:numPr>
          <w:ilvl w:val="0"/>
          <w:numId w:val="3"/>
        </w:numPr>
        <w:autoSpaceDE w:val="0"/>
        <w:autoSpaceDN w:val="0"/>
        <w:adjustRightInd w:val="0"/>
        <w:spacing w:after="5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59F8">
        <w:rPr>
          <w:rFonts w:ascii="Times New Roman" w:hAnsi="Times New Roman" w:cs="Times New Roman"/>
          <w:color w:val="000000"/>
          <w:sz w:val="28"/>
          <w:szCs w:val="28"/>
        </w:rPr>
        <w:t xml:space="preserve">• при сбыте в магазины беспошлинной торговли; </w:t>
      </w:r>
    </w:p>
    <w:p w:rsidR="005559F8" w:rsidRPr="005559F8" w:rsidRDefault="005559F8" w:rsidP="005559F8">
      <w:pPr>
        <w:numPr>
          <w:ilvl w:val="0"/>
          <w:numId w:val="3"/>
        </w:numPr>
        <w:autoSpaceDE w:val="0"/>
        <w:autoSpaceDN w:val="0"/>
        <w:adjustRightInd w:val="0"/>
        <w:spacing w:after="5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59F8">
        <w:rPr>
          <w:rFonts w:ascii="Times New Roman" w:hAnsi="Times New Roman" w:cs="Times New Roman"/>
          <w:color w:val="000000"/>
          <w:sz w:val="28"/>
          <w:szCs w:val="28"/>
        </w:rPr>
        <w:t xml:space="preserve">• при хранении ее производителями; </w:t>
      </w:r>
    </w:p>
    <w:p w:rsidR="005559F8" w:rsidRPr="005559F8" w:rsidRDefault="005559F8" w:rsidP="005559F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59F8">
        <w:rPr>
          <w:rFonts w:ascii="Times New Roman" w:hAnsi="Times New Roman" w:cs="Times New Roman"/>
          <w:color w:val="000000"/>
          <w:sz w:val="28"/>
          <w:szCs w:val="28"/>
        </w:rPr>
        <w:t xml:space="preserve">• приобретенная по сделке, сведения о которой составляют государственную тайну. </w:t>
      </w:r>
    </w:p>
    <w:p w:rsidR="005559F8" w:rsidRPr="005559F8" w:rsidRDefault="005559F8" w:rsidP="00555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559F8" w:rsidRPr="005559F8" w:rsidRDefault="005559F8" w:rsidP="00555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59F8">
        <w:rPr>
          <w:rFonts w:ascii="Times New Roman" w:hAnsi="Times New Roman" w:cs="Times New Roman"/>
          <w:color w:val="000000"/>
          <w:sz w:val="28"/>
          <w:szCs w:val="28"/>
        </w:rPr>
        <w:t xml:space="preserve">Фермерские (крестьянские) хозяйства и сельскохозяйственные кооперативы, реализующие собственную продукцию, приступили к нанесению обязательной маркировки еще в конце 2022 года. </w:t>
      </w:r>
    </w:p>
    <w:p w:rsidR="005559F8" w:rsidRPr="005559F8" w:rsidRDefault="005559F8" w:rsidP="00555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59F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Код маркировки </w:t>
      </w:r>
      <w:proofErr w:type="spellStart"/>
      <w:r w:rsidRPr="005559F8">
        <w:rPr>
          <w:rFonts w:ascii="Times New Roman" w:hAnsi="Times New Roman" w:cs="Times New Roman"/>
          <w:i/>
          <w:iCs/>
          <w:color w:val="000000"/>
          <w:sz w:val="28"/>
          <w:szCs w:val="28"/>
        </w:rPr>
        <w:t>DataMatrix</w:t>
      </w:r>
      <w:proofErr w:type="spellEnd"/>
      <w:r w:rsidRPr="005559F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молочных продуктов </w:t>
      </w:r>
    </w:p>
    <w:p w:rsidR="005559F8" w:rsidRPr="005559F8" w:rsidRDefault="005559F8" w:rsidP="00555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59F8">
        <w:rPr>
          <w:rFonts w:ascii="Times New Roman" w:hAnsi="Times New Roman" w:cs="Times New Roman"/>
          <w:color w:val="000000"/>
          <w:sz w:val="28"/>
          <w:szCs w:val="28"/>
        </w:rPr>
        <w:t xml:space="preserve">Каждый код для маркировки молочной продукции уникален. Он имеет формат </w:t>
      </w:r>
      <w:proofErr w:type="spellStart"/>
      <w:r w:rsidRPr="005559F8">
        <w:rPr>
          <w:rFonts w:ascii="Times New Roman" w:hAnsi="Times New Roman" w:cs="Times New Roman"/>
          <w:color w:val="000000"/>
          <w:sz w:val="28"/>
          <w:szCs w:val="28"/>
        </w:rPr>
        <w:t>Data</w:t>
      </w:r>
      <w:proofErr w:type="spellEnd"/>
      <w:r w:rsidRPr="005559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59F8">
        <w:rPr>
          <w:rFonts w:ascii="Times New Roman" w:hAnsi="Times New Roman" w:cs="Times New Roman"/>
          <w:color w:val="000000"/>
          <w:sz w:val="28"/>
          <w:szCs w:val="28"/>
        </w:rPr>
        <w:t>Matrix</w:t>
      </w:r>
      <w:proofErr w:type="spellEnd"/>
      <w:r w:rsidRPr="005559F8">
        <w:rPr>
          <w:rFonts w:ascii="Times New Roman" w:hAnsi="Times New Roman" w:cs="Times New Roman"/>
          <w:color w:val="000000"/>
          <w:sz w:val="28"/>
          <w:szCs w:val="28"/>
        </w:rPr>
        <w:t xml:space="preserve"> и состоит из букв и цифр. Он может быть считан даже при повреждении до 30 % от площади. Именно в нем содержится вся информация о продукции: </w:t>
      </w:r>
    </w:p>
    <w:p w:rsidR="005559F8" w:rsidRPr="005559F8" w:rsidRDefault="005559F8" w:rsidP="005559F8">
      <w:pPr>
        <w:numPr>
          <w:ilvl w:val="0"/>
          <w:numId w:val="4"/>
        </w:numPr>
        <w:autoSpaceDE w:val="0"/>
        <w:autoSpaceDN w:val="0"/>
        <w:adjustRightInd w:val="0"/>
        <w:spacing w:after="3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59F8">
        <w:rPr>
          <w:rFonts w:ascii="Times New Roman" w:hAnsi="Times New Roman" w:cs="Times New Roman"/>
          <w:color w:val="000000"/>
          <w:sz w:val="20"/>
          <w:szCs w:val="20"/>
        </w:rPr>
        <w:t xml:space="preserve">• </w:t>
      </w:r>
      <w:r w:rsidRPr="005559F8">
        <w:rPr>
          <w:rFonts w:ascii="Times New Roman" w:hAnsi="Times New Roman" w:cs="Times New Roman"/>
          <w:color w:val="000000"/>
          <w:sz w:val="28"/>
          <w:szCs w:val="28"/>
        </w:rPr>
        <w:t xml:space="preserve">14 символов кода изделия — GTIN. Он получается в ИС GS1. Для этого каждый товар должен быть описан про 12 параметрам, включая страну изготовления, состав, срок годности и т.д., ИНН компании-производителя; </w:t>
      </w:r>
    </w:p>
    <w:p w:rsidR="005559F8" w:rsidRPr="005559F8" w:rsidRDefault="005559F8" w:rsidP="005559F8">
      <w:pPr>
        <w:numPr>
          <w:ilvl w:val="0"/>
          <w:numId w:val="4"/>
        </w:numPr>
        <w:autoSpaceDE w:val="0"/>
        <w:autoSpaceDN w:val="0"/>
        <w:adjustRightInd w:val="0"/>
        <w:spacing w:after="3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59F8">
        <w:rPr>
          <w:rFonts w:ascii="Times New Roman" w:hAnsi="Times New Roman" w:cs="Times New Roman"/>
          <w:color w:val="000000"/>
          <w:sz w:val="20"/>
          <w:szCs w:val="20"/>
        </w:rPr>
        <w:t xml:space="preserve">• </w:t>
      </w:r>
      <w:r w:rsidRPr="005559F8">
        <w:rPr>
          <w:rFonts w:ascii="Times New Roman" w:hAnsi="Times New Roman" w:cs="Times New Roman"/>
          <w:color w:val="000000"/>
          <w:sz w:val="28"/>
          <w:szCs w:val="28"/>
        </w:rPr>
        <w:t xml:space="preserve">серийный номер из 13 элементов, который создается либо ЦРПТ, либо производителем партии; </w:t>
      </w:r>
    </w:p>
    <w:p w:rsidR="005559F8" w:rsidRPr="005559F8" w:rsidRDefault="005559F8" w:rsidP="005559F8">
      <w:pPr>
        <w:numPr>
          <w:ilvl w:val="0"/>
          <w:numId w:val="4"/>
        </w:numPr>
        <w:autoSpaceDE w:val="0"/>
        <w:autoSpaceDN w:val="0"/>
        <w:adjustRightInd w:val="0"/>
        <w:spacing w:after="3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59F8">
        <w:rPr>
          <w:rFonts w:ascii="Times New Roman" w:hAnsi="Times New Roman" w:cs="Times New Roman"/>
          <w:color w:val="000000"/>
          <w:sz w:val="20"/>
          <w:szCs w:val="20"/>
        </w:rPr>
        <w:t xml:space="preserve">• </w:t>
      </w:r>
      <w:r w:rsidRPr="005559F8">
        <w:rPr>
          <w:rFonts w:ascii="Times New Roman" w:hAnsi="Times New Roman" w:cs="Times New Roman"/>
          <w:color w:val="000000"/>
          <w:sz w:val="28"/>
          <w:szCs w:val="28"/>
        </w:rPr>
        <w:t xml:space="preserve">4 символа ключа проверки; </w:t>
      </w:r>
    </w:p>
    <w:p w:rsidR="005559F8" w:rsidRPr="005559F8" w:rsidRDefault="005559F8" w:rsidP="005559F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559F8">
        <w:rPr>
          <w:rFonts w:ascii="Times New Roman" w:hAnsi="Times New Roman" w:cs="Times New Roman"/>
          <w:color w:val="000000"/>
          <w:sz w:val="20"/>
          <w:szCs w:val="20"/>
        </w:rPr>
        <w:t xml:space="preserve">• 88 сим. кода проверки. Позволяет проверять законность оборота товара. </w:t>
      </w:r>
    </w:p>
    <w:p w:rsidR="005559F8" w:rsidRPr="005559F8" w:rsidRDefault="005559F8" w:rsidP="00555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5559F8" w:rsidRPr="005559F8" w:rsidRDefault="005559F8" w:rsidP="00555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559F8">
        <w:rPr>
          <w:rFonts w:ascii="Times New Roman" w:hAnsi="Times New Roman" w:cs="Times New Roman"/>
          <w:color w:val="000000"/>
          <w:sz w:val="28"/>
          <w:szCs w:val="28"/>
        </w:rPr>
        <w:t>Потребитель</w:t>
      </w:r>
      <w:proofErr w:type="gramEnd"/>
      <w:r w:rsidRPr="005559F8">
        <w:rPr>
          <w:rFonts w:ascii="Times New Roman" w:hAnsi="Times New Roman" w:cs="Times New Roman"/>
          <w:color w:val="000000"/>
          <w:sz w:val="28"/>
          <w:szCs w:val="28"/>
        </w:rPr>
        <w:t xml:space="preserve"> отсканировав с помощью телефона </w:t>
      </w:r>
      <w:proofErr w:type="spellStart"/>
      <w:r w:rsidRPr="005559F8">
        <w:rPr>
          <w:rFonts w:ascii="Times New Roman" w:hAnsi="Times New Roman" w:cs="Times New Roman"/>
          <w:color w:val="000000"/>
          <w:sz w:val="28"/>
          <w:szCs w:val="28"/>
        </w:rPr>
        <w:t>штрихкод</w:t>
      </w:r>
      <w:proofErr w:type="spellEnd"/>
      <w:r w:rsidRPr="005559F8">
        <w:rPr>
          <w:rFonts w:ascii="Times New Roman" w:hAnsi="Times New Roman" w:cs="Times New Roman"/>
          <w:color w:val="000000"/>
          <w:sz w:val="28"/>
          <w:szCs w:val="28"/>
        </w:rPr>
        <w:t xml:space="preserve"> сможет посмотреть информацию о приобретенном товаре. И как только чек будет сформирован, продукция будет реализована, система «Честный Знак» выводит из оборота проданный по маркировке товар. </w:t>
      </w:r>
    </w:p>
    <w:p w:rsidR="004F7C1C" w:rsidRDefault="005559F8" w:rsidP="005559F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559F8">
        <w:rPr>
          <w:rFonts w:ascii="Times New Roman" w:hAnsi="Times New Roman" w:cs="Times New Roman"/>
          <w:color w:val="000000"/>
          <w:sz w:val="28"/>
          <w:szCs w:val="28"/>
        </w:rPr>
        <w:t>Подобные нововведения заметно упрощают продажу товара и доведения до потребителя информации, предусмотренной действующим законодательством.</w:t>
      </w:r>
    </w:p>
    <w:p w:rsidR="005559F8" w:rsidRPr="005559F8" w:rsidRDefault="005559F8" w:rsidP="00555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59F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Наказание за нарушения правил маркировки молочных продуктов </w:t>
      </w:r>
    </w:p>
    <w:p w:rsidR="005559F8" w:rsidRPr="005559F8" w:rsidRDefault="005559F8" w:rsidP="00555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59F8">
        <w:rPr>
          <w:rFonts w:ascii="Times New Roman" w:hAnsi="Times New Roman" w:cs="Times New Roman"/>
          <w:color w:val="000000"/>
          <w:sz w:val="28"/>
          <w:szCs w:val="28"/>
        </w:rPr>
        <w:t xml:space="preserve">Если производитель не подал сведения о вводе в оборот товара, то реализация или перемещение такой продукции не возможен. Электронный документооборот требует вносить все маркированные товары, которые подлежат передаче другому собственнику в рамках договоров покупки, агентских договоров или иных договоров комиссии. </w:t>
      </w:r>
    </w:p>
    <w:p w:rsidR="005559F8" w:rsidRPr="005559F8" w:rsidRDefault="005559F8" w:rsidP="005559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59F8">
        <w:rPr>
          <w:rFonts w:ascii="Times New Roman" w:hAnsi="Times New Roman" w:cs="Times New Roman"/>
          <w:color w:val="000000"/>
          <w:sz w:val="28"/>
          <w:szCs w:val="28"/>
        </w:rPr>
        <w:t xml:space="preserve">Если сведения не подаются организациями или индивидуальными предпринимателями, осуществляющими розничную торговлю молочной продукцией, то возможны жалобы покупателей. Для этого на продавца подается жалоба в системе «Четный знак». Далее она подлежит рассмотрению и передается в контрольно-надзорные органы. При этом за подобные действия предусмотрено привлечение хозяйствующих субъектов к административной ответственности по статье 15.12 Кодекса Российской Федерации об административных правонарушениях, а также конфискация предметов административного правонарушения. </w:t>
      </w:r>
      <w:bookmarkStart w:id="0" w:name="_GoBack"/>
      <w:bookmarkEnd w:id="0"/>
    </w:p>
    <w:p w:rsidR="005559F8" w:rsidRDefault="005559F8" w:rsidP="005559F8">
      <w:r w:rsidRPr="005559F8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Территориальный отдел Управления Роспотребнадзора по РТ (Татарстан) в Альметьевском, Лениногорском, </w:t>
      </w:r>
      <w:proofErr w:type="spellStart"/>
      <w:r w:rsidRPr="005559F8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Сармановском</w:t>
      </w:r>
      <w:proofErr w:type="spellEnd"/>
      <w:r w:rsidRPr="005559F8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, </w:t>
      </w:r>
      <w:proofErr w:type="spellStart"/>
      <w:r w:rsidRPr="005559F8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Муслюмовском</w:t>
      </w:r>
      <w:proofErr w:type="spellEnd"/>
      <w:r w:rsidRPr="005559F8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 районах</w:t>
      </w:r>
    </w:p>
    <w:sectPr w:rsidR="005559F8" w:rsidSect="00211ED8">
      <w:pgSz w:w="11906" w:h="17338"/>
      <w:pgMar w:top="1114" w:right="900" w:bottom="2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AE8ADB3"/>
    <w:multiLevelType w:val="hybridMultilevel"/>
    <w:tmpl w:val="AB99B8D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3E1BFC1"/>
    <w:multiLevelType w:val="hybridMultilevel"/>
    <w:tmpl w:val="D2A21B2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3A7D44A"/>
    <w:multiLevelType w:val="hybridMultilevel"/>
    <w:tmpl w:val="EC95BB9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FFBB093"/>
    <w:multiLevelType w:val="hybridMultilevel"/>
    <w:tmpl w:val="21D0F92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DB0"/>
    <w:rsid w:val="00017DB0"/>
    <w:rsid w:val="004F7C1C"/>
    <w:rsid w:val="0055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50195-53FA-47C2-80E6-8A4258B5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59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826</Words>
  <Characters>4711</Characters>
  <Application>Microsoft Office Word</Application>
  <DocSecurity>0</DocSecurity>
  <Lines>39</Lines>
  <Paragraphs>11</Paragraphs>
  <ScaleCrop>false</ScaleCrop>
  <Company/>
  <LinksUpToDate>false</LinksUpToDate>
  <CharactersWithSpaces>5526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2025-11-21T12:18:00Z</dcterms:created>
  <dcterms:modified xsi:type="dcterms:W3CDTF">2025-11-21T12:19:00Z</dcterms:modified>
</cp:coreProperties>
</file>