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379" w:rsidRPr="000C3F78" w:rsidRDefault="00707379" w:rsidP="00707379">
      <w:pPr>
        <w:spacing w:after="0" w:line="360" w:lineRule="auto"/>
        <w:jc w:val="center"/>
        <w:rPr>
          <w:rFonts w:ascii="Times New Roman" w:eastAsia="Times New Roman" w:hAnsi="Times New Roman" w:cs="Times New Roman"/>
          <w:b/>
          <w:bCs/>
          <w:sz w:val="24"/>
          <w:szCs w:val="24"/>
        </w:rPr>
      </w:pPr>
      <w:r w:rsidRPr="000C3F78">
        <w:rPr>
          <w:rFonts w:ascii="Times New Roman" w:eastAsia="Times New Roman" w:hAnsi="Times New Roman" w:cs="Times New Roman"/>
          <w:b/>
          <w:bCs/>
          <w:sz w:val="24"/>
          <w:szCs w:val="24"/>
        </w:rPr>
        <w:t>ПРАВИТЕЛЬСТВО РОССИЙСКОЙ ФЕДЕРАЦИИ</w:t>
      </w:r>
    </w:p>
    <w:p w:rsidR="00707379" w:rsidRPr="000C3F78" w:rsidRDefault="00707379" w:rsidP="00707379">
      <w:pPr>
        <w:spacing w:after="0" w:line="360" w:lineRule="auto"/>
        <w:jc w:val="center"/>
        <w:rPr>
          <w:rFonts w:ascii="Times New Roman" w:eastAsia="Times New Roman" w:hAnsi="Times New Roman" w:cs="Times New Roman"/>
          <w:b/>
          <w:bCs/>
          <w:sz w:val="24"/>
          <w:szCs w:val="24"/>
        </w:rPr>
      </w:pPr>
      <w:r w:rsidRPr="000C3F78">
        <w:rPr>
          <w:rFonts w:ascii="Times New Roman" w:eastAsia="Times New Roman" w:hAnsi="Times New Roman" w:cs="Times New Roman"/>
          <w:b/>
          <w:bCs/>
          <w:sz w:val="24"/>
          <w:szCs w:val="24"/>
        </w:rPr>
        <w:br/>
      </w:r>
    </w:p>
    <w:p w:rsidR="00707379" w:rsidRPr="000C3F78" w:rsidRDefault="00707379" w:rsidP="00707379">
      <w:pPr>
        <w:spacing w:after="0" w:line="360" w:lineRule="auto"/>
        <w:jc w:val="center"/>
        <w:rPr>
          <w:rFonts w:ascii="Times New Roman" w:eastAsia="Times New Roman" w:hAnsi="Times New Roman" w:cs="Times New Roman"/>
          <w:b/>
          <w:bCs/>
          <w:sz w:val="24"/>
          <w:szCs w:val="24"/>
        </w:rPr>
      </w:pPr>
      <w:r w:rsidRPr="000C3F78">
        <w:rPr>
          <w:rFonts w:ascii="Times New Roman" w:eastAsia="Times New Roman" w:hAnsi="Times New Roman" w:cs="Times New Roman"/>
          <w:b/>
          <w:bCs/>
          <w:sz w:val="24"/>
          <w:szCs w:val="24"/>
        </w:rPr>
        <w:t>ПОСТАНОВЛЕНИЕ</w:t>
      </w:r>
    </w:p>
    <w:p w:rsidR="00707379" w:rsidRPr="000C3F78" w:rsidRDefault="00707379" w:rsidP="00707379">
      <w:pPr>
        <w:spacing w:after="0" w:line="360" w:lineRule="auto"/>
        <w:jc w:val="center"/>
        <w:rPr>
          <w:rFonts w:ascii="Times New Roman" w:eastAsia="Times New Roman" w:hAnsi="Times New Roman" w:cs="Times New Roman"/>
          <w:b/>
          <w:bCs/>
          <w:sz w:val="24"/>
          <w:szCs w:val="24"/>
        </w:rPr>
      </w:pPr>
      <w:r w:rsidRPr="000C3F78">
        <w:rPr>
          <w:rFonts w:ascii="Times New Roman" w:eastAsia="Times New Roman" w:hAnsi="Times New Roman" w:cs="Times New Roman"/>
          <w:b/>
          <w:bCs/>
          <w:sz w:val="24"/>
          <w:szCs w:val="24"/>
        </w:rPr>
        <w:t>от 15 сентября 1999 г. N 1040</w:t>
      </w:r>
    </w:p>
    <w:p w:rsidR="00707379" w:rsidRPr="000C3F78" w:rsidRDefault="00707379" w:rsidP="00707379">
      <w:pPr>
        <w:spacing w:after="0" w:line="360" w:lineRule="auto"/>
        <w:jc w:val="center"/>
        <w:rPr>
          <w:rFonts w:ascii="Times New Roman" w:eastAsia="Times New Roman" w:hAnsi="Times New Roman" w:cs="Times New Roman"/>
          <w:b/>
          <w:bCs/>
          <w:sz w:val="24"/>
          <w:szCs w:val="24"/>
        </w:rPr>
      </w:pPr>
      <w:r w:rsidRPr="000C3F78">
        <w:rPr>
          <w:rFonts w:ascii="Times New Roman" w:eastAsia="Times New Roman" w:hAnsi="Times New Roman" w:cs="Times New Roman"/>
          <w:b/>
          <w:bCs/>
          <w:sz w:val="24"/>
          <w:szCs w:val="24"/>
        </w:rPr>
        <w:br/>
      </w:r>
    </w:p>
    <w:p w:rsidR="00707379" w:rsidRPr="000C3F78" w:rsidRDefault="00707379" w:rsidP="00707379">
      <w:pPr>
        <w:spacing w:after="0" w:line="360" w:lineRule="auto"/>
        <w:jc w:val="center"/>
        <w:rPr>
          <w:rFonts w:ascii="Times New Roman" w:eastAsia="Times New Roman" w:hAnsi="Times New Roman" w:cs="Times New Roman"/>
          <w:b/>
          <w:bCs/>
          <w:sz w:val="24"/>
          <w:szCs w:val="24"/>
        </w:rPr>
      </w:pPr>
      <w:r w:rsidRPr="000C3F78">
        <w:rPr>
          <w:rFonts w:ascii="Times New Roman" w:eastAsia="Times New Roman" w:hAnsi="Times New Roman" w:cs="Times New Roman"/>
          <w:b/>
          <w:bCs/>
          <w:sz w:val="24"/>
          <w:szCs w:val="24"/>
        </w:rPr>
        <w:t>О МЕРАХ ПО ПРОТИВОДЕЙСТВИЮ ТЕРРОРИЗМУ</w:t>
      </w:r>
    </w:p>
    <w:p w:rsidR="00707379" w:rsidRPr="000C3F78" w:rsidRDefault="00707379" w:rsidP="00707379">
      <w:pPr>
        <w:spacing w:after="0" w:line="360" w:lineRule="auto"/>
        <w:rPr>
          <w:rFonts w:ascii="Times New Roman" w:eastAsia="Times New Roman" w:hAnsi="Times New Roman" w:cs="Times New Roman"/>
          <w:sz w:val="24"/>
          <w:szCs w:val="24"/>
        </w:rPr>
      </w:pPr>
      <w:r w:rsidRPr="000C3F78">
        <w:rPr>
          <w:rFonts w:ascii="Times New Roman" w:eastAsia="Times New Roman" w:hAnsi="Times New Roman" w:cs="Times New Roman"/>
          <w:sz w:val="24"/>
          <w:szCs w:val="24"/>
        </w:rPr>
        <w:br/>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В целях реализации неотложных мер по усилению общественной безопасности, защите населения от терроризма, обеспечению надежной охраны объектов особой важности, расположенных в крупных городах и других населенных пунктах Российской Федерации, Правительство Российской Федерации постановляет:</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 xml:space="preserve">1. Федеральным органам исполнительной власти разработать и утвердить в 3-дневный срок планы мероприятий по обеспечению устойчивой деятельности объектов промышленности, транспорта, связи, ядерного, </w:t>
      </w:r>
      <w:proofErr w:type="spellStart"/>
      <w:r w:rsidRPr="000C3F78">
        <w:rPr>
          <w:rFonts w:ascii="Times New Roman" w:eastAsia="Times New Roman" w:hAnsi="Times New Roman" w:cs="Times New Roman"/>
          <w:color w:val="000000"/>
          <w:sz w:val="24"/>
          <w:szCs w:val="24"/>
        </w:rPr>
        <w:t>топливно</w:t>
      </w:r>
      <w:proofErr w:type="spellEnd"/>
      <w:r w:rsidRPr="000C3F78">
        <w:rPr>
          <w:rFonts w:ascii="Times New Roman" w:eastAsia="Times New Roman" w:hAnsi="Times New Roman" w:cs="Times New Roman"/>
          <w:color w:val="000000"/>
          <w:sz w:val="24"/>
          <w:szCs w:val="24"/>
        </w:rPr>
        <w:t xml:space="preserve"> - энергетического и продовольственного комплексов.</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2. Рекомендовать органам исполнительной власти субъектов Российской Федерации и органам местного самоуправления крупных городов и других населенных пунктов:</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создать при указанных органах временные оперативные штабы по решению задач в сфере защиты населения, объектов особой важности и объектов, связанных с жизнеобеспечением населения, от проявлений терроризма;</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 xml:space="preserve">разработать и осуществить комплекс неотложных мер по усилению безопасности жилых микрорайонов, мест массового пребывания людей, учреждений образования, здравоохранения, культуры и спорта. </w:t>
      </w:r>
      <w:proofErr w:type="gramStart"/>
      <w:r w:rsidRPr="000C3F78">
        <w:rPr>
          <w:rFonts w:ascii="Times New Roman" w:eastAsia="Times New Roman" w:hAnsi="Times New Roman" w:cs="Times New Roman"/>
          <w:color w:val="000000"/>
          <w:sz w:val="24"/>
          <w:szCs w:val="24"/>
        </w:rPr>
        <w:t xml:space="preserve">Предусмотреть выделение необходимых финансовых средств на эти цели, в том числе на техническое укрепление чердаков и подвалов, установку кодовых замков и </w:t>
      </w:r>
      <w:proofErr w:type="spellStart"/>
      <w:r w:rsidRPr="000C3F78">
        <w:rPr>
          <w:rFonts w:ascii="Times New Roman" w:eastAsia="Times New Roman" w:hAnsi="Times New Roman" w:cs="Times New Roman"/>
          <w:color w:val="000000"/>
          <w:sz w:val="24"/>
          <w:szCs w:val="24"/>
        </w:rPr>
        <w:t>домофонов</w:t>
      </w:r>
      <w:proofErr w:type="spellEnd"/>
      <w:r w:rsidRPr="000C3F78">
        <w:rPr>
          <w:rFonts w:ascii="Times New Roman" w:eastAsia="Times New Roman" w:hAnsi="Times New Roman" w:cs="Times New Roman"/>
          <w:color w:val="000000"/>
          <w:sz w:val="24"/>
          <w:szCs w:val="24"/>
        </w:rPr>
        <w:t xml:space="preserve"> в подъездах, размещение в многолюдных местах средств экстренной связи граждан с милицией и установок </w:t>
      </w:r>
      <w:proofErr w:type="spellStart"/>
      <w:r w:rsidRPr="000C3F78">
        <w:rPr>
          <w:rFonts w:ascii="Times New Roman" w:eastAsia="Times New Roman" w:hAnsi="Times New Roman" w:cs="Times New Roman"/>
          <w:color w:val="000000"/>
          <w:sz w:val="24"/>
          <w:szCs w:val="24"/>
        </w:rPr>
        <w:t>телеобзора</w:t>
      </w:r>
      <w:proofErr w:type="spellEnd"/>
      <w:r w:rsidRPr="000C3F78">
        <w:rPr>
          <w:rFonts w:ascii="Times New Roman" w:eastAsia="Times New Roman" w:hAnsi="Times New Roman" w:cs="Times New Roman"/>
          <w:color w:val="000000"/>
          <w:sz w:val="24"/>
          <w:szCs w:val="24"/>
        </w:rPr>
        <w:t>;</w:t>
      </w:r>
      <w:proofErr w:type="gramEnd"/>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развернуть среди населения разъяснительную работу, направленную на повышение организованности и бдительности, готовности к действиям в чрезвычайных ситуациях, укрепление взаимодействия с правоохранительными органами;</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 xml:space="preserve">усилить </w:t>
      </w:r>
      <w:proofErr w:type="gramStart"/>
      <w:r w:rsidRPr="000C3F78">
        <w:rPr>
          <w:rFonts w:ascii="Times New Roman" w:eastAsia="Times New Roman" w:hAnsi="Times New Roman" w:cs="Times New Roman"/>
          <w:color w:val="000000"/>
          <w:sz w:val="24"/>
          <w:szCs w:val="24"/>
        </w:rPr>
        <w:t>контроль за</w:t>
      </w:r>
      <w:proofErr w:type="gramEnd"/>
      <w:r w:rsidRPr="000C3F78">
        <w:rPr>
          <w:rFonts w:ascii="Times New Roman" w:eastAsia="Times New Roman" w:hAnsi="Times New Roman" w:cs="Times New Roman"/>
          <w:color w:val="000000"/>
          <w:sz w:val="24"/>
          <w:szCs w:val="24"/>
        </w:rPr>
        <w:t xml:space="preserve"> соблюдением правил регистрационного учета граждан по месту их пребывания и по месту жительства и за использованием помещений жилых домов в производственных, коммерческих и иных целях;</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 xml:space="preserve">предусмотреть выделение ассигнований на увеличение количества </w:t>
      </w:r>
      <w:proofErr w:type="spellStart"/>
      <w:r w:rsidRPr="000C3F78">
        <w:rPr>
          <w:rFonts w:ascii="Times New Roman" w:eastAsia="Times New Roman" w:hAnsi="Times New Roman" w:cs="Times New Roman"/>
          <w:color w:val="000000"/>
          <w:sz w:val="24"/>
          <w:szCs w:val="24"/>
        </w:rPr>
        <w:t>служебно</w:t>
      </w:r>
      <w:proofErr w:type="spellEnd"/>
      <w:r w:rsidRPr="000C3F78">
        <w:rPr>
          <w:rFonts w:ascii="Times New Roman" w:eastAsia="Times New Roman" w:hAnsi="Times New Roman" w:cs="Times New Roman"/>
          <w:color w:val="000000"/>
          <w:sz w:val="24"/>
          <w:szCs w:val="24"/>
        </w:rPr>
        <w:t xml:space="preserve"> - </w:t>
      </w:r>
      <w:proofErr w:type="spellStart"/>
      <w:r w:rsidRPr="000C3F78">
        <w:rPr>
          <w:rFonts w:ascii="Times New Roman" w:eastAsia="Times New Roman" w:hAnsi="Times New Roman" w:cs="Times New Roman"/>
          <w:color w:val="000000"/>
          <w:sz w:val="24"/>
          <w:szCs w:val="24"/>
        </w:rPr>
        <w:t>разыскных</w:t>
      </w:r>
      <w:proofErr w:type="spellEnd"/>
      <w:r w:rsidRPr="000C3F78">
        <w:rPr>
          <w:rFonts w:ascii="Times New Roman" w:eastAsia="Times New Roman" w:hAnsi="Times New Roman" w:cs="Times New Roman"/>
          <w:color w:val="000000"/>
          <w:sz w:val="24"/>
          <w:szCs w:val="24"/>
        </w:rPr>
        <w:t xml:space="preserve"> собак в органах внутренних дел, технических сре</w:t>
      </w:r>
      <w:proofErr w:type="gramStart"/>
      <w:r w:rsidRPr="000C3F78">
        <w:rPr>
          <w:rFonts w:ascii="Times New Roman" w:eastAsia="Times New Roman" w:hAnsi="Times New Roman" w:cs="Times New Roman"/>
          <w:color w:val="000000"/>
          <w:sz w:val="24"/>
          <w:szCs w:val="24"/>
        </w:rPr>
        <w:t>дств дл</w:t>
      </w:r>
      <w:proofErr w:type="gramEnd"/>
      <w:r w:rsidRPr="000C3F78">
        <w:rPr>
          <w:rFonts w:ascii="Times New Roman" w:eastAsia="Times New Roman" w:hAnsi="Times New Roman" w:cs="Times New Roman"/>
          <w:color w:val="000000"/>
          <w:sz w:val="24"/>
          <w:szCs w:val="24"/>
        </w:rPr>
        <w:t>я обнаружения и обезвреживания взрывных устройств и взрывчатых веществ;</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 xml:space="preserve">более активно привлекать население, частные охранные предприятия, службы безопасности организаций и общественные организации к оказанию содействия </w:t>
      </w:r>
      <w:r w:rsidRPr="000C3F78">
        <w:rPr>
          <w:rFonts w:ascii="Times New Roman" w:eastAsia="Times New Roman" w:hAnsi="Times New Roman" w:cs="Times New Roman"/>
          <w:color w:val="000000"/>
          <w:sz w:val="24"/>
          <w:szCs w:val="24"/>
        </w:rPr>
        <w:lastRenderedPageBreak/>
        <w:t>правоохранительным органам в проведении профилактической работы по месту жительства граждан, в том числе в охране жилых домов и подъездов, обеспечении общественного порядка в жилых микрорайонах.</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3. Федеральному горному и промышленному надзору России и Министерству внутренних дел Российской Федерации совместно с другими заинтересованными федеральными органами исполнительной власти в месячный срок провести проверку работы по ведению учета и обеспечению сохранности взрывчатых материалов гражданского назначения в организациях, осуществляющих их производство, транспортировку, хранение и использование.</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В случае несоответствия деятельности указанных организаций законодательству Российской Федерации принять меры по прекращению их деятельности в установленном порядке.</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4. Министерству внутренних дел Российской Федерации, Министерству обороны Российской Федерации, Министерству юстиции Российской Федерации, Федеральной службе безопасности Российской Федерации, Федеральной пограничной службе Российской Федерации, Федеральной службе охраны Российской Федерации, Государственному таможенному комитету Российской Федерации, Федеральному агентству правительственной связи и информации при Президенте Российской Федерации и Службе внешней разведки Российской Федерации:</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 xml:space="preserve">осуществить комплекс оперативно - </w:t>
      </w:r>
      <w:proofErr w:type="spellStart"/>
      <w:r w:rsidRPr="000C3F78">
        <w:rPr>
          <w:rFonts w:ascii="Times New Roman" w:eastAsia="Times New Roman" w:hAnsi="Times New Roman" w:cs="Times New Roman"/>
          <w:color w:val="000000"/>
          <w:sz w:val="24"/>
          <w:szCs w:val="24"/>
        </w:rPr>
        <w:t>разыскных</w:t>
      </w:r>
      <w:proofErr w:type="spellEnd"/>
      <w:r w:rsidRPr="000C3F78">
        <w:rPr>
          <w:rFonts w:ascii="Times New Roman" w:eastAsia="Times New Roman" w:hAnsi="Times New Roman" w:cs="Times New Roman"/>
          <w:color w:val="000000"/>
          <w:sz w:val="24"/>
          <w:szCs w:val="24"/>
        </w:rPr>
        <w:t xml:space="preserve"> и охранных мероприятий, направленных на выявление и пресечение деятельности террористических групп, в том числе имеющих международные связи, на предотвращение проникновения на территорию Российской Федерации членов зарубежных террористических центров, незаконной миграции иностранных граждан;</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уделить особое внимание выявлению организованных преступных групп и сообществ, в первую очередь образованных на этнической основе и занимающихся торговлей оружием, боеприпасами и взрывчатыми веществами;</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принять меры по недопущению незаконного поступления финансовых средств, оружия, боеприпасов и сре</w:t>
      </w:r>
      <w:proofErr w:type="gramStart"/>
      <w:r w:rsidRPr="000C3F78">
        <w:rPr>
          <w:rFonts w:ascii="Times New Roman" w:eastAsia="Times New Roman" w:hAnsi="Times New Roman" w:cs="Times New Roman"/>
          <w:color w:val="000000"/>
          <w:sz w:val="24"/>
          <w:szCs w:val="24"/>
        </w:rPr>
        <w:t>дств св</w:t>
      </w:r>
      <w:proofErr w:type="gramEnd"/>
      <w:r w:rsidRPr="000C3F78">
        <w:rPr>
          <w:rFonts w:ascii="Times New Roman" w:eastAsia="Times New Roman" w:hAnsi="Times New Roman" w:cs="Times New Roman"/>
          <w:color w:val="000000"/>
          <w:sz w:val="24"/>
          <w:szCs w:val="24"/>
        </w:rPr>
        <w:t>язи, в том числе из иностранных государств;</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 xml:space="preserve">реализовать мероприятия по усилению охраны и обеспечению безопасности объектов атомного комплекса и энергетики, предприятий, использующих при осуществлении своего производственного цикла радиационные, </w:t>
      </w:r>
      <w:proofErr w:type="spellStart"/>
      <w:r w:rsidRPr="000C3F78">
        <w:rPr>
          <w:rFonts w:ascii="Times New Roman" w:eastAsia="Times New Roman" w:hAnsi="Times New Roman" w:cs="Times New Roman"/>
          <w:color w:val="000000"/>
          <w:sz w:val="24"/>
          <w:szCs w:val="24"/>
        </w:rPr>
        <w:t>взрыво</w:t>
      </w:r>
      <w:proofErr w:type="spellEnd"/>
      <w:r w:rsidRPr="000C3F78">
        <w:rPr>
          <w:rFonts w:ascii="Times New Roman" w:eastAsia="Times New Roman" w:hAnsi="Times New Roman" w:cs="Times New Roman"/>
          <w:color w:val="000000"/>
          <w:sz w:val="24"/>
          <w:szCs w:val="24"/>
        </w:rPr>
        <w:t>- и пожароопасные материалы и сильнодействующие отравляющие и ядовитые вещества, других объектов повышенной опасности, а также объектов органов государственной власти Российской Федерации.</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5. Для координации деятельности федеральных органов исполнительной власти и органов исполнительной власти субъектов Российской Федерации по противодействию терроризму:</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образовать Межведомственный оперативный штаб;</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 xml:space="preserve">утвердить прилагаемый </w:t>
      </w:r>
      <w:r w:rsidRPr="000C3F78">
        <w:rPr>
          <w:rFonts w:ascii="Times New Roman" w:eastAsia="Times New Roman" w:hAnsi="Times New Roman" w:cs="Times New Roman"/>
          <w:color w:val="0000FF"/>
          <w:sz w:val="24"/>
          <w:szCs w:val="24"/>
          <w:u w:val="single"/>
        </w:rPr>
        <w:t>состав</w:t>
      </w:r>
      <w:r w:rsidRPr="000C3F78">
        <w:rPr>
          <w:rFonts w:ascii="Times New Roman" w:eastAsia="Times New Roman" w:hAnsi="Times New Roman" w:cs="Times New Roman"/>
          <w:color w:val="000000"/>
          <w:sz w:val="24"/>
          <w:szCs w:val="24"/>
        </w:rPr>
        <w:t xml:space="preserve"> Межведомственного оперативного штаба.</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6. Предоставить Межведомственному оперативному штабу право заслушивать на своих заседаниях руководителей федеральных органов исполнительной власти и органов исполнительной власти субъектов Российской Федерации по вопросам организации работы по борьбе с терроризмом.</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lastRenderedPageBreak/>
        <w:t>7. Межведомственному оперативному штабу для информационного обеспечения своей работы создать межведомственную рабочую группу на постоянной основе.</w:t>
      </w:r>
    </w:p>
    <w:p w:rsidR="00707379" w:rsidRPr="000C3F78" w:rsidRDefault="00707379" w:rsidP="00707379">
      <w:pPr>
        <w:spacing w:after="0" w:line="288" w:lineRule="auto"/>
        <w:ind w:firstLine="547"/>
        <w:jc w:val="both"/>
        <w:rPr>
          <w:rFonts w:ascii="Times New Roman" w:eastAsia="Times New Roman" w:hAnsi="Times New Roman" w:cs="Times New Roman"/>
          <w:color w:val="000000"/>
          <w:sz w:val="24"/>
          <w:szCs w:val="24"/>
        </w:rPr>
      </w:pPr>
      <w:r w:rsidRPr="000C3F78">
        <w:rPr>
          <w:rFonts w:ascii="Times New Roman" w:eastAsia="Times New Roman" w:hAnsi="Times New Roman" w:cs="Times New Roman"/>
          <w:color w:val="000000"/>
          <w:sz w:val="24"/>
          <w:szCs w:val="24"/>
        </w:rPr>
        <w:t>8. Организационно - техническое обеспечение деятельности Межведомственного оперативного штаба возложить на Министерство внутренних дел Российской Федерации.</w:t>
      </w:r>
    </w:p>
    <w:p w:rsidR="00707379" w:rsidRPr="000C3F78" w:rsidRDefault="00707379" w:rsidP="00707379">
      <w:pPr>
        <w:spacing w:after="0" w:line="360" w:lineRule="auto"/>
        <w:rPr>
          <w:rFonts w:ascii="Times New Roman" w:eastAsia="Times New Roman" w:hAnsi="Times New Roman" w:cs="Times New Roman"/>
          <w:sz w:val="24"/>
          <w:szCs w:val="24"/>
        </w:rPr>
      </w:pPr>
      <w:r w:rsidRPr="000C3F78">
        <w:rPr>
          <w:rFonts w:ascii="Times New Roman" w:eastAsia="Times New Roman" w:hAnsi="Times New Roman" w:cs="Times New Roman"/>
          <w:sz w:val="24"/>
          <w:szCs w:val="24"/>
        </w:rPr>
        <w:br/>
      </w:r>
    </w:p>
    <w:p w:rsidR="00707379" w:rsidRPr="000C3F78" w:rsidRDefault="00707379" w:rsidP="00707379">
      <w:pPr>
        <w:spacing w:after="0" w:line="360" w:lineRule="auto"/>
        <w:jc w:val="right"/>
        <w:rPr>
          <w:rFonts w:ascii="Times New Roman" w:eastAsia="Times New Roman" w:hAnsi="Times New Roman" w:cs="Times New Roman"/>
          <w:sz w:val="24"/>
          <w:szCs w:val="24"/>
        </w:rPr>
      </w:pPr>
      <w:r w:rsidRPr="000C3F78">
        <w:rPr>
          <w:rFonts w:ascii="Times New Roman" w:eastAsia="Times New Roman" w:hAnsi="Times New Roman" w:cs="Times New Roman"/>
          <w:sz w:val="24"/>
          <w:szCs w:val="24"/>
        </w:rPr>
        <w:t>Председатель Правительства</w:t>
      </w:r>
    </w:p>
    <w:p w:rsidR="00707379" w:rsidRPr="000C3F78" w:rsidRDefault="00707379" w:rsidP="00707379">
      <w:pPr>
        <w:spacing w:after="0" w:line="360" w:lineRule="auto"/>
        <w:jc w:val="right"/>
        <w:rPr>
          <w:rFonts w:ascii="Times New Roman" w:eastAsia="Times New Roman" w:hAnsi="Times New Roman" w:cs="Times New Roman"/>
          <w:sz w:val="24"/>
          <w:szCs w:val="24"/>
        </w:rPr>
      </w:pPr>
      <w:r w:rsidRPr="000C3F78">
        <w:rPr>
          <w:rFonts w:ascii="Times New Roman" w:eastAsia="Times New Roman" w:hAnsi="Times New Roman" w:cs="Times New Roman"/>
          <w:sz w:val="24"/>
          <w:szCs w:val="24"/>
        </w:rPr>
        <w:t>Российской Федерации</w:t>
      </w:r>
    </w:p>
    <w:p w:rsidR="00707379" w:rsidRPr="000C3F78" w:rsidRDefault="00707379" w:rsidP="00707379">
      <w:pPr>
        <w:spacing w:after="0" w:line="360" w:lineRule="auto"/>
        <w:jc w:val="right"/>
        <w:rPr>
          <w:rFonts w:ascii="Times New Roman" w:eastAsia="Times New Roman" w:hAnsi="Times New Roman" w:cs="Times New Roman"/>
          <w:sz w:val="24"/>
          <w:szCs w:val="24"/>
        </w:rPr>
      </w:pPr>
      <w:r w:rsidRPr="000C3F78">
        <w:rPr>
          <w:rFonts w:ascii="Times New Roman" w:eastAsia="Times New Roman" w:hAnsi="Times New Roman" w:cs="Times New Roman"/>
          <w:sz w:val="24"/>
          <w:szCs w:val="24"/>
        </w:rPr>
        <w:t>В.ПУТИН</w:t>
      </w:r>
    </w:p>
    <w:p w:rsidR="00707379" w:rsidRPr="000C3F78" w:rsidRDefault="00707379" w:rsidP="00707379">
      <w:pPr>
        <w:spacing w:after="0" w:line="360" w:lineRule="auto"/>
        <w:rPr>
          <w:rFonts w:ascii="Times New Roman" w:eastAsia="Times New Roman" w:hAnsi="Times New Roman" w:cs="Times New Roman"/>
          <w:sz w:val="24"/>
          <w:szCs w:val="24"/>
        </w:rPr>
      </w:pPr>
      <w:r w:rsidRPr="000C3F78">
        <w:rPr>
          <w:rFonts w:ascii="Times New Roman" w:eastAsia="Times New Roman" w:hAnsi="Times New Roman" w:cs="Times New Roman"/>
          <w:sz w:val="24"/>
          <w:szCs w:val="24"/>
        </w:rPr>
        <w:br/>
      </w:r>
    </w:p>
    <w:p w:rsidR="00707379" w:rsidRPr="000C3F78" w:rsidRDefault="00707379" w:rsidP="00707379">
      <w:pPr>
        <w:spacing w:after="0" w:line="360" w:lineRule="auto"/>
        <w:rPr>
          <w:rFonts w:ascii="Times New Roman" w:eastAsia="Times New Roman" w:hAnsi="Times New Roman" w:cs="Times New Roman"/>
          <w:sz w:val="24"/>
          <w:szCs w:val="24"/>
        </w:rPr>
      </w:pPr>
      <w:r w:rsidRPr="000C3F78">
        <w:rPr>
          <w:rFonts w:ascii="Times New Roman" w:eastAsia="Times New Roman" w:hAnsi="Times New Roman" w:cs="Times New Roman"/>
          <w:sz w:val="24"/>
          <w:szCs w:val="24"/>
        </w:rPr>
        <w:br/>
      </w:r>
    </w:p>
    <w:p w:rsidR="00707379" w:rsidRPr="000C3F78" w:rsidRDefault="00707379" w:rsidP="00707379">
      <w:pPr>
        <w:spacing w:after="0" w:line="360" w:lineRule="auto"/>
        <w:rPr>
          <w:rFonts w:ascii="Times New Roman" w:eastAsia="Times New Roman" w:hAnsi="Times New Roman" w:cs="Times New Roman"/>
          <w:sz w:val="24"/>
          <w:szCs w:val="24"/>
        </w:rPr>
      </w:pPr>
      <w:r w:rsidRPr="000C3F78">
        <w:rPr>
          <w:rFonts w:ascii="Times New Roman" w:eastAsia="Times New Roman" w:hAnsi="Times New Roman" w:cs="Times New Roman"/>
          <w:sz w:val="24"/>
          <w:szCs w:val="24"/>
        </w:rPr>
        <w:br/>
      </w:r>
    </w:p>
    <w:p w:rsidR="001D3DD9" w:rsidRPr="000C3F78" w:rsidRDefault="001D3DD9">
      <w:pPr>
        <w:rPr>
          <w:rFonts w:ascii="Times New Roman" w:hAnsi="Times New Roman" w:cs="Times New Roman"/>
          <w:sz w:val="24"/>
          <w:szCs w:val="24"/>
        </w:rPr>
      </w:pPr>
    </w:p>
    <w:sectPr w:rsidR="001D3DD9" w:rsidRPr="000C3F78" w:rsidSect="001D3D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07379"/>
    <w:rsid w:val="000C3F78"/>
    <w:rsid w:val="001D3DD9"/>
    <w:rsid w:val="007073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D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060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4715</Characters>
  <Application>Microsoft Office Word</Application>
  <DocSecurity>0</DocSecurity>
  <Lines>39</Lines>
  <Paragraphs>11</Paragraphs>
  <ScaleCrop>false</ScaleCrop>
  <Company>Reanimator Extreme Edition</Company>
  <LinksUpToDate>false</LinksUpToDate>
  <CharactersWithSpaces>5531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ляйсан</cp:lastModifiedBy>
  <cp:revision>3</cp:revision>
  <dcterms:created xsi:type="dcterms:W3CDTF">2015-03-15T17:27:00Z</dcterms:created>
  <dcterms:modified xsi:type="dcterms:W3CDTF">2015-03-18T07:13:00Z</dcterms:modified>
</cp:coreProperties>
</file>