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4.0 -->
  <w:body>
    <w:p>
      <w:pPr>
        <w:bidi w:val="0"/>
        <w:spacing w:before="6" w:after="0"/>
        <w:ind w:left="0" w:right="-200" w:firstLine="0"/>
        <w:jc w:val="both"/>
        <w:outlineLvl w:val="9"/>
        <w:sectPr>
          <w:pgSz w:w="11920" w:h="16840"/>
          <w:pgMar w:top="0" w:right="11" w:bottom="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4pt;height:841.68pt" o:allowincell="f">
            <v:imagedata r:id="rId4" o:title=""/>
            <w10:anchorlock/>
          </v:shape>
        </w:pict>
      </w:r>
    </w:p>
    <w:p w:rsidR="00EC64B7">
      <w:pPr>
        <w:widowControl w:val="0"/>
        <w:autoSpaceDE w:val="0"/>
        <w:autoSpaceDN w:val="0"/>
        <w:spacing w:before="70"/>
        <w:ind w:left="3152" w:right="3490"/>
        <w:jc w:val="center"/>
        <w:outlineLvl w:val="0"/>
        <w:rPr>
          <w:b/>
          <w:bCs/>
          <w:lang w:val="ru-RU" w:eastAsia="en-US" w:bidi="ar-SA"/>
        </w:rPr>
      </w:pPr>
      <w:bookmarkStart w:id="0" w:name="_GoBack"/>
      <w:bookmarkEnd w:id="0"/>
      <w:r>
        <w:rPr>
          <w:b/>
          <w:bCs/>
          <w:lang w:val="ru-RU" w:eastAsia="en-US" w:bidi="ar-SA"/>
        </w:rPr>
        <w:t>ПОЯСНИТЕЛЬНАЯ</w:t>
      </w:r>
      <w:r>
        <w:rPr>
          <w:b/>
          <w:bCs/>
          <w:spacing w:val="-1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ЗАПИСКА</w:t>
      </w:r>
    </w:p>
    <w:p w:rsidR="00EC64B7">
      <w:pPr>
        <w:widowControl w:val="0"/>
        <w:autoSpaceDE w:val="0"/>
        <w:autoSpaceDN w:val="0"/>
        <w:spacing w:before="6"/>
        <w:ind w:left="0"/>
        <w:rPr>
          <w:b/>
          <w:sz w:val="23"/>
          <w:lang w:val="ru-RU" w:eastAsia="en-US" w:bidi="ar-SA"/>
        </w:rPr>
      </w:pPr>
    </w:p>
    <w:p w:rsidR="00EC64B7">
      <w:pPr>
        <w:widowControl w:val="0"/>
        <w:autoSpaceDE w:val="0"/>
        <w:autoSpaceDN w:val="0"/>
        <w:ind w:left="113" w:right="936"/>
        <w:rPr>
          <w:lang w:val="ru-RU" w:eastAsia="en-US" w:bidi="ar-SA"/>
        </w:rPr>
      </w:pPr>
      <w:r>
        <w:rPr>
          <w:lang w:val="ru-RU" w:eastAsia="en-US" w:bidi="ar-SA"/>
        </w:rPr>
        <w:t>Данная программа внеурочной деятельности в 8 классе составлена на основе следующих</w:t>
      </w:r>
      <w:r>
        <w:rPr>
          <w:spacing w:val="-57"/>
          <w:lang w:val="ru-RU" w:eastAsia="en-US" w:bidi="ar-SA"/>
        </w:rPr>
        <w:t xml:space="preserve"> </w:t>
      </w:r>
      <w:r>
        <w:rPr>
          <w:lang w:val="ru-RU" w:eastAsia="en-US" w:bidi="ar-SA"/>
        </w:rPr>
        <w:t>нормативно-правовых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документов:</w:t>
      </w:r>
    </w:p>
    <w:p w:rsidR="00EC64B7">
      <w:pPr>
        <w:widowControl w:val="0"/>
        <w:numPr>
          <w:ilvl w:val="0"/>
          <w:numId w:val="1"/>
        </w:numPr>
        <w:tabs>
          <w:tab w:val="left" w:pos="354"/>
        </w:tabs>
        <w:autoSpaceDE w:val="0"/>
        <w:autoSpaceDN w:val="0"/>
        <w:spacing w:before="3" w:line="237" w:lineRule="auto"/>
        <w:ind w:left="113" w:right="683" w:firstLine="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Федеральный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Закон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29.12.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2012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№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273-ФЗ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«Об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Российской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Федерации»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(ред.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02.03.2016;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 изм.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доп.,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вступ.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силу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01.07.2016);</w:t>
      </w:r>
    </w:p>
    <w:p w:rsidR="00EC64B7">
      <w:pPr>
        <w:widowControl w:val="0"/>
        <w:numPr>
          <w:ilvl w:val="0"/>
          <w:numId w:val="1"/>
        </w:numPr>
        <w:tabs>
          <w:tab w:val="left" w:pos="435"/>
        </w:tabs>
        <w:autoSpaceDE w:val="0"/>
        <w:autoSpaceDN w:val="0"/>
        <w:spacing w:before="4" w:line="240" w:lineRule="auto"/>
        <w:ind w:left="113" w:right="448" w:firstLine="0"/>
        <w:jc w:val="both"/>
        <w:rPr>
          <w:szCs w:val="22"/>
          <w:lang w:val="ru-RU" w:eastAsia="en-US" w:bidi="ar-SA"/>
        </w:rPr>
      </w:pPr>
      <w:r>
        <w:rPr>
          <w:color w:val="212121"/>
          <w:szCs w:val="22"/>
          <w:lang w:val="ru-RU" w:eastAsia="en-US" w:bidi="ar-SA"/>
        </w:rPr>
        <w:t>Приказ</w:t>
      </w:r>
      <w:r>
        <w:rPr>
          <w:color w:val="212121"/>
          <w:spacing w:val="1"/>
          <w:szCs w:val="22"/>
          <w:lang w:val="ru-RU" w:eastAsia="en-US" w:bidi="ar-SA"/>
        </w:rPr>
        <w:t xml:space="preserve"> </w:t>
      </w:r>
      <w:r>
        <w:rPr>
          <w:color w:val="212121"/>
          <w:szCs w:val="22"/>
          <w:lang w:val="ru-RU" w:eastAsia="en-US" w:bidi="ar-SA"/>
        </w:rPr>
        <w:t>Минобрнауки</w:t>
      </w:r>
      <w:r>
        <w:rPr>
          <w:color w:val="212121"/>
          <w:spacing w:val="1"/>
          <w:szCs w:val="22"/>
          <w:lang w:val="ru-RU" w:eastAsia="en-US" w:bidi="ar-SA"/>
        </w:rPr>
        <w:t xml:space="preserve"> </w:t>
      </w:r>
      <w:r>
        <w:rPr>
          <w:color w:val="212121"/>
          <w:szCs w:val="22"/>
          <w:lang w:val="ru-RU" w:eastAsia="en-US" w:bidi="ar-SA"/>
        </w:rPr>
        <w:t>России</w:t>
      </w:r>
      <w:r>
        <w:rPr>
          <w:color w:val="212121"/>
          <w:spacing w:val="1"/>
          <w:szCs w:val="22"/>
          <w:lang w:val="ru-RU" w:eastAsia="en-US" w:bidi="ar-SA"/>
        </w:rPr>
        <w:t xml:space="preserve"> </w:t>
      </w:r>
      <w:r>
        <w:rPr>
          <w:color w:val="212121"/>
          <w:szCs w:val="22"/>
          <w:lang w:val="ru-RU" w:eastAsia="en-US" w:bidi="ar-SA"/>
        </w:rPr>
        <w:t>от</w:t>
      </w:r>
      <w:r>
        <w:rPr>
          <w:color w:val="212121"/>
          <w:spacing w:val="1"/>
          <w:szCs w:val="22"/>
          <w:lang w:val="ru-RU" w:eastAsia="en-US" w:bidi="ar-SA"/>
        </w:rPr>
        <w:t xml:space="preserve"> </w:t>
      </w:r>
      <w:r>
        <w:rPr>
          <w:color w:val="212121"/>
          <w:szCs w:val="22"/>
          <w:lang w:val="ru-RU" w:eastAsia="en-US" w:bidi="ar-SA"/>
        </w:rPr>
        <w:t>17.12.2010</w:t>
      </w:r>
      <w:r>
        <w:rPr>
          <w:color w:val="212121"/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№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1897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«Об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утверждении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введении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действие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федерального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государственного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стандарта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образования»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(с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изменениями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дополнениями);</w:t>
      </w:r>
    </w:p>
    <w:p w:rsidR="00EC64B7">
      <w:pPr>
        <w:widowControl w:val="0"/>
        <w:numPr>
          <w:ilvl w:val="0"/>
          <w:numId w:val="1"/>
        </w:numPr>
        <w:tabs>
          <w:tab w:val="left" w:pos="372"/>
        </w:tabs>
        <w:autoSpaceDE w:val="0"/>
        <w:autoSpaceDN w:val="0"/>
        <w:spacing w:line="274" w:lineRule="exact"/>
        <w:ind w:left="372" w:hanging="259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Письмо</w:t>
      </w:r>
      <w:r>
        <w:rPr>
          <w:spacing w:val="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Департамента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общего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Минобрнауки</w:t>
      </w:r>
      <w:r>
        <w:rPr>
          <w:spacing w:val="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России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12.05.2011</w:t>
      </w:r>
      <w:r>
        <w:rPr>
          <w:spacing w:val="7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№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03-296</w:t>
      </w:r>
    </w:p>
    <w:p w:rsidR="00EC64B7">
      <w:pPr>
        <w:widowControl w:val="0"/>
        <w:autoSpaceDE w:val="0"/>
        <w:autoSpaceDN w:val="0"/>
        <w:spacing w:before="4" w:line="237" w:lineRule="auto"/>
        <w:ind w:left="113" w:right="462"/>
        <w:jc w:val="both"/>
        <w:rPr>
          <w:lang w:val="ru-RU" w:eastAsia="en-US" w:bidi="ar-SA"/>
        </w:rPr>
      </w:pPr>
      <w:r>
        <w:rPr>
          <w:lang w:val="ru-RU" w:eastAsia="en-US" w:bidi="ar-SA"/>
        </w:rPr>
        <w:t>«Об организации внеурочной деятельности при введении федерального государственного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образовательного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стандарта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общего</w:t>
      </w:r>
      <w:r>
        <w:rPr>
          <w:spacing w:val="2"/>
          <w:lang w:val="ru-RU" w:eastAsia="en-US" w:bidi="ar-SA"/>
        </w:rPr>
        <w:t xml:space="preserve"> </w:t>
      </w:r>
      <w:r>
        <w:rPr>
          <w:lang w:val="ru-RU" w:eastAsia="en-US" w:bidi="ar-SA"/>
        </w:rPr>
        <w:t>образования»;</w:t>
      </w:r>
    </w:p>
    <w:p w:rsidR="00EC64B7">
      <w:pPr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6" w:line="237" w:lineRule="auto"/>
        <w:ind w:left="113" w:right="2419" w:firstLine="6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Программа внеурочной деятельности МБОУ СОШ № 9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г. Азнакаево;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5.Учебный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план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МБОУ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СОШ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№</w:t>
      </w:r>
      <w:r>
        <w:rPr>
          <w:spacing w:val="4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9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г.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Азнакаево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2021-2022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учебный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год.</w:t>
      </w:r>
    </w:p>
    <w:p w:rsidR="00EC64B7">
      <w:pPr>
        <w:widowControl w:val="0"/>
        <w:autoSpaceDE w:val="0"/>
        <w:autoSpaceDN w:val="0"/>
        <w:spacing w:before="3"/>
        <w:ind w:left="113" w:right="936"/>
        <w:rPr>
          <w:lang w:val="ru-RU" w:eastAsia="en-US" w:bidi="ar-SA"/>
        </w:rPr>
      </w:pPr>
      <w:r>
        <w:rPr>
          <w:lang w:val="ru-RU" w:eastAsia="en-US" w:bidi="ar-SA"/>
        </w:rPr>
        <w:t>6.</w:t>
      </w:r>
      <w:r>
        <w:rPr>
          <w:spacing w:val="7"/>
          <w:lang w:val="ru-RU" w:eastAsia="en-US" w:bidi="ar-SA"/>
        </w:rPr>
        <w:t xml:space="preserve"> </w:t>
      </w:r>
      <w:r>
        <w:rPr>
          <w:lang w:val="ru-RU" w:eastAsia="en-US" w:bidi="ar-SA"/>
        </w:rPr>
        <w:t>Годовой</w:t>
      </w:r>
      <w:r>
        <w:rPr>
          <w:spacing w:val="2"/>
          <w:lang w:val="ru-RU" w:eastAsia="en-US" w:bidi="ar-SA"/>
        </w:rPr>
        <w:t xml:space="preserve"> </w:t>
      </w:r>
      <w:r>
        <w:rPr>
          <w:lang w:val="ru-RU" w:eastAsia="en-US" w:bidi="ar-SA"/>
        </w:rPr>
        <w:t>календарный</w:t>
      </w:r>
      <w:r>
        <w:rPr>
          <w:spacing w:val="10"/>
          <w:lang w:val="ru-RU" w:eastAsia="en-US" w:bidi="ar-SA"/>
        </w:rPr>
        <w:t xml:space="preserve"> </w:t>
      </w:r>
      <w:r>
        <w:rPr>
          <w:lang w:val="ru-RU" w:eastAsia="en-US" w:bidi="ar-SA"/>
        </w:rPr>
        <w:t>учебный</w:t>
      </w:r>
      <w:r>
        <w:rPr>
          <w:spacing w:val="6"/>
          <w:lang w:val="ru-RU" w:eastAsia="en-US" w:bidi="ar-SA"/>
        </w:rPr>
        <w:t xml:space="preserve"> </w:t>
      </w:r>
      <w:r>
        <w:rPr>
          <w:lang w:val="ru-RU" w:eastAsia="en-US" w:bidi="ar-SA"/>
        </w:rPr>
        <w:t>график</w:t>
      </w:r>
      <w:r>
        <w:rPr>
          <w:spacing w:val="3"/>
          <w:lang w:val="ru-RU" w:eastAsia="en-US" w:bidi="ar-SA"/>
        </w:rPr>
        <w:t xml:space="preserve"> </w:t>
      </w:r>
      <w:r>
        <w:rPr>
          <w:lang w:val="ru-RU" w:eastAsia="en-US" w:bidi="ar-SA"/>
        </w:rPr>
        <w:t>МБОУ</w:t>
      </w:r>
      <w:r>
        <w:rPr>
          <w:spacing w:val="10"/>
          <w:lang w:val="ru-RU" w:eastAsia="en-US" w:bidi="ar-SA"/>
        </w:rPr>
        <w:t xml:space="preserve"> </w:t>
      </w:r>
      <w:r>
        <w:rPr>
          <w:lang w:val="ru-RU" w:eastAsia="en-US" w:bidi="ar-SA"/>
        </w:rPr>
        <w:t>СОШ</w:t>
      </w:r>
      <w:r>
        <w:rPr>
          <w:spacing w:val="3"/>
          <w:lang w:val="ru-RU" w:eastAsia="en-US" w:bidi="ar-SA"/>
        </w:rPr>
        <w:t xml:space="preserve"> </w:t>
      </w:r>
      <w:r>
        <w:rPr>
          <w:lang w:val="ru-RU" w:eastAsia="en-US" w:bidi="ar-SA"/>
        </w:rPr>
        <w:t>№</w:t>
      </w:r>
      <w:r>
        <w:rPr>
          <w:spacing w:val="6"/>
          <w:lang w:val="ru-RU" w:eastAsia="en-US" w:bidi="ar-SA"/>
        </w:rPr>
        <w:t xml:space="preserve"> </w:t>
      </w:r>
      <w:r>
        <w:rPr>
          <w:lang w:val="ru-RU" w:eastAsia="en-US" w:bidi="ar-SA"/>
        </w:rPr>
        <w:t>9</w:t>
      </w:r>
      <w:r>
        <w:rPr>
          <w:spacing w:val="5"/>
          <w:lang w:val="ru-RU" w:eastAsia="en-US" w:bidi="ar-SA"/>
        </w:rPr>
        <w:t xml:space="preserve"> </w:t>
      </w:r>
      <w:r>
        <w:rPr>
          <w:lang w:val="ru-RU" w:eastAsia="en-US" w:bidi="ar-SA"/>
        </w:rPr>
        <w:t>г.</w:t>
      </w:r>
      <w:r>
        <w:rPr>
          <w:spacing w:val="7"/>
          <w:lang w:val="ru-RU" w:eastAsia="en-US" w:bidi="ar-SA"/>
        </w:rPr>
        <w:t xml:space="preserve"> </w:t>
      </w:r>
      <w:r>
        <w:rPr>
          <w:lang w:val="ru-RU" w:eastAsia="en-US" w:bidi="ar-SA"/>
        </w:rPr>
        <w:t>Азнакаево</w:t>
      </w:r>
      <w:r>
        <w:rPr>
          <w:spacing w:val="8"/>
          <w:lang w:val="ru-RU" w:eastAsia="en-US" w:bidi="ar-SA"/>
        </w:rPr>
        <w:t xml:space="preserve"> </w:t>
      </w:r>
      <w:r>
        <w:rPr>
          <w:lang w:val="ru-RU" w:eastAsia="en-US" w:bidi="ar-SA"/>
        </w:rPr>
        <w:t>на</w:t>
      </w:r>
      <w:r>
        <w:rPr>
          <w:spacing w:val="4"/>
          <w:lang w:val="ru-RU" w:eastAsia="en-US" w:bidi="ar-SA"/>
        </w:rPr>
        <w:t xml:space="preserve"> </w:t>
      </w:r>
      <w:r>
        <w:rPr>
          <w:lang w:val="ru-RU" w:eastAsia="en-US" w:bidi="ar-SA"/>
        </w:rPr>
        <w:t>2021-2022</w:t>
      </w:r>
      <w:r>
        <w:rPr>
          <w:spacing w:val="-57"/>
          <w:lang w:val="ru-RU" w:eastAsia="en-US" w:bidi="ar-SA"/>
        </w:rPr>
        <w:t xml:space="preserve"> </w:t>
      </w:r>
      <w:r>
        <w:rPr>
          <w:lang w:val="ru-RU" w:eastAsia="en-US" w:bidi="ar-SA"/>
        </w:rPr>
        <w:t>учебный</w:t>
      </w:r>
      <w:r>
        <w:rPr>
          <w:spacing w:val="2"/>
          <w:lang w:val="ru-RU" w:eastAsia="en-US" w:bidi="ar-SA"/>
        </w:rPr>
        <w:t xml:space="preserve"> </w:t>
      </w:r>
      <w:r>
        <w:rPr>
          <w:lang w:val="ru-RU" w:eastAsia="en-US" w:bidi="ar-SA"/>
        </w:rPr>
        <w:t>год.</w:t>
      </w:r>
    </w:p>
    <w:p w:rsidR="00EC64B7">
      <w:pPr>
        <w:widowControl w:val="0"/>
        <w:autoSpaceDE w:val="0"/>
        <w:autoSpaceDN w:val="0"/>
        <w:spacing w:before="10"/>
        <w:ind w:left="0"/>
        <w:rPr>
          <w:sz w:val="23"/>
          <w:lang w:val="ru-RU" w:eastAsia="en-US" w:bidi="ar-SA"/>
        </w:rPr>
      </w:pPr>
    </w:p>
    <w:p w:rsidR="00EC64B7">
      <w:pPr>
        <w:widowControl w:val="0"/>
        <w:autoSpaceDE w:val="0"/>
        <w:autoSpaceDN w:val="0"/>
        <w:ind w:left="113" w:right="450"/>
        <w:jc w:val="both"/>
        <w:rPr>
          <w:lang w:val="ru-RU" w:eastAsia="en-US" w:bidi="ar-SA"/>
        </w:rPr>
      </w:pPr>
      <w:r>
        <w:rPr>
          <w:lang w:val="ru-RU" w:eastAsia="en-US" w:bidi="ar-SA"/>
        </w:rPr>
        <w:t>Данный курс сопровождает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учебный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предмет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“Химия” и предназначен для учащихся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8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классов, выбравших этот предмет для сдачи экзамена по новой форме ГИА. Он также может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 xml:space="preserve">быть использован для расширения и углубления программ </w:t>
      </w:r>
      <w:r>
        <w:rPr>
          <w:lang w:val="ru-RU" w:eastAsia="en-US" w:bidi="ar-SA"/>
        </w:rPr>
        <w:t>предпрофильного</w:t>
      </w:r>
      <w:r>
        <w:rPr>
          <w:lang w:val="ru-RU" w:eastAsia="en-US" w:bidi="ar-SA"/>
        </w:rPr>
        <w:t xml:space="preserve"> обучения по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химии и построения индивидуальных образова</w:t>
      </w:r>
      <w:r>
        <w:rPr>
          <w:lang w:val="ru-RU" w:eastAsia="en-US" w:bidi="ar-SA"/>
        </w:rPr>
        <w:t>тельных траекторий учащихся, проявляющих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 xml:space="preserve">интерес к науке. Курс построен таким образом, что позволяет расширить и углубить </w:t>
      </w:r>
      <w:r>
        <w:rPr>
          <w:lang w:val="ru-RU" w:eastAsia="en-US" w:bidi="ar-SA"/>
        </w:rPr>
        <w:t>знания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учащихся по всем основным разделам школьного курса химии основной школы, а также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ликвидировать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возможные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пробелы.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Содержание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ку</w:t>
      </w:r>
      <w:r>
        <w:rPr>
          <w:lang w:val="ru-RU" w:eastAsia="en-US" w:bidi="ar-SA"/>
        </w:rPr>
        <w:t>рса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предназначено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для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овладения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теоретическим материалом и отработки практических навыков решения заданий всех частей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контрольно-измерительных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материалов.</w:t>
      </w:r>
    </w:p>
    <w:p w:rsidR="00EC64B7">
      <w:pPr>
        <w:widowControl w:val="0"/>
        <w:autoSpaceDE w:val="0"/>
        <w:autoSpaceDN w:val="0"/>
        <w:spacing w:before="1"/>
        <w:ind w:left="0"/>
        <w:rPr>
          <w:lang w:val="ru-RU" w:eastAsia="en-US" w:bidi="ar-SA"/>
        </w:rPr>
      </w:pPr>
    </w:p>
    <w:p w:rsidR="00EC64B7">
      <w:pPr>
        <w:widowControl w:val="0"/>
        <w:autoSpaceDE w:val="0"/>
        <w:autoSpaceDN w:val="0"/>
        <w:spacing w:line="242" w:lineRule="auto"/>
        <w:ind w:left="113" w:right="452"/>
        <w:jc w:val="both"/>
        <w:rPr>
          <w:lang w:val="ru-RU" w:eastAsia="en-US" w:bidi="ar-SA"/>
        </w:rPr>
      </w:pPr>
      <w:r>
        <w:rPr>
          <w:lang w:val="ru-RU" w:eastAsia="en-US" w:bidi="ar-SA"/>
        </w:rPr>
        <w:t>Цель курса: подготовить восьмиклассников к успешной сдаче экзамена по химии по новой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форме ГИА.</w:t>
      </w:r>
    </w:p>
    <w:p w:rsidR="00EC64B7">
      <w:pPr>
        <w:widowControl w:val="0"/>
        <w:autoSpaceDE w:val="0"/>
        <w:autoSpaceDN w:val="0"/>
        <w:spacing w:before="8"/>
        <w:ind w:left="0"/>
        <w:rPr>
          <w:sz w:val="23"/>
          <w:lang w:val="ru-RU" w:eastAsia="en-US" w:bidi="ar-SA"/>
        </w:rPr>
      </w:pPr>
    </w:p>
    <w:p w:rsidR="00EC64B7">
      <w:pPr>
        <w:widowControl w:val="0"/>
        <w:autoSpaceDE w:val="0"/>
        <w:autoSpaceDN w:val="0"/>
        <w:spacing w:line="275" w:lineRule="exact"/>
        <w:ind w:left="113"/>
        <w:rPr>
          <w:lang w:val="ru-RU" w:eastAsia="en-US" w:bidi="ar-SA"/>
        </w:rPr>
      </w:pPr>
      <w:r>
        <w:rPr>
          <w:lang w:val="ru-RU" w:eastAsia="en-US" w:bidi="ar-SA"/>
        </w:rPr>
        <w:t>Осн</w:t>
      </w:r>
      <w:r>
        <w:rPr>
          <w:lang w:val="ru-RU" w:eastAsia="en-US" w:bidi="ar-SA"/>
        </w:rPr>
        <w:t>овные</w:t>
      </w:r>
      <w:r>
        <w:rPr>
          <w:spacing w:val="-12"/>
          <w:lang w:val="ru-RU" w:eastAsia="en-US" w:bidi="ar-SA"/>
        </w:rPr>
        <w:t xml:space="preserve"> </w:t>
      </w:r>
      <w:r>
        <w:rPr>
          <w:lang w:val="ru-RU" w:eastAsia="en-US" w:bidi="ar-SA"/>
        </w:rPr>
        <w:t>задачи</w:t>
      </w:r>
      <w:r>
        <w:rPr>
          <w:spacing w:val="-6"/>
          <w:lang w:val="ru-RU" w:eastAsia="en-US" w:bidi="ar-SA"/>
        </w:rPr>
        <w:t xml:space="preserve"> </w:t>
      </w:r>
      <w:r>
        <w:rPr>
          <w:lang w:val="ru-RU" w:eastAsia="en-US" w:bidi="ar-SA"/>
        </w:rPr>
        <w:t>курса:</w:t>
      </w:r>
    </w:p>
    <w:p w:rsidR="00EC64B7">
      <w:pPr>
        <w:widowControl w:val="0"/>
        <w:autoSpaceDE w:val="0"/>
        <w:autoSpaceDN w:val="0"/>
        <w:spacing w:line="242" w:lineRule="auto"/>
        <w:ind w:left="113" w:firstLine="62"/>
        <w:rPr>
          <w:lang w:val="ru-RU" w:eastAsia="en-US" w:bidi="ar-SA"/>
        </w:rPr>
      </w:pPr>
      <w:r>
        <w:rPr>
          <w:lang w:val="ru-RU" w:eastAsia="en-US" w:bidi="ar-SA"/>
        </w:rPr>
        <w:t>Закрепить,</w:t>
      </w:r>
      <w:r>
        <w:rPr>
          <w:spacing w:val="40"/>
          <w:lang w:val="ru-RU" w:eastAsia="en-US" w:bidi="ar-SA"/>
        </w:rPr>
        <w:t xml:space="preserve"> </w:t>
      </w:r>
      <w:r>
        <w:rPr>
          <w:lang w:val="ru-RU" w:eastAsia="en-US" w:bidi="ar-SA"/>
        </w:rPr>
        <w:t>систематизировать</w:t>
      </w:r>
      <w:r>
        <w:rPr>
          <w:spacing w:val="39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39"/>
          <w:lang w:val="ru-RU" w:eastAsia="en-US" w:bidi="ar-SA"/>
        </w:rPr>
        <w:t xml:space="preserve"> </w:t>
      </w:r>
      <w:r>
        <w:rPr>
          <w:lang w:val="ru-RU" w:eastAsia="en-US" w:bidi="ar-SA"/>
        </w:rPr>
        <w:t>расширить</w:t>
      </w:r>
      <w:r>
        <w:rPr>
          <w:spacing w:val="36"/>
          <w:lang w:val="ru-RU" w:eastAsia="en-US" w:bidi="ar-SA"/>
        </w:rPr>
        <w:t xml:space="preserve"> </w:t>
      </w:r>
      <w:r>
        <w:rPr>
          <w:lang w:val="ru-RU" w:eastAsia="en-US" w:bidi="ar-SA"/>
        </w:rPr>
        <w:t>знания</w:t>
      </w:r>
      <w:r>
        <w:rPr>
          <w:spacing w:val="38"/>
          <w:lang w:val="ru-RU" w:eastAsia="en-US" w:bidi="ar-SA"/>
        </w:rPr>
        <w:t xml:space="preserve"> </w:t>
      </w:r>
      <w:r>
        <w:rPr>
          <w:lang w:val="ru-RU" w:eastAsia="en-US" w:bidi="ar-SA"/>
        </w:rPr>
        <w:t>учащихся</w:t>
      </w:r>
      <w:r>
        <w:rPr>
          <w:spacing w:val="39"/>
          <w:lang w:val="ru-RU" w:eastAsia="en-US" w:bidi="ar-SA"/>
        </w:rPr>
        <w:t xml:space="preserve"> </w:t>
      </w:r>
      <w:r>
        <w:rPr>
          <w:lang w:val="ru-RU" w:eastAsia="en-US" w:bidi="ar-SA"/>
        </w:rPr>
        <w:t>по</w:t>
      </w:r>
      <w:r>
        <w:rPr>
          <w:spacing w:val="38"/>
          <w:lang w:val="ru-RU" w:eastAsia="en-US" w:bidi="ar-SA"/>
        </w:rPr>
        <w:t xml:space="preserve"> </w:t>
      </w:r>
      <w:r>
        <w:rPr>
          <w:lang w:val="ru-RU" w:eastAsia="en-US" w:bidi="ar-SA"/>
        </w:rPr>
        <w:t>всем</w:t>
      </w:r>
      <w:r>
        <w:rPr>
          <w:spacing w:val="36"/>
          <w:lang w:val="ru-RU" w:eastAsia="en-US" w:bidi="ar-SA"/>
        </w:rPr>
        <w:t xml:space="preserve"> </w:t>
      </w:r>
      <w:r>
        <w:rPr>
          <w:lang w:val="ru-RU" w:eastAsia="en-US" w:bidi="ar-SA"/>
        </w:rPr>
        <w:t>основным</w:t>
      </w:r>
      <w:r>
        <w:rPr>
          <w:spacing w:val="39"/>
          <w:lang w:val="ru-RU" w:eastAsia="en-US" w:bidi="ar-SA"/>
        </w:rPr>
        <w:t xml:space="preserve"> </w:t>
      </w:r>
      <w:r>
        <w:rPr>
          <w:lang w:val="ru-RU" w:eastAsia="en-US" w:bidi="ar-SA"/>
        </w:rPr>
        <w:t>разделам</w:t>
      </w:r>
      <w:r>
        <w:rPr>
          <w:spacing w:val="-57"/>
          <w:lang w:val="ru-RU" w:eastAsia="en-US" w:bidi="ar-SA"/>
        </w:rPr>
        <w:t xml:space="preserve"> </w:t>
      </w:r>
      <w:r>
        <w:rPr>
          <w:lang w:val="ru-RU" w:eastAsia="en-US" w:bidi="ar-SA"/>
        </w:rPr>
        <w:t>курса химии</w:t>
      </w:r>
      <w:r>
        <w:rPr>
          <w:spacing w:val="3"/>
          <w:lang w:val="ru-RU" w:eastAsia="en-US" w:bidi="ar-SA"/>
        </w:rPr>
        <w:t xml:space="preserve"> </w:t>
      </w:r>
      <w:r>
        <w:rPr>
          <w:lang w:val="ru-RU" w:eastAsia="en-US" w:bidi="ar-SA"/>
        </w:rPr>
        <w:t>основной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школы.</w:t>
      </w:r>
    </w:p>
    <w:p w:rsidR="00EC64B7">
      <w:pPr>
        <w:widowControl w:val="0"/>
        <w:tabs>
          <w:tab w:val="left" w:pos="1696"/>
          <w:tab w:val="left" w:pos="2659"/>
          <w:tab w:val="left" w:pos="4386"/>
          <w:tab w:val="left" w:pos="6021"/>
          <w:tab w:val="left" w:pos="7992"/>
          <w:tab w:val="left" w:pos="9393"/>
        </w:tabs>
        <w:autoSpaceDE w:val="0"/>
        <w:autoSpaceDN w:val="0"/>
        <w:spacing w:line="242" w:lineRule="auto"/>
        <w:ind w:left="113" w:right="458"/>
        <w:rPr>
          <w:lang w:val="ru-RU" w:eastAsia="en-US" w:bidi="ar-SA"/>
        </w:rPr>
      </w:pPr>
      <w:r>
        <w:rPr>
          <w:lang w:val="ru-RU" w:eastAsia="en-US" w:bidi="ar-SA"/>
        </w:rPr>
        <w:t>Формировать</w:t>
      </w:r>
      <w:r>
        <w:rPr>
          <w:lang w:val="ru-RU" w:eastAsia="en-US" w:bidi="ar-SA"/>
        </w:rPr>
        <w:tab/>
        <w:t>навыки</w:t>
      </w:r>
      <w:r>
        <w:rPr>
          <w:lang w:val="ru-RU" w:eastAsia="en-US" w:bidi="ar-SA"/>
        </w:rPr>
        <w:tab/>
        <w:t>аналитической</w:t>
      </w:r>
      <w:r>
        <w:rPr>
          <w:lang w:val="ru-RU" w:eastAsia="en-US" w:bidi="ar-SA"/>
        </w:rPr>
        <w:tab/>
      </w:r>
      <w:r>
        <w:rPr>
          <w:lang w:val="ru-RU" w:eastAsia="en-US" w:bidi="ar-SA"/>
        </w:rPr>
        <w:t>деятельности,</w:t>
      </w:r>
      <w:r>
        <w:rPr>
          <w:lang w:val="ru-RU" w:eastAsia="en-US" w:bidi="ar-SA"/>
        </w:rPr>
        <w:tab/>
      </w:r>
      <w:r>
        <w:rPr>
          <w:lang w:val="ru-RU" w:eastAsia="en-US" w:bidi="ar-SA"/>
        </w:rPr>
        <w:t>прогнозирования</w:t>
      </w:r>
      <w:r>
        <w:rPr>
          <w:lang w:val="ru-RU" w:eastAsia="en-US" w:bidi="ar-SA"/>
        </w:rPr>
        <w:tab/>
        <w:t>результатов</w:t>
      </w:r>
      <w:r>
        <w:rPr>
          <w:lang w:val="ru-RU" w:eastAsia="en-US" w:bidi="ar-SA"/>
        </w:rPr>
        <w:tab/>
      </w:r>
      <w:r>
        <w:rPr>
          <w:spacing w:val="-1"/>
          <w:lang w:val="ru-RU" w:eastAsia="en-US" w:bidi="ar-SA"/>
        </w:rPr>
        <w:t>для</w:t>
      </w:r>
      <w:r>
        <w:rPr>
          <w:spacing w:val="-57"/>
          <w:lang w:val="ru-RU" w:eastAsia="en-US" w:bidi="ar-SA"/>
        </w:rPr>
        <w:t xml:space="preserve"> </w:t>
      </w:r>
      <w:r>
        <w:rPr>
          <w:lang w:val="ru-RU" w:eastAsia="en-US" w:bidi="ar-SA"/>
        </w:rPr>
        <w:t>различных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вариативных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ситуаций.</w:t>
      </w:r>
    </w:p>
    <w:p w:rsidR="00EC64B7">
      <w:pPr>
        <w:widowControl w:val="0"/>
        <w:autoSpaceDE w:val="0"/>
        <w:autoSpaceDN w:val="0"/>
        <w:spacing w:line="242" w:lineRule="auto"/>
        <w:ind w:left="113" w:firstLine="62"/>
        <w:rPr>
          <w:lang w:val="ru-RU" w:eastAsia="en-US" w:bidi="ar-SA"/>
        </w:rPr>
      </w:pPr>
      <w:r>
        <w:rPr>
          <w:lang w:val="ru-RU" w:eastAsia="en-US" w:bidi="ar-SA"/>
        </w:rPr>
        <w:t>Развивать</w:t>
      </w:r>
      <w:r>
        <w:rPr>
          <w:spacing w:val="35"/>
          <w:lang w:val="ru-RU" w:eastAsia="en-US" w:bidi="ar-SA"/>
        </w:rPr>
        <w:t xml:space="preserve"> </w:t>
      </w:r>
      <w:r>
        <w:rPr>
          <w:lang w:val="ru-RU" w:eastAsia="en-US" w:bidi="ar-SA"/>
        </w:rPr>
        <w:t>познавательный</w:t>
      </w:r>
      <w:r>
        <w:rPr>
          <w:spacing w:val="35"/>
          <w:lang w:val="ru-RU" w:eastAsia="en-US" w:bidi="ar-SA"/>
        </w:rPr>
        <w:t xml:space="preserve"> </w:t>
      </w:r>
      <w:r>
        <w:rPr>
          <w:lang w:val="ru-RU" w:eastAsia="en-US" w:bidi="ar-SA"/>
        </w:rPr>
        <w:t>интерес,</w:t>
      </w:r>
      <w:r>
        <w:rPr>
          <w:spacing w:val="36"/>
          <w:lang w:val="ru-RU" w:eastAsia="en-US" w:bidi="ar-SA"/>
        </w:rPr>
        <w:t xml:space="preserve"> </w:t>
      </w:r>
      <w:r>
        <w:rPr>
          <w:lang w:val="ru-RU" w:eastAsia="en-US" w:bidi="ar-SA"/>
        </w:rPr>
        <w:t>интеллектуальные</w:t>
      </w:r>
      <w:r>
        <w:rPr>
          <w:spacing w:val="38"/>
          <w:lang w:val="ru-RU" w:eastAsia="en-US" w:bidi="ar-SA"/>
        </w:rPr>
        <w:t xml:space="preserve"> </w:t>
      </w:r>
      <w:r>
        <w:rPr>
          <w:lang w:val="ru-RU" w:eastAsia="en-US" w:bidi="ar-SA"/>
        </w:rPr>
        <w:t>способности</w:t>
      </w:r>
      <w:r>
        <w:rPr>
          <w:spacing w:val="35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40"/>
          <w:lang w:val="ru-RU" w:eastAsia="en-US" w:bidi="ar-SA"/>
        </w:rPr>
        <w:t xml:space="preserve"> </w:t>
      </w:r>
      <w:r>
        <w:rPr>
          <w:lang w:val="ru-RU" w:eastAsia="en-US" w:bidi="ar-SA"/>
        </w:rPr>
        <w:t>процессе</w:t>
      </w:r>
      <w:r>
        <w:rPr>
          <w:spacing w:val="38"/>
          <w:lang w:val="ru-RU" w:eastAsia="en-US" w:bidi="ar-SA"/>
        </w:rPr>
        <w:t xml:space="preserve"> </w:t>
      </w:r>
      <w:r>
        <w:rPr>
          <w:lang w:val="ru-RU" w:eastAsia="en-US" w:bidi="ar-SA"/>
        </w:rPr>
        <w:t>поиска</w:t>
      </w:r>
      <w:r>
        <w:rPr>
          <w:spacing w:val="-57"/>
          <w:lang w:val="ru-RU" w:eastAsia="en-US" w:bidi="ar-SA"/>
        </w:rPr>
        <w:t xml:space="preserve"> </w:t>
      </w:r>
      <w:r>
        <w:rPr>
          <w:lang w:val="ru-RU" w:eastAsia="en-US" w:bidi="ar-SA"/>
        </w:rPr>
        <w:t>решений.</w:t>
      </w:r>
    </w:p>
    <w:p w:rsidR="00EC64B7">
      <w:pPr>
        <w:widowControl w:val="0"/>
        <w:tabs>
          <w:tab w:val="left" w:pos="1758"/>
          <w:tab w:val="left" w:pos="3685"/>
          <w:tab w:val="left" w:pos="5633"/>
          <w:tab w:val="left" w:pos="7139"/>
          <w:tab w:val="left" w:pos="7465"/>
          <w:tab w:val="left" w:pos="8420"/>
        </w:tabs>
        <w:autoSpaceDE w:val="0"/>
        <w:autoSpaceDN w:val="0"/>
        <w:spacing w:line="242" w:lineRule="auto"/>
        <w:ind w:left="113" w:right="457" w:firstLine="62"/>
        <w:rPr>
          <w:lang w:val="ru-RU" w:eastAsia="en-US" w:bidi="ar-SA"/>
        </w:rPr>
      </w:pPr>
      <w:r>
        <w:rPr>
          <w:lang w:val="ru-RU" w:eastAsia="en-US" w:bidi="ar-SA"/>
        </w:rPr>
        <w:t>Формировать</w:t>
      </w:r>
      <w:r>
        <w:rPr>
          <w:lang w:val="ru-RU" w:eastAsia="en-US" w:bidi="ar-SA"/>
        </w:rPr>
        <w:tab/>
        <w:t>индивидуальные</w:t>
      </w:r>
      <w:r>
        <w:rPr>
          <w:lang w:val="ru-RU" w:eastAsia="en-US" w:bidi="ar-SA"/>
        </w:rPr>
        <w:tab/>
        <w:t>образовательные</w:t>
      </w:r>
      <w:r>
        <w:rPr>
          <w:lang w:val="ru-RU" w:eastAsia="en-US" w:bidi="ar-SA"/>
        </w:rPr>
        <w:tab/>
        <w:t>потребности</w:t>
      </w:r>
      <w:r>
        <w:rPr>
          <w:lang w:val="ru-RU" w:eastAsia="en-US" w:bidi="ar-SA"/>
        </w:rPr>
        <w:tab/>
        <w:t>в</w:t>
      </w:r>
      <w:r>
        <w:rPr>
          <w:lang w:val="ru-RU" w:eastAsia="en-US" w:bidi="ar-SA"/>
        </w:rPr>
        <w:tab/>
        <w:t>выборе</w:t>
      </w:r>
      <w:r>
        <w:rPr>
          <w:lang w:val="ru-RU" w:eastAsia="en-US" w:bidi="ar-SA"/>
        </w:rPr>
        <w:tab/>
      </w:r>
      <w:r>
        <w:rPr>
          <w:spacing w:val="-1"/>
          <w:lang w:val="ru-RU" w:eastAsia="en-US" w:bidi="ar-SA"/>
        </w:rPr>
        <w:t>дальнейшего</w:t>
      </w:r>
      <w:r>
        <w:rPr>
          <w:spacing w:val="-57"/>
          <w:lang w:val="ru-RU" w:eastAsia="en-US" w:bidi="ar-SA"/>
        </w:rPr>
        <w:t xml:space="preserve"> </w:t>
      </w:r>
      <w:r>
        <w:rPr>
          <w:lang w:val="ru-RU" w:eastAsia="en-US" w:bidi="ar-SA"/>
        </w:rPr>
        <w:t>профиля</w:t>
      </w:r>
      <w:r>
        <w:rPr>
          <w:spacing w:val="-8"/>
          <w:lang w:val="ru-RU" w:eastAsia="en-US" w:bidi="ar-SA"/>
        </w:rPr>
        <w:t xml:space="preserve"> </w:t>
      </w:r>
      <w:r>
        <w:rPr>
          <w:lang w:val="ru-RU" w:eastAsia="en-US" w:bidi="ar-SA"/>
        </w:rPr>
        <w:t>обучения</w:t>
      </w:r>
      <w:r>
        <w:rPr>
          <w:spacing w:val="2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3"/>
          <w:lang w:val="ru-RU" w:eastAsia="en-US" w:bidi="ar-SA"/>
        </w:rPr>
        <w:t xml:space="preserve"> </w:t>
      </w:r>
      <w:r>
        <w:rPr>
          <w:lang w:val="ru-RU" w:eastAsia="en-US" w:bidi="ar-SA"/>
        </w:rPr>
        <w:t>старшей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школе.</w:t>
      </w:r>
    </w:p>
    <w:p w:rsidR="00EC64B7">
      <w:pPr>
        <w:widowControl w:val="0"/>
        <w:autoSpaceDE w:val="0"/>
        <w:autoSpaceDN w:val="0"/>
        <w:spacing w:line="275" w:lineRule="exact"/>
        <w:ind w:left="2398"/>
        <w:jc w:val="left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Режим</w:t>
      </w:r>
      <w:r>
        <w:rPr>
          <w:b/>
          <w:bCs/>
          <w:spacing w:val="-8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проведения</w:t>
      </w:r>
      <w:r>
        <w:rPr>
          <w:b/>
          <w:bCs/>
          <w:spacing w:val="-7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занятий,</w:t>
      </w:r>
      <w:r>
        <w:rPr>
          <w:b/>
          <w:bCs/>
          <w:spacing w:val="-9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количество</w:t>
      </w:r>
      <w:r>
        <w:rPr>
          <w:b/>
          <w:bCs/>
          <w:spacing w:val="-7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часов.</w:t>
      </w:r>
    </w:p>
    <w:p w:rsidR="00EC64B7">
      <w:pPr>
        <w:widowControl w:val="0"/>
        <w:autoSpaceDE w:val="0"/>
        <w:autoSpaceDN w:val="0"/>
        <w:ind w:left="113" w:right="446"/>
        <w:jc w:val="both"/>
        <w:rPr>
          <w:lang w:val="ru-RU" w:eastAsia="en-US" w:bidi="ar-SA"/>
        </w:rPr>
      </w:pPr>
      <w:r>
        <w:rPr>
          <w:lang w:val="ru-RU" w:eastAsia="en-US" w:bidi="ar-SA"/>
        </w:rPr>
        <w:t>Программа рассчитана на детей 15-16 лет, реализуется 2 раз в неделю по 45 минут. С учётом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календарного учебного графика МБОУ СОШ №9 г. Азнакаево государственных праздников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программа рассчитана на</w:t>
      </w:r>
      <w:r>
        <w:rPr>
          <w:spacing w:val="1"/>
          <w:lang w:val="ru-RU" w:eastAsia="en-US" w:bidi="ar-SA"/>
        </w:rPr>
        <w:t xml:space="preserve"> </w:t>
      </w:r>
      <w:r>
        <w:rPr>
          <w:b/>
          <w:lang w:val="ru-RU" w:eastAsia="en-US" w:bidi="ar-SA"/>
        </w:rPr>
        <w:t xml:space="preserve">34 часа </w:t>
      </w:r>
      <w:r>
        <w:rPr>
          <w:lang w:val="ru-RU" w:eastAsia="en-US" w:bidi="ar-SA"/>
        </w:rPr>
        <w:t xml:space="preserve">в 8» </w:t>
      </w:r>
      <w:r>
        <w:rPr>
          <w:lang w:val="ru-RU" w:eastAsia="en-US" w:bidi="ar-SA"/>
        </w:rPr>
        <w:t>А</w:t>
      </w:r>
      <w:r>
        <w:rPr>
          <w:lang w:val="ru-RU" w:eastAsia="en-US" w:bidi="ar-SA"/>
        </w:rPr>
        <w:t xml:space="preserve"> классе,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Программа рассчитана на первое полуго</w:t>
      </w:r>
      <w:r>
        <w:rPr>
          <w:lang w:val="ru-RU" w:eastAsia="en-US" w:bidi="ar-SA"/>
        </w:rPr>
        <w:t>дие</w:t>
      </w:r>
      <w:r>
        <w:rPr>
          <w:spacing w:val="-57"/>
          <w:lang w:val="ru-RU" w:eastAsia="en-US" w:bidi="ar-SA"/>
        </w:rPr>
        <w:t xml:space="preserve"> </w:t>
      </w:r>
      <w:r>
        <w:rPr>
          <w:lang w:val="ru-RU" w:eastAsia="en-US" w:bidi="ar-SA"/>
        </w:rPr>
        <w:t>Программа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внеурочной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деятельности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«Мир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химии»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выстраивается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соответствии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школьной программой развития и поэтому и ставит своей целью, прежде всего, личностный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рост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ученика.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Личностный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рост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ученика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возможен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условии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становления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системы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личностных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образовательных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смыслов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каждым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воспитанником.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Это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позволяет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выйти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на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компетентностный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подход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-7"/>
          <w:lang w:val="ru-RU" w:eastAsia="en-US" w:bidi="ar-SA"/>
        </w:rPr>
        <w:t xml:space="preserve"> </w:t>
      </w:r>
      <w:r>
        <w:rPr>
          <w:lang w:val="ru-RU" w:eastAsia="en-US" w:bidi="ar-SA"/>
        </w:rPr>
        <w:t>обучении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воспитании,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так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как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компетентности:</w:t>
      </w:r>
    </w:p>
    <w:p w:rsidR="00EC64B7">
      <w:pPr>
        <w:widowControl w:val="0"/>
        <w:numPr>
          <w:ilvl w:val="0"/>
          <w:numId w:val="2"/>
        </w:numPr>
        <w:tabs>
          <w:tab w:val="left" w:pos="753"/>
        </w:tabs>
        <w:autoSpaceDE w:val="0"/>
        <w:autoSpaceDN w:val="0"/>
        <w:spacing w:line="237" w:lineRule="auto"/>
        <w:ind w:left="113" w:right="1581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отражают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развивают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личностные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смыслы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ученика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направлении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объектов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изучаемых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им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областей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реальности;</w:t>
      </w:r>
    </w:p>
    <w:p w:rsidR="00EC64B7">
      <w:pPr>
        <w:widowControl w:val="0"/>
        <w:numPr>
          <w:ilvl w:val="0"/>
          <w:numId w:val="2"/>
        </w:numPr>
        <w:tabs>
          <w:tab w:val="left" w:pos="753"/>
        </w:tabs>
        <w:autoSpaceDE w:val="0"/>
        <w:autoSpaceDN w:val="0"/>
        <w:spacing w:line="240" w:lineRule="auto"/>
        <w:ind w:left="752" w:hanging="64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представляют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собой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интегральные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характеристики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личности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учащихся;</w:t>
      </w:r>
    </w:p>
    <w:p w:rsidR="00EC64B7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10" w:h="16840"/>
          <w:pgMar w:top="1320" w:right="680" w:bottom="280" w:left="1020" w:header="720" w:footer="720" w:gutter="0"/>
          <w:cols w:space="720"/>
        </w:sectPr>
      </w:pPr>
    </w:p>
    <w:p w:rsidR="00EC64B7">
      <w:pPr>
        <w:widowControl w:val="0"/>
        <w:numPr>
          <w:ilvl w:val="0"/>
          <w:numId w:val="2"/>
        </w:numPr>
        <w:tabs>
          <w:tab w:val="left" w:pos="752"/>
          <w:tab w:val="left" w:pos="753"/>
        </w:tabs>
        <w:autoSpaceDE w:val="0"/>
        <w:autoSpaceDN w:val="0"/>
        <w:spacing w:before="66" w:line="242" w:lineRule="auto"/>
        <w:ind w:left="113" w:right="1569" w:firstLine="0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характеризуют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деятельностный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компонент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ученика,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степень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его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практической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подготовленности;</w:t>
      </w:r>
    </w:p>
    <w:p w:rsidR="00EC64B7">
      <w:pPr>
        <w:widowControl w:val="0"/>
        <w:numPr>
          <w:ilvl w:val="0"/>
          <w:numId w:val="2"/>
        </w:numPr>
        <w:tabs>
          <w:tab w:val="left" w:pos="752"/>
          <w:tab w:val="left" w:pos="753"/>
        </w:tabs>
        <w:autoSpaceDE w:val="0"/>
        <w:autoSpaceDN w:val="0"/>
        <w:spacing w:line="271" w:lineRule="exact"/>
        <w:ind w:left="752" w:hanging="64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дают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минимальный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опыт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предметной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деятельности;</w:t>
      </w:r>
    </w:p>
    <w:p w:rsidR="00EC64B7">
      <w:pPr>
        <w:widowControl w:val="0"/>
        <w:numPr>
          <w:ilvl w:val="0"/>
          <w:numId w:val="2"/>
        </w:numPr>
        <w:tabs>
          <w:tab w:val="left" w:pos="752"/>
          <w:tab w:val="left" w:pos="753"/>
        </w:tabs>
        <w:autoSpaceDE w:val="0"/>
        <w:autoSpaceDN w:val="0"/>
        <w:spacing w:before="3" w:line="240" w:lineRule="auto"/>
        <w:ind w:left="113" w:right="570" w:firstLine="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многофункциональны,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поско</w:t>
      </w:r>
      <w:r>
        <w:rPr>
          <w:szCs w:val="22"/>
          <w:lang w:val="ru-RU" w:eastAsia="en-US" w:bidi="ar-SA"/>
        </w:rPr>
        <w:t>льку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позволяет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ученику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решать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проблемы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разных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сфер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жизни;</w:t>
      </w:r>
    </w:p>
    <w:p w:rsidR="00EC64B7">
      <w:pPr>
        <w:widowControl w:val="0"/>
        <w:numPr>
          <w:ilvl w:val="0"/>
          <w:numId w:val="2"/>
        </w:numPr>
        <w:tabs>
          <w:tab w:val="left" w:pos="752"/>
          <w:tab w:val="left" w:pos="753"/>
        </w:tabs>
        <w:autoSpaceDE w:val="0"/>
        <w:autoSpaceDN w:val="0"/>
        <w:spacing w:before="1" w:line="275" w:lineRule="exact"/>
        <w:ind w:left="752" w:hanging="64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формируются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средствами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содержания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образования;</w:t>
      </w:r>
    </w:p>
    <w:p w:rsidR="00EC64B7">
      <w:pPr>
        <w:widowControl w:val="0"/>
        <w:numPr>
          <w:ilvl w:val="0"/>
          <w:numId w:val="2"/>
        </w:numPr>
        <w:tabs>
          <w:tab w:val="left" w:pos="752"/>
          <w:tab w:val="left" w:pos="753"/>
        </w:tabs>
        <w:autoSpaceDE w:val="0"/>
        <w:autoSpaceDN w:val="0"/>
        <w:spacing w:line="242" w:lineRule="auto"/>
        <w:ind w:left="113" w:right="1368" w:firstLine="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позволяют построить четкие измерители по проверке успешности их освоения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учениками;</w:t>
      </w:r>
    </w:p>
    <w:p w:rsidR="00EC64B7">
      <w:pPr>
        <w:widowControl w:val="0"/>
        <w:numPr>
          <w:ilvl w:val="0"/>
          <w:numId w:val="2"/>
        </w:numPr>
        <w:tabs>
          <w:tab w:val="left" w:pos="752"/>
          <w:tab w:val="left" w:pos="753"/>
          <w:tab w:val="left" w:pos="2402"/>
          <w:tab w:val="left" w:pos="3879"/>
          <w:tab w:val="left" w:pos="4560"/>
          <w:tab w:val="left" w:pos="5764"/>
          <w:tab w:val="left" w:pos="6099"/>
          <w:tab w:val="left" w:pos="7466"/>
          <w:tab w:val="left" w:pos="7797"/>
        </w:tabs>
        <w:autoSpaceDE w:val="0"/>
        <w:autoSpaceDN w:val="0"/>
        <w:spacing w:line="242" w:lineRule="auto"/>
        <w:ind w:left="113" w:right="458" w:firstLine="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обеспечивают</w:t>
      </w:r>
      <w:r>
        <w:rPr>
          <w:szCs w:val="22"/>
          <w:lang w:val="ru-RU" w:eastAsia="en-US" w:bidi="ar-SA"/>
        </w:rPr>
        <w:tab/>
        <w:t>личностный</w:t>
      </w:r>
      <w:r>
        <w:rPr>
          <w:szCs w:val="22"/>
          <w:lang w:val="ru-RU" w:eastAsia="en-US" w:bidi="ar-SA"/>
        </w:rPr>
        <w:tab/>
        <w:t>рост</w:t>
      </w:r>
      <w:r>
        <w:rPr>
          <w:szCs w:val="22"/>
          <w:lang w:val="ru-RU" w:eastAsia="en-US" w:bidi="ar-SA"/>
        </w:rPr>
        <w:tab/>
        <w:t>учащихся</w:t>
      </w:r>
      <w:r>
        <w:rPr>
          <w:szCs w:val="22"/>
          <w:lang w:val="ru-RU" w:eastAsia="en-US" w:bidi="ar-SA"/>
        </w:rPr>
        <w:tab/>
        <w:t>в</w:t>
      </w:r>
      <w:r>
        <w:rPr>
          <w:szCs w:val="22"/>
          <w:lang w:val="ru-RU" w:eastAsia="en-US" w:bidi="ar-SA"/>
        </w:rPr>
        <w:tab/>
        <w:t>отношении</w:t>
      </w:r>
      <w:r>
        <w:rPr>
          <w:szCs w:val="22"/>
          <w:lang w:val="ru-RU" w:eastAsia="en-US" w:bidi="ar-SA"/>
        </w:rPr>
        <w:tab/>
        <w:t>к</w:t>
      </w:r>
      <w:r>
        <w:rPr>
          <w:szCs w:val="22"/>
          <w:lang w:val="ru-RU" w:eastAsia="en-US" w:bidi="ar-SA"/>
        </w:rPr>
        <w:tab/>
      </w:r>
      <w:r>
        <w:rPr>
          <w:spacing w:val="-1"/>
          <w:szCs w:val="22"/>
          <w:lang w:val="ru-RU" w:eastAsia="en-US" w:bidi="ar-SA"/>
        </w:rPr>
        <w:t>общечеловеческим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ценностям</w:t>
      </w:r>
    </w:p>
    <w:p w:rsidR="00EC64B7">
      <w:pPr>
        <w:widowControl w:val="0"/>
        <w:autoSpaceDE w:val="0"/>
        <w:autoSpaceDN w:val="0"/>
        <w:spacing w:before="6"/>
        <w:ind w:left="0"/>
        <w:rPr>
          <w:sz w:val="23"/>
          <w:lang w:val="ru-RU" w:eastAsia="en-US" w:bidi="ar-SA"/>
        </w:rPr>
      </w:pPr>
    </w:p>
    <w:p w:rsidR="00EC64B7">
      <w:pPr>
        <w:widowControl w:val="0"/>
        <w:autoSpaceDE w:val="0"/>
        <w:autoSpaceDN w:val="0"/>
        <w:ind w:left="113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Основные</w:t>
      </w:r>
      <w:r>
        <w:rPr>
          <w:b/>
          <w:bCs/>
          <w:spacing w:val="-5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формы</w:t>
      </w:r>
      <w:r>
        <w:rPr>
          <w:b/>
          <w:bCs/>
          <w:spacing w:val="-9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работы:</w:t>
      </w:r>
    </w:p>
    <w:p w:rsidR="00EC64B7">
      <w:pPr>
        <w:widowControl w:val="0"/>
        <w:autoSpaceDE w:val="0"/>
        <w:autoSpaceDN w:val="0"/>
        <w:spacing w:before="7"/>
        <w:ind w:left="0"/>
        <w:rPr>
          <w:b/>
          <w:sz w:val="23"/>
          <w:lang w:val="ru-RU" w:eastAsia="en-US" w:bidi="ar-SA"/>
        </w:rPr>
      </w:pPr>
    </w:p>
    <w:p w:rsidR="00EC64B7">
      <w:pPr>
        <w:widowControl w:val="0"/>
        <w:autoSpaceDE w:val="0"/>
        <w:autoSpaceDN w:val="0"/>
        <w:spacing w:line="275" w:lineRule="exact"/>
        <w:ind w:left="113"/>
        <w:rPr>
          <w:lang w:val="ru-RU" w:eastAsia="en-US" w:bidi="ar-SA"/>
        </w:rPr>
      </w:pPr>
      <w:r>
        <w:rPr>
          <w:lang w:val="ru-RU" w:eastAsia="en-US" w:bidi="ar-SA"/>
        </w:rPr>
        <w:t>–лабораторные</w:t>
      </w:r>
      <w:r>
        <w:rPr>
          <w:spacing w:val="-10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практические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работы,</w:t>
      </w:r>
    </w:p>
    <w:p w:rsidR="00EC64B7">
      <w:pPr>
        <w:widowControl w:val="0"/>
        <w:numPr>
          <w:ilvl w:val="0"/>
          <w:numId w:val="3"/>
        </w:numPr>
        <w:tabs>
          <w:tab w:val="left" w:pos="258"/>
        </w:tabs>
        <w:autoSpaceDE w:val="0"/>
        <w:autoSpaceDN w:val="0"/>
        <w:spacing w:line="275" w:lineRule="exact"/>
        <w:ind w:left="257" w:hanging="145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доклады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рефераты,</w:t>
      </w:r>
    </w:p>
    <w:p w:rsidR="00EC64B7">
      <w:pPr>
        <w:widowControl w:val="0"/>
        <w:numPr>
          <w:ilvl w:val="0"/>
          <w:numId w:val="3"/>
        </w:numPr>
        <w:tabs>
          <w:tab w:val="left" w:pos="258"/>
        </w:tabs>
        <w:autoSpaceDE w:val="0"/>
        <w:autoSpaceDN w:val="0"/>
        <w:spacing w:before="3" w:line="275" w:lineRule="exact"/>
        <w:ind w:left="257" w:hanging="145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экскурсии,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пресс-конференции,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лекции,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беседы,</w:t>
      </w:r>
    </w:p>
    <w:p w:rsidR="00EC64B7">
      <w:pPr>
        <w:widowControl w:val="0"/>
        <w:numPr>
          <w:ilvl w:val="0"/>
          <w:numId w:val="3"/>
        </w:numPr>
        <w:tabs>
          <w:tab w:val="left" w:pos="258"/>
        </w:tabs>
        <w:autoSpaceDE w:val="0"/>
        <w:autoSpaceDN w:val="0"/>
        <w:spacing w:line="275" w:lineRule="exact"/>
        <w:ind w:left="257" w:hanging="145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учебно-исследовательские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работы,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проекты,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презентации.</w:t>
      </w:r>
    </w:p>
    <w:p w:rsidR="00EC64B7">
      <w:pPr>
        <w:widowControl w:val="0"/>
        <w:autoSpaceDE w:val="0"/>
        <w:autoSpaceDN w:val="0"/>
        <w:spacing w:before="2"/>
        <w:ind w:left="113" w:right="452"/>
        <w:jc w:val="both"/>
        <w:rPr>
          <w:lang w:val="ru-RU" w:eastAsia="en-US" w:bidi="ar-SA"/>
        </w:rPr>
      </w:pPr>
      <w:r>
        <w:rPr>
          <w:lang w:val="ru-RU" w:eastAsia="en-US" w:bidi="ar-SA"/>
        </w:rPr>
        <w:t>При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выборе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тем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для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работы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учитываются: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а)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интересы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учащихся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б)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условия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работы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химическом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кабинете;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в)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решение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общеучебных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воспитательных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задач,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задач</w:t>
      </w:r>
      <w:r>
        <w:rPr>
          <w:spacing w:val="-57"/>
          <w:lang w:val="ru-RU" w:eastAsia="en-US" w:bidi="ar-SA"/>
        </w:rPr>
        <w:t xml:space="preserve"> </w:t>
      </w:r>
      <w:r>
        <w:rPr>
          <w:lang w:val="ru-RU" w:eastAsia="en-US" w:bidi="ar-SA"/>
        </w:rPr>
        <w:t>дополнительного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образования;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г)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связь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обучения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практической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стороной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жизни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экологией.</w:t>
      </w:r>
    </w:p>
    <w:p w:rsidR="00EC64B7">
      <w:pPr>
        <w:widowControl w:val="0"/>
        <w:autoSpaceDE w:val="0"/>
        <w:autoSpaceDN w:val="0"/>
        <w:ind w:left="113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Формы</w:t>
      </w:r>
      <w:r>
        <w:rPr>
          <w:b/>
          <w:spacing w:val="-4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контроля</w:t>
      </w:r>
      <w:r>
        <w:rPr>
          <w:b/>
          <w:spacing w:val="5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-</w:t>
      </w:r>
      <w:r>
        <w:rPr>
          <w:szCs w:val="22"/>
          <w:lang w:val="ru-RU" w:eastAsia="en-US" w:bidi="ar-SA"/>
        </w:rPr>
        <w:t>тестирование,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защита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проектов,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презент</w:t>
      </w:r>
      <w:r>
        <w:rPr>
          <w:szCs w:val="22"/>
          <w:lang w:val="ru-RU" w:eastAsia="en-US" w:bidi="ar-SA"/>
        </w:rPr>
        <w:t>аций.</w:t>
      </w:r>
    </w:p>
    <w:p w:rsidR="00EC64B7">
      <w:pPr>
        <w:widowControl w:val="0"/>
        <w:autoSpaceDE w:val="0"/>
        <w:autoSpaceDN w:val="0"/>
        <w:ind w:left="0"/>
        <w:rPr>
          <w:sz w:val="26"/>
          <w:lang w:val="ru-RU" w:eastAsia="en-US" w:bidi="ar-SA"/>
        </w:rPr>
      </w:pPr>
    </w:p>
    <w:p w:rsidR="00EC64B7">
      <w:pPr>
        <w:widowControl w:val="0"/>
        <w:autoSpaceDE w:val="0"/>
        <w:autoSpaceDN w:val="0"/>
        <w:ind w:left="0"/>
        <w:rPr>
          <w:sz w:val="26"/>
          <w:lang w:val="ru-RU" w:eastAsia="en-US" w:bidi="ar-SA"/>
        </w:rPr>
      </w:pPr>
    </w:p>
    <w:p w:rsidR="00EC64B7">
      <w:pPr>
        <w:widowControl w:val="0"/>
        <w:autoSpaceDE w:val="0"/>
        <w:autoSpaceDN w:val="0"/>
        <w:ind w:left="0"/>
        <w:rPr>
          <w:sz w:val="26"/>
          <w:lang w:val="ru-RU" w:eastAsia="en-US" w:bidi="ar-SA"/>
        </w:rPr>
      </w:pPr>
    </w:p>
    <w:p w:rsidR="00EC64B7">
      <w:pPr>
        <w:widowControl w:val="0"/>
        <w:autoSpaceDE w:val="0"/>
        <w:autoSpaceDN w:val="0"/>
        <w:spacing w:before="210" w:line="242" w:lineRule="auto"/>
        <w:ind w:left="113" w:right="3670" w:firstLine="3183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Планируемые результаты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Личностными</w:t>
      </w:r>
      <w:r>
        <w:rPr>
          <w:b/>
          <w:bCs/>
          <w:spacing w:val="-1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результатами</w:t>
      </w:r>
      <w:r>
        <w:rPr>
          <w:b/>
          <w:bCs/>
          <w:spacing w:val="-1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являются</w:t>
      </w:r>
      <w:r>
        <w:rPr>
          <w:b/>
          <w:bCs/>
          <w:spacing w:val="-1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следующие</w:t>
      </w:r>
      <w:r>
        <w:rPr>
          <w:b/>
          <w:bCs/>
          <w:spacing w:val="-1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умения:</w:t>
      </w:r>
    </w:p>
    <w:p w:rsidR="00EC64B7">
      <w:pPr>
        <w:widowControl w:val="0"/>
        <w:autoSpaceDE w:val="0"/>
        <w:autoSpaceDN w:val="0"/>
        <w:spacing w:line="242" w:lineRule="auto"/>
        <w:ind w:left="113" w:right="455"/>
        <w:jc w:val="both"/>
        <w:rPr>
          <w:lang w:val="ru-RU" w:eastAsia="en-US" w:bidi="ar-SA"/>
        </w:rPr>
      </w:pPr>
      <w:r>
        <w:rPr>
          <w:lang w:val="ru-RU" w:eastAsia="en-US" w:bidi="ar-SA"/>
        </w:rPr>
        <w:t>Осознавать единство и целостность окружающего мира, возможности его познаваемости 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объяснимости</w:t>
      </w:r>
      <w:r>
        <w:rPr>
          <w:spacing w:val="2"/>
          <w:lang w:val="ru-RU" w:eastAsia="en-US" w:bidi="ar-SA"/>
        </w:rPr>
        <w:t xml:space="preserve"> </w:t>
      </w:r>
      <w:r>
        <w:rPr>
          <w:lang w:val="ru-RU" w:eastAsia="en-US" w:bidi="ar-SA"/>
        </w:rPr>
        <w:t>на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основе достижений</w:t>
      </w:r>
      <w:r>
        <w:rPr>
          <w:spacing w:val="3"/>
          <w:lang w:val="ru-RU" w:eastAsia="en-US" w:bidi="ar-SA"/>
        </w:rPr>
        <w:t xml:space="preserve"> </w:t>
      </w:r>
      <w:r>
        <w:rPr>
          <w:lang w:val="ru-RU" w:eastAsia="en-US" w:bidi="ar-SA"/>
        </w:rPr>
        <w:t>науки.</w:t>
      </w:r>
    </w:p>
    <w:p w:rsidR="00EC64B7">
      <w:pPr>
        <w:widowControl w:val="0"/>
        <w:autoSpaceDE w:val="0"/>
        <w:autoSpaceDN w:val="0"/>
        <w:spacing w:line="271" w:lineRule="exact"/>
        <w:ind w:left="113"/>
        <w:jc w:val="both"/>
        <w:rPr>
          <w:lang w:val="ru-RU" w:eastAsia="en-US" w:bidi="ar-SA"/>
        </w:rPr>
      </w:pPr>
      <w:r>
        <w:rPr>
          <w:lang w:val="ru-RU" w:eastAsia="en-US" w:bidi="ar-SA"/>
        </w:rPr>
        <w:t>Постепенно выстраивать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собственное</w:t>
      </w:r>
      <w:r>
        <w:rPr>
          <w:spacing w:val="-6"/>
          <w:lang w:val="ru-RU" w:eastAsia="en-US" w:bidi="ar-SA"/>
        </w:rPr>
        <w:t xml:space="preserve"> </w:t>
      </w:r>
      <w:r>
        <w:rPr>
          <w:lang w:val="ru-RU" w:eastAsia="en-US" w:bidi="ar-SA"/>
        </w:rPr>
        <w:t>целостное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мировоззрение.</w:t>
      </w:r>
    </w:p>
    <w:p w:rsidR="00EC64B7">
      <w:pPr>
        <w:widowControl w:val="0"/>
        <w:autoSpaceDE w:val="0"/>
        <w:autoSpaceDN w:val="0"/>
        <w:spacing w:line="237" w:lineRule="auto"/>
        <w:ind w:left="113" w:right="455" w:firstLine="62"/>
        <w:jc w:val="both"/>
        <w:rPr>
          <w:lang w:val="ru-RU" w:eastAsia="en-US" w:bidi="ar-SA"/>
        </w:rPr>
      </w:pPr>
      <w:r>
        <w:rPr>
          <w:lang w:val="ru-RU" w:eastAsia="en-US" w:bidi="ar-SA"/>
        </w:rPr>
        <w:t>Осознавать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потребность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готовность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самообразованию,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том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числе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рамках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самостоятельной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деятельности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вне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школы.</w:t>
      </w:r>
    </w:p>
    <w:p w:rsidR="00EC64B7">
      <w:pPr>
        <w:widowControl w:val="0"/>
        <w:autoSpaceDE w:val="0"/>
        <w:autoSpaceDN w:val="0"/>
        <w:ind w:left="113" w:right="459" w:firstLine="62"/>
        <w:jc w:val="both"/>
        <w:rPr>
          <w:lang w:val="ru-RU" w:eastAsia="en-US" w:bidi="ar-SA"/>
        </w:rPr>
      </w:pPr>
      <w:r>
        <w:rPr>
          <w:lang w:val="ru-RU" w:eastAsia="en-US" w:bidi="ar-SA"/>
        </w:rPr>
        <w:t>Оценивать жизненные ситуации с точки зрения безопасного образа жизни и сохранения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здоровья.</w:t>
      </w:r>
    </w:p>
    <w:p w:rsidR="00EC64B7">
      <w:pPr>
        <w:widowControl w:val="0"/>
        <w:autoSpaceDE w:val="0"/>
        <w:autoSpaceDN w:val="0"/>
        <w:spacing w:line="275" w:lineRule="exact"/>
        <w:ind w:left="175"/>
        <w:jc w:val="both"/>
        <w:rPr>
          <w:lang w:val="ru-RU" w:eastAsia="en-US" w:bidi="ar-SA"/>
        </w:rPr>
      </w:pPr>
      <w:r>
        <w:rPr>
          <w:lang w:val="ru-RU" w:eastAsia="en-US" w:bidi="ar-SA"/>
        </w:rPr>
        <w:t>Оценивать</w:t>
      </w:r>
      <w:r>
        <w:rPr>
          <w:spacing w:val="-10"/>
          <w:lang w:val="ru-RU" w:eastAsia="en-US" w:bidi="ar-SA"/>
        </w:rPr>
        <w:t xml:space="preserve"> </w:t>
      </w:r>
      <w:r>
        <w:rPr>
          <w:lang w:val="ru-RU" w:eastAsia="en-US" w:bidi="ar-SA"/>
        </w:rPr>
        <w:t>экологический</w:t>
      </w:r>
      <w:r>
        <w:rPr>
          <w:spacing w:val="-6"/>
          <w:lang w:val="ru-RU" w:eastAsia="en-US" w:bidi="ar-SA"/>
        </w:rPr>
        <w:t xml:space="preserve"> </w:t>
      </w:r>
      <w:r>
        <w:rPr>
          <w:lang w:val="ru-RU" w:eastAsia="en-US" w:bidi="ar-SA"/>
        </w:rPr>
        <w:t>риск</w:t>
      </w:r>
      <w:r>
        <w:rPr>
          <w:spacing w:val="-12"/>
          <w:lang w:val="ru-RU" w:eastAsia="en-US" w:bidi="ar-SA"/>
        </w:rPr>
        <w:t xml:space="preserve"> </w:t>
      </w:r>
      <w:r>
        <w:rPr>
          <w:lang w:val="ru-RU" w:eastAsia="en-US" w:bidi="ar-SA"/>
        </w:rPr>
        <w:t>вз</w:t>
      </w:r>
      <w:r>
        <w:rPr>
          <w:lang w:val="ru-RU" w:eastAsia="en-US" w:bidi="ar-SA"/>
        </w:rPr>
        <w:t>аимоотношений</w:t>
      </w:r>
      <w:r>
        <w:rPr>
          <w:spacing w:val="-6"/>
          <w:lang w:val="ru-RU" w:eastAsia="en-US" w:bidi="ar-SA"/>
        </w:rPr>
        <w:t xml:space="preserve"> </w:t>
      </w:r>
      <w:r>
        <w:rPr>
          <w:lang w:val="ru-RU" w:eastAsia="en-US" w:bidi="ar-SA"/>
        </w:rPr>
        <w:t>человека</w:t>
      </w:r>
      <w:r>
        <w:rPr>
          <w:spacing w:val="-8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-10"/>
          <w:lang w:val="ru-RU" w:eastAsia="en-US" w:bidi="ar-SA"/>
        </w:rPr>
        <w:t xml:space="preserve"> </w:t>
      </w:r>
      <w:r>
        <w:rPr>
          <w:lang w:val="ru-RU" w:eastAsia="en-US" w:bidi="ar-SA"/>
        </w:rPr>
        <w:t>природы.</w:t>
      </w:r>
    </w:p>
    <w:p w:rsidR="00EC64B7">
      <w:pPr>
        <w:widowControl w:val="0"/>
        <w:autoSpaceDE w:val="0"/>
        <w:autoSpaceDN w:val="0"/>
        <w:ind w:left="113" w:right="445"/>
        <w:jc w:val="both"/>
        <w:rPr>
          <w:lang w:val="ru-RU" w:eastAsia="en-US" w:bidi="ar-SA"/>
        </w:rPr>
      </w:pPr>
      <w:r>
        <w:rPr>
          <w:lang w:val="ru-RU" w:eastAsia="en-US" w:bidi="ar-SA"/>
        </w:rPr>
        <w:t>Формировать экологическое мышление: умение оценивать свою деятельность и поступки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других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людей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точки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зрения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сохранения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окружающей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среды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–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гаранта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жизни</w:t>
      </w:r>
      <w:r>
        <w:rPr>
          <w:spacing w:val="6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благополучия людей на Земле. Средством развития личностных результатов служит учебный</w:t>
      </w:r>
      <w:r>
        <w:rPr>
          <w:spacing w:val="-57"/>
          <w:lang w:val="ru-RU" w:eastAsia="en-US" w:bidi="ar-SA"/>
        </w:rPr>
        <w:t xml:space="preserve"> </w:t>
      </w:r>
      <w:r>
        <w:rPr>
          <w:lang w:val="ru-RU" w:eastAsia="en-US" w:bidi="ar-SA"/>
        </w:rPr>
        <w:t>материал,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прежде всего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продуктивные задания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учебника.</w:t>
      </w:r>
    </w:p>
    <w:p w:rsidR="00EC64B7">
      <w:pPr>
        <w:widowControl w:val="0"/>
        <w:autoSpaceDE w:val="0"/>
        <w:autoSpaceDN w:val="0"/>
        <w:spacing w:line="242" w:lineRule="auto"/>
        <w:ind w:left="113" w:right="465" w:firstLine="62"/>
        <w:jc w:val="both"/>
        <w:rPr>
          <w:lang w:val="ru-RU" w:eastAsia="en-US" w:bidi="ar-SA"/>
        </w:rPr>
      </w:pPr>
      <w:r>
        <w:rPr>
          <w:lang w:val="ru-RU" w:eastAsia="en-US" w:bidi="ar-SA"/>
        </w:rPr>
        <w:t>Метапредметными</w:t>
      </w:r>
      <w:r>
        <w:rPr>
          <w:lang w:val="ru-RU" w:eastAsia="en-US" w:bidi="ar-SA"/>
        </w:rPr>
        <w:t xml:space="preserve"> результатами является формирование универсальных учебных действий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(УУД).</w:t>
      </w:r>
    </w:p>
    <w:p w:rsidR="00EC64B7">
      <w:pPr>
        <w:widowControl w:val="0"/>
        <w:autoSpaceDE w:val="0"/>
        <w:autoSpaceDN w:val="0"/>
        <w:spacing w:line="274" w:lineRule="exact"/>
        <w:ind w:left="175"/>
        <w:jc w:val="both"/>
        <w:outlineLvl w:val="0"/>
        <w:rPr>
          <w:bCs/>
          <w:lang w:val="ru-RU" w:eastAsia="en-US" w:bidi="ar-SA"/>
        </w:rPr>
      </w:pPr>
      <w:r>
        <w:rPr>
          <w:b/>
          <w:bCs/>
          <w:spacing w:val="-1"/>
          <w:lang w:val="ru-RU" w:eastAsia="en-US" w:bidi="ar-SA"/>
        </w:rPr>
        <w:t>Регулятивные</w:t>
      </w:r>
      <w:r>
        <w:rPr>
          <w:b/>
          <w:bCs/>
          <w:spacing w:val="-1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УУД</w:t>
      </w:r>
      <w:r>
        <w:rPr>
          <w:bCs/>
          <w:lang w:val="ru-RU" w:eastAsia="en-US" w:bidi="ar-SA"/>
        </w:rPr>
        <w:t>:</w:t>
      </w:r>
    </w:p>
    <w:p w:rsidR="00EC64B7">
      <w:pPr>
        <w:widowControl w:val="0"/>
        <w:autoSpaceDE w:val="0"/>
        <w:autoSpaceDN w:val="0"/>
        <w:spacing w:line="237" w:lineRule="auto"/>
        <w:ind w:left="113" w:right="454" w:firstLine="62"/>
        <w:jc w:val="both"/>
        <w:rPr>
          <w:lang w:val="ru-RU" w:eastAsia="en-US" w:bidi="ar-SA"/>
        </w:rPr>
      </w:pPr>
      <w:r>
        <w:rPr>
          <w:lang w:val="ru-RU" w:eastAsia="en-US" w:bidi="ar-SA"/>
        </w:rPr>
        <w:t>Самостоятельно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обнаруживать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формулировать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учебную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проблему,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определять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цель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учебной</w:t>
      </w:r>
      <w:r>
        <w:rPr>
          <w:spacing w:val="2"/>
          <w:lang w:val="ru-RU" w:eastAsia="en-US" w:bidi="ar-SA"/>
        </w:rPr>
        <w:t xml:space="preserve"> </w:t>
      </w:r>
      <w:r>
        <w:rPr>
          <w:lang w:val="ru-RU" w:eastAsia="en-US" w:bidi="ar-SA"/>
        </w:rPr>
        <w:t>деятельности,</w:t>
      </w:r>
      <w:r>
        <w:rPr>
          <w:spacing w:val="4"/>
          <w:lang w:val="ru-RU" w:eastAsia="en-US" w:bidi="ar-SA"/>
        </w:rPr>
        <w:t xml:space="preserve"> </w:t>
      </w:r>
      <w:r>
        <w:rPr>
          <w:lang w:val="ru-RU" w:eastAsia="en-US" w:bidi="ar-SA"/>
        </w:rPr>
        <w:t>выбирать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тему</w:t>
      </w:r>
      <w:r>
        <w:rPr>
          <w:spacing w:val="-8"/>
          <w:lang w:val="ru-RU" w:eastAsia="en-US" w:bidi="ar-SA"/>
        </w:rPr>
        <w:t xml:space="preserve"> </w:t>
      </w:r>
      <w:r>
        <w:rPr>
          <w:lang w:val="ru-RU" w:eastAsia="en-US" w:bidi="ar-SA"/>
        </w:rPr>
        <w:t>проекта.</w:t>
      </w:r>
    </w:p>
    <w:p w:rsidR="00EC64B7">
      <w:pPr>
        <w:widowControl w:val="0"/>
        <w:autoSpaceDE w:val="0"/>
        <w:autoSpaceDN w:val="0"/>
        <w:spacing w:before="3"/>
        <w:ind w:left="113" w:right="455" w:firstLine="62"/>
        <w:jc w:val="both"/>
        <w:rPr>
          <w:lang w:val="ru-RU" w:eastAsia="en-US" w:bidi="ar-SA"/>
        </w:rPr>
      </w:pPr>
      <w:r>
        <w:rPr>
          <w:lang w:val="ru-RU" w:eastAsia="en-US" w:bidi="ar-SA"/>
        </w:rPr>
        <w:t>Выдвигать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версии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решения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проблемы,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осознавать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конечный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результат,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выбирать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из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предложенных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искать</w:t>
      </w:r>
      <w:r>
        <w:rPr>
          <w:spacing w:val="2"/>
          <w:lang w:val="ru-RU" w:eastAsia="en-US" w:bidi="ar-SA"/>
        </w:rPr>
        <w:t xml:space="preserve"> </w:t>
      </w:r>
      <w:r>
        <w:rPr>
          <w:lang w:val="ru-RU" w:eastAsia="en-US" w:bidi="ar-SA"/>
        </w:rPr>
        <w:t>самостоятельно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средства достижени</w:t>
      </w:r>
      <w:r>
        <w:rPr>
          <w:lang w:val="ru-RU" w:eastAsia="en-US" w:bidi="ar-SA"/>
        </w:rPr>
        <w:t>я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цели.</w:t>
      </w:r>
    </w:p>
    <w:p w:rsidR="00EC64B7">
      <w:pPr>
        <w:widowControl w:val="0"/>
        <w:autoSpaceDE w:val="0"/>
        <w:autoSpaceDN w:val="0"/>
        <w:ind w:left="113" w:right="458" w:firstLine="62"/>
        <w:jc w:val="both"/>
        <w:rPr>
          <w:lang w:val="ru-RU" w:eastAsia="en-US" w:bidi="ar-SA"/>
        </w:rPr>
      </w:pPr>
      <w:r>
        <w:rPr>
          <w:lang w:val="ru-RU" w:eastAsia="en-US" w:bidi="ar-SA"/>
        </w:rPr>
        <w:t>Составлять (индивидуально или в группе) план решения проблемы (выполнения проекта).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Работая по плану, сверять свои действия с целью и, при необходимости, исправлять ошибки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самостоятельно.</w:t>
      </w:r>
    </w:p>
    <w:p w:rsidR="00EC64B7">
      <w:pPr>
        <w:widowControl w:val="0"/>
        <w:autoSpaceDE w:val="0"/>
        <w:autoSpaceDN w:val="0"/>
        <w:spacing w:line="242" w:lineRule="auto"/>
        <w:ind w:left="113" w:right="446"/>
        <w:jc w:val="both"/>
        <w:rPr>
          <w:lang w:val="ru-RU" w:eastAsia="en-US" w:bidi="ar-SA"/>
        </w:rPr>
      </w:pPr>
      <w:r>
        <w:rPr>
          <w:lang w:val="ru-RU" w:eastAsia="en-US" w:bidi="ar-SA"/>
        </w:rPr>
        <w:t>В диалоге с учителем совершенствовать самостоятельно выработанные критерии оценки.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Средством</w:t>
      </w:r>
      <w:r>
        <w:rPr>
          <w:spacing w:val="43"/>
          <w:lang w:val="ru-RU" w:eastAsia="en-US" w:bidi="ar-SA"/>
        </w:rPr>
        <w:t xml:space="preserve"> </w:t>
      </w:r>
      <w:r>
        <w:rPr>
          <w:lang w:val="ru-RU" w:eastAsia="en-US" w:bidi="ar-SA"/>
        </w:rPr>
        <w:t>формирования</w:t>
      </w:r>
      <w:r>
        <w:rPr>
          <w:spacing w:val="41"/>
          <w:lang w:val="ru-RU" w:eastAsia="en-US" w:bidi="ar-SA"/>
        </w:rPr>
        <w:t xml:space="preserve"> </w:t>
      </w:r>
      <w:r>
        <w:rPr>
          <w:lang w:val="ru-RU" w:eastAsia="en-US" w:bidi="ar-SA"/>
        </w:rPr>
        <w:t>регулятивных</w:t>
      </w:r>
      <w:r>
        <w:rPr>
          <w:spacing w:val="38"/>
          <w:lang w:val="ru-RU" w:eastAsia="en-US" w:bidi="ar-SA"/>
        </w:rPr>
        <w:t xml:space="preserve"> </w:t>
      </w:r>
      <w:r>
        <w:rPr>
          <w:lang w:val="ru-RU" w:eastAsia="en-US" w:bidi="ar-SA"/>
        </w:rPr>
        <w:t>УУД</w:t>
      </w:r>
      <w:r>
        <w:rPr>
          <w:spacing w:val="46"/>
          <w:lang w:val="ru-RU" w:eastAsia="en-US" w:bidi="ar-SA"/>
        </w:rPr>
        <w:t xml:space="preserve"> </w:t>
      </w:r>
      <w:r>
        <w:rPr>
          <w:lang w:val="ru-RU" w:eastAsia="en-US" w:bidi="ar-SA"/>
        </w:rPr>
        <w:t>служат</w:t>
      </w:r>
      <w:r>
        <w:rPr>
          <w:spacing w:val="43"/>
          <w:lang w:val="ru-RU" w:eastAsia="en-US" w:bidi="ar-SA"/>
        </w:rPr>
        <w:t xml:space="preserve"> </w:t>
      </w:r>
      <w:r>
        <w:rPr>
          <w:lang w:val="ru-RU" w:eastAsia="en-US" w:bidi="ar-SA"/>
        </w:rPr>
        <w:t>технология</w:t>
      </w:r>
      <w:r>
        <w:rPr>
          <w:spacing w:val="41"/>
          <w:lang w:val="ru-RU" w:eastAsia="en-US" w:bidi="ar-SA"/>
        </w:rPr>
        <w:t xml:space="preserve"> </w:t>
      </w:r>
      <w:r>
        <w:rPr>
          <w:lang w:val="ru-RU" w:eastAsia="en-US" w:bidi="ar-SA"/>
        </w:rPr>
        <w:t>проблемного</w:t>
      </w:r>
      <w:r>
        <w:rPr>
          <w:spacing w:val="46"/>
          <w:lang w:val="ru-RU" w:eastAsia="en-US" w:bidi="ar-SA"/>
        </w:rPr>
        <w:t xml:space="preserve"> </w:t>
      </w:r>
      <w:r>
        <w:rPr>
          <w:lang w:val="ru-RU" w:eastAsia="en-US" w:bidi="ar-SA"/>
        </w:rPr>
        <w:t>диалога</w:t>
      </w:r>
      <w:r>
        <w:rPr>
          <w:spacing w:val="42"/>
          <w:lang w:val="ru-RU" w:eastAsia="en-US" w:bidi="ar-SA"/>
        </w:rPr>
        <w:t xml:space="preserve"> </w:t>
      </w:r>
      <w:r>
        <w:rPr>
          <w:lang w:val="ru-RU" w:eastAsia="en-US" w:bidi="ar-SA"/>
        </w:rPr>
        <w:t>на</w:t>
      </w:r>
    </w:p>
    <w:p w:rsidR="00EC64B7">
      <w:pPr>
        <w:widowControl w:val="0"/>
        <w:autoSpaceDE w:val="0"/>
        <w:autoSpaceDN w:val="0"/>
        <w:spacing w:line="242" w:lineRule="auto"/>
        <w:jc w:val="both"/>
        <w:rPr>
          <w:sz w:val="22"/>
          <w:szCs w:val="22"/>
          <w:lang w:val="ru-RU" w:eastAsia="en-US" w:bidi="ar-SA"/>
        </w:rPr>
        <w:sectPr>
          <w:pgSz w:w="11910" w:h="16840"/>
          <w:pgMar w:top="1040" w:right="680" w:bottom="280" w:left="1020" w:header="720" w:footer="720" w:gutter="0"/>
          <w:cols w:space="720"/>
        </w:sectPr>
      </w:pPr>
    </w:p>
    <w:p w:rsidR="00EC64B7">
      <w:pPr>
        <w:widowControl w:val="0"/>
        <w:autoSpaceDE w:val="0"/>
        <w:autoSpaceDN w:val="0"/>
        <w:spacing w:before="66" w:line="242" w:lineRule="auto"/>
        <w:ind w:left="113" w:right="455"/>
        <w:jc w:val="both"/>
        <w:rPr>
          <w:lang w:val="ru-RU" w:eastAsia="en-US" w:bidi="ar-SA"/>
        </w:rPr>
      </w:pPr>
      <w:r>
        <w:rPr>
          <w:lang w:val="ru-RU" w:eastAsia="en-US" w:bidi="ar-SA"/>
        </w:rPr>
        <w:t xml:space="preserve">этапе изучения </w:t>
      </w:r>
      <w:r>
        <w:rPr>
          <w:lang w:val="ru-RU" w:eastAsia="en-US" w:bidi="ar-SA"/>
        </w:rPr>
        <w:t>нового материала</w:t>
      </w:r>
      <w:r>
        <w:rPr>
          <w:lang w:val="ru-RU" w:eastAsia="en-US" w:bidi="ar-SA"/>
        </w:rPr>
        <w:t xml:space="preserve"> и технология оценивания образовательных достиж</w:t>
      </w:r>
      <w:r>
        <w:rPr>
          <w:lang w:val="ru-RU" w:eastAsia="en-US" w:bidi="ar-SA"/>
        </w:rPr>
        <w:t>ений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(учебных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успехов).</w:t>
      </w:r>
    </w:p>
    <w:p w:rsidR="00EC64B7">
      <w:pPr>
        <w:widowControl w:val="0"/>
        <w:autoSpaceDE w:val="0"/>
        <w:autoSpaceDN w:val="0"/>
        <w:spacing w:line="274" w:lineRule="exact"/>
        <w:ind w:left="113"/>
        <w:jc w:val="both"/>
        <w:outlineLvl w:val="0"/>
        <w:rPr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Познавательные</w:t>
      </w:r>
      <w:r>
        <w:rPr>
          <w:b/>
          <w:bCs/>
          <w:spacing w:val="-15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УУД</w:t>
      </w:r>
      <w:r>
        <w:rPr>
          <w:bCs/>
          <w:lang w:val="ru-RU" w:eastAsia="en-US" w:bidi="ar-SA"/>
        </w:rPr>
        <w:t>:</w:t>
      </w:r>
    </w:p>
    <w:p w:rsidR="00EC64B7">
      <w:pPr>
        <w:widowControl w:val="0"/>
        <w:autoSpaceDE w:val="0"/>
        <w:autoSpaceDN w:val="0"/>
        <w:ind w:left="113" w:right="455" w:firstLine="62"/>
        <w:jc w:val="both"/>
        <w:rPr>
          <w:lang w:val="ru-RU" w:eastAsia="en-US" w:bidi="ar-SA"/>
        </w:rPr>
      </w:pPr>
      <w:r>
        <w:rPr>
          <w:lang w:val="ru-RU" w:eastAsia="en-US" w:bidi="ar-SA"/>
        </w:rPr>
        <w:t>Анализировать,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сравнивать,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классифицировать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обобщать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факты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явления.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Выявлять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причины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следствия</w:t>
      </w:r>
      <w:r>
        <w:rPr>
          <w:spacing w:val="2"/>
          <w:lang w:val="ru-RU" w:eastAsia="en-US" w:bidi="ar-SA"/>
        </w:rPr>
        <w:t xml:space="preserve"> </w:t>
      </w:r>
      <w:r>
        <w:rPr>
          <w:lang w:val="ru-RU" w:eastAsia="en-US" w:bidi="ar-SA"/>
        </w:rPr>
        <w:t>простых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явлений.</w:t>
      </w:r>
    </w:p>
    <w:p w:rsidR="00EC64B7">
      <w:pPr>
        <w:widowControl w:val="0"/>
        <w:autoSpaceDE w:val="0"/>
        <w:autoSpaceDN w:val="0"/>
        <w:ind w:left="113" w:right="454" w:firstLine="62"/>
        <w:jc w:val="both"/>
        <w:rPr>
          <w:lang w:val="ru-RU" w:eastAsia="en-US" w:bidi="ar-SA"/>
        </w:rPr>
      </w:pPr>
      <w:r>
        <w:rPr>
          <w:lang w:val="ru-RU" w:eastAsia="en-US" w:bidi="ar-SA"/>
        </w:rPr>
        <w:t xml:space="preserve">Осуществлять сравнение, </w:t>
      </w:r>
      <w:r>
        <w:rPr>
          <w:lang w:val="ru-RU" w:eastAsia="en-US" w:bidi="ar-SA"/>
        </w:rPr>
        <w:t>сериацию</w:t>
      </w:r>
      <w:r>
        <w:rPr>
          <w:lang w:val="ru-RU" w:eastAsia="en-US" w:bidi="ar-SA"/>
        </w:rPr>
        <w:t xml:space="preserve"> и классификацию, самостоятельно выбирая основания и</w:t>
      </w:r>
      <w:r>
        <w:rPr>
          <w:spacing w:val="-57"/>
          <w:lang w:val="ru-RU" w:eastAsia="en-US" w:bidi="ar-SA"/>
        </w:rPr>
        <w:t xml:space="preserve"> </w:t>
      </w:r>
      <w:r>
        <w:rPr>
          <w:lang w:val="ru-RU" w:eastAsia="en-US" w:bidi="ar-SA"/>
        </w:rPr>
        <w:t>критерии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для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указанных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логических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операций;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строить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классификацию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на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основе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дихотомического</w:t>
      </w:r>
      <w:r>
        <w:rPr>
          <w:spacing w:val="5"/>
          <w:lang w:val="ru-RU" w:eastAsia="en-US" w:bidi="ar-SA"/>
        </w:rPr>
        <w:t xml:space="preserve"> </w:t>
      </w:r>
      <w:r>
        <w:rPr>
          <w:lang w:val="ru-RU" w:eastAsia="en-US" w:bidi="ar-SA"/>
        </w:rPr>
        <w:t>деления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(на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основе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отрицания).</w:t>
      </w:r>
    </w:p>
    <w:p w:rsidR="00EC64B7">
      <w:pPr>
        <w:widowControl w:val="0"/>
        <w:autoSpaceDE w:val="0"/>
        <w:autoSpaceDN w:val="0"/>
        <w:spacing w:line="242" w:lineRule="auto"/>
        <w:ind w:left="113" w:right="447" w:firstLine="62"/>
        <w:jc w:val="both"/>
        <w:rPr>
          <w:lang w:val="ru-RU" w:eastAsia="en-US" w:bidi="ar-SA"/>
        </w:rPr>
      </w:pPr>
      <w:r>
        <w:rPr>
          <w:lang w:val="ru-RU" w:eastAsia="en-US" w:bidi="ar-SA"/>
        </w:rPr>
        <w:t>Строить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логическое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рассуждение,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включающее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установление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причинно-следственных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связей.</w:t>
      </w:r>
    </w:p>
    <w:p w:rsidR="00EC64B7">
      <w:pPr>
        <w:widowControl w:val="0"/>
        <w:autoSpaceDE w:val="0"/>
        <w:autoSpaceDN w:val="0"/>
        <w:spacing w:line="242" w:lineRule="auto"/>
        <w:ind w:left="175" w:right="936" w:hanging="63"/>
        <w:rPr>
          <w:lang w:val="ru-RU" w:eastAsia="en-US" w:bidi="ar-SA"/>
        </w:rPr>
      </w:pPr>
      <w:r>
        <w:rPr>
          <w:lang w:val="ru-RU" w:eastAsia="en-US" w:bidi="ar-SA"/>
        </w:rPr>
        <w:t>Создавать</w:t>
      </w:r>
      <w:r>
        <w:rPr>
          <w:spacing w:val="-8"/>
          <w:lang w:val="ru-RU" w:eastAsia="en-US" w:bidi="ar-SA"/>
        </w:rPr>
        <w:t xml:space="preserve"> </w:t>
      </w:r>
      <w:r>
        <w:rPr>
          <w:lang w:val="ru-RU" w:eastAsia="en-US" w:bidi="ar-SA"/>
        </w:rPr>
        <w:t>схематические</w:t>
      </w:r>
      <w:r>
        <w:rPr>
          <w:spacing w:val="-10"/>
          <w:lang w:val="ru-RU" w:eastAsia="en-US" w:bidi="ar-SA"/>
        </w:rPr>
        <w:t xml:space="preserve"> </w:t>
      </w:r>
      <w:r>
        <w:rPr>
          <w:lang w:val="ru-RU" w:eastAsia="en-US" w:bidi="ar-SA"/>
        </w:rPr>
        <w:t>модели</w:t>
      </w:r>
      <w:r>
        <w:rPr>
          <w:spacing w:val="-8"/>
          <w:lang w:val="ru-RU" w:eastAsia="en-US" w:bidi="ar-SA"/>
        </w:rPr>
        <w:t xml:space="preserve"> </w:t>
      </w:r>
      <w:r>
        <w:rPr>
          <w:lang w:val="ru-RU" w:eastAsia="en-US" w:bidi="ar-SA"/>
        </w:rPr>
        <w:t>с</w:t>
      </w:r>
      <w:r>
        <w:rPr>
          <w:spacing w:val="-14"/>
          <w:lang w:val="ru-RU" w:eastAsia="en-US" w:bidi="ar-SA"/>
        </w:rPr>
        <w:t xml:space="preserve"> </w:t>
      </w:r>
      <w:r>
        <w:rPr>
          <w:lang w:val="ru-RU" w:eastAsia="en-US" w:bidi="ar-SA"/>
        </w:rPr>
        <w:t>выделением</w:t>
      </w:r>
      <w:r>
        <w:rPr>
          <w:spacing w:val="-8"/>
          <w:lang w:val="ru-RU" w:eastAsia="en-US" w:bidi="ar-SA"/>
        </w:rPr>
        <w:t xml:space="preserve"> </w:t>
      </w:r>
      <w:r>
        <w:rPr>
          <w:lang w:val="ru-RU" w:eastAsia="en-US" w:bidi="ar-SA"/>
        </w:rPr>
        <w:t>существенных</w:t>
      </w:r>
      <w:r>
        <w:rPr>
          <w:spacing w:val="-13"/>
          <w:lang w:val="ru-RU" w:eastAsia="en-US" w:bidi="ar-SA"/>
        </w:rPr>
        <w:t xml:space="preserve"> </w:t>
      </w:r>
      <w:r>
        <w:rPr>
          <w:lang w:val="ru-RU" w:eastAsia="en-US" w:bidi="ar-SA"/>
        </w:rPr>
        <w:t>характеристик</w:t>
      </w:r>
      <w:r>
        <w:rPr>
          <w:spacing w:val="-10"/>
          <w:lang w:val="ru-RU" w:eastAsia="en-US" w:bidi="ar-SA"/>
        </w:rPr>
        <w:t xml:space="preserve"> </w:t>
      </w:r>
      <w:r>
        <w:rPr>
          <w:lang w:val="ru-RU" w:eastAsia="en-US" w:bidi="ar-SA"/>
        </w:rPr>
        <w:t>объекта.</w:t>
      </w:r>
      <w:r>
        <w:rPr>
          <w:spacing w:val="-57"/>
          <w:lang w:val="ru-RU" w:eastAsia="en-US" w:bidi="ar-SA"/>
        </w:rPr>
        <w:t xml:space="preserve"> </w:t>
      </w:r>
      <w:r>
        <w:rPr>
          <w:lang w:val="ru-RU" w:eastAsia="en-US" w:bidi="ar-SA"/>
        </w:rPr>
        <w:t>Составлять тезисы,</w:t>
      </w:r>
      <w:r>
        <w:rPr>
          <w:spacing w:val="3"/>
          <w:lang w:val="ru-RU" w:eastAsia="en-US" w:bidi="ar-SA"/>
        </w:rPr>
        <w:t xml:space="preserve"> </w:t>
      </w:r>
      <w:r>
        <w:rPr>
          <w:lang w:val="ru-RU" w:eastAsia="en-US" w:bidi="ar-SA"/>
        </w:rPr>
        <w:t>различные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виды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планов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(простых,</w:t>
      </w:r>
      <w:r>
        <w:rPr>
          <w:spacing w:val="3"/>
          <w:lang w:val="ru-RU" w:eastAsia="en-US" w:bidi="ar-SA"/>
        </w:rPr>
        <w:t xml:space="preserve"> </w:t>
      </w:r>
      <w:r>
        <w:rPr>
          <w:lang w:val="ru-RU" w:eastAsia="en-US" w:bidi="ar-SA"/>
        </w:rPr>
        <w:t>сложных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т.п.).</w:t>
      </w:r>
    </w:p>
    <w:p w:rsidR="00EC64B7">
      <w:pPr>
        <w:widowControl w:val="0"/>
        <w:autoSpaceDE w:val="0"/>
        <w:autoSpaceDN w:val="0"/>
        <w:spacing w:line="242" w:lineRule="auto"/>
        <w:ind w:left="175" w:right="936"/>
        <w:rPr>
          <w:lang w:val="ru-RU" w:eastAsia="en-US" w:bidi="ar-SA"/>
        </w:rPr>
      </w:pPr>
      <w:r>
        <w:rPr>
          <w:lang w:val="ru-RU" w:eastAsia="en-US" w:bidi="ar-SA"/>
        </w:rPr>
        <w:t>Преобразовывать</w:t>
      </w:r>
      <w:r>
        <w:rPr>
          <w:spacing w:val="-8"/>
          <w:lang w:val="ru-RU" w:eastAsia="en-US" w:bidi="ar-SA"/>
        </w:rPr>
        <w:t xml:space="preserve"> </w:t>
      </w:r>
      <w:r>
        <w:rPr>
          <w:lang w:val="ru-RU" w:eastAsia="en-US" w:bidi="ar-SA"/>
        </w:rPr>
        <w:t>информацию</w:t>
      </w:r>
      <w:r>
        <w:rPr>
          <w:spacing w:val="-7"/>
          <w:lang w:val="ru-RU" w:eastAsia="en-US" w:bidi="ar-SA"/>
        </w:rPr>
        <w:t xml:space="preserve"> </w:t>
      </w:r>
      <w:r>
        <w:rPr>
          <w:lang w:val="ru-RU" w:eastAsia="en-US" w:bidi="ar-SA"/>
        </w:rPr>
        <w:t>из</w:t>
      </w:r>
      <w:r>
        <w:rPr>
          <w:spacing w:val="-12"/>
          <w:lang w:val="ru-RU" w:eastAsia="en-US" w:bidi="ar-SA"/>
        </w:rPr>
        <w:t xml:space="preserve"> </w:t>
      </w:r>
      <w:r>
        <w:rPr>
          <w:lang w:val="ru-RU" w:eastAsia="en-US" w:bidi="ar-SA"/>
        </w:rPr>
        <w:t>одного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вида</w:t>
      </w:r>
      <w:r>
        <w:rPr>
          <w:spacing w:val="-10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другой</w:t>
      </w:r>
      <w:r>
        <w:rPr>
          <w:spacing w:val="-8"/>
          <w:lang w:val="ru-RU" w:eastAsia="en-US" w:bidi="ar-SA"/>
        </w:rPr>
        <w:t xml:space="preserve"> </w:t>
      </w:r>
      <w:r>
        <w:rPr>
          <w:lang w:val="ru-RU" w:eastAsia="en-US" w:bidi="ar-SA"/>
        </w:rPr>
        <w:t>(таблицу</w:t>
      </w:r>
      <w:r>
        <w:rPr>
          <w:spacing w:val="-14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текст</w:t>
      </w:r>
      <w:r>
        <w:rPr>
          <w:spacing w:val="4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пр.).</w:t>
      </w:r>
      <w:r>
        <w:rPr>
          <w:spacing w:val="-57"/>
          <w:lang w:val="ru-RU" w:eastAsia="en-US" w:bidi="ar-SA"/>
        </w:rPr>
        <w:t xml:space="preserve"> </w:t>
      </w:r>
      <w:r>
        <w:rPr>
          <w:lang w:val="ru-RU" w:eastAsia="en-US" w:bidi="ar-SA"/>
        </w:rPr>
        <w:t>Вычитывать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все уровни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текстовой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информации.</w:t>
      </w:r>
    </w:p>
    <w:p w:rsidR="00EC64B7">
      <w:pPr>
        <w:widowControl w:val="0"/>
        <w:autoSpaceDE w:val="0"/>
        <w:autoSpaceDN w:val="0"/>
        <w:ind w:left="113" w:right="451" w:firstLine="62"/>
        <w:jc w:val="both"/>
        <w:rPr>
          <w:lang w:val="ru-RU" w:eastAsia="en-US" w:bidi="ar-SA"/>
        </w:rPr>
      </w:pPr>
      <w:r>
        <w:rPr>
          <w:lang w:val="ru-RU" w:eastAsia="en-US" w:bidi="ar-SA"/>
        </w:rPr>
        <w:t>Уметь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определять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возможные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источники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необходимых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сведений,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производить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поиск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информации,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анализировать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оценивать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ее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достоверность.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Средством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формирования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познавательных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УУД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служит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учебный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материал,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прежде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всего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продуктивные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задания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учебника.</w:t>
      </w:r>
      <w:r>
        <w:rPr>
          <w:spacing w:val="3"/>
          <w:lang w:val="ru-RU" w:eastAsia="en-US" w:bidi="ar-SA"/>
        </w:rPr>
        <w:t xml:space="preserve"> </w:t>
      </w:r>
      <w:r>
        <w:rPr>
          <w:lang w:val="ru-RU" w:eastAsia="en-US" w:bidi="ar-SA"/>
        </w:rPr>
        <w:t>Коммуникативные УУД:</w:t>
      </w:r>
    </w:p>
    <w:p w:rsidR="00EC64B7">
      <w:pPr>
        <w:widowControl w:val="0"/>
        <w:autoSpaceDE w:val="0"/>
        <w:autoSpaceDN w:val="0"/>
        <w:spacing w:line="242" w:lineRule="auto"/>
        <w:ind w:left="113" w:right="457" w:firstLine="62"/>
        <w:jc w:val="both"/>
        <w:rPr>
          <w:lang w:val="ru-RU" w:eastAsia="en-US" w:bidi="ar-SA"/>
        </w:rPr>
      </w:pPr>
      <w:r>
        <w:rPr>
          <w:lang w:val="ru-RU" w:eastAsia="en-US" w:bidi="ar-SA"/>
        </w:rPr>
        <w:t>Самостоятельно организовыв</w:t>
      </w:r>
      <w:r>
        <w:rPr>
          <w:lang w:val="ru-RU" w:eastAsia="en-US" w:bidi="ar-SA"/>
        </w:rPr>
        <w:t>ать учебное взаимодействие в группе (определять общие цели,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распределять роли,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договариваться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друг</w:t>
      </w:r>
      <w:r>
        <w:rPr>
          <w:spacing w:val="2"/>
          <w:lang w:val="ru-RU" w:eastAsia="en-US" w:bidi="ar-SA"/>
        </w:rPr>
        <w:t xml:space="preserve"> </w:t>
      </w:r>
      <w:r>
        <w:rPr>
          <w:lang w:val="ru-RU" w:eastAsia="en-US" w:bidi="ar-SA"/>
        </w:rPr>
        <w:t>с другом</w:t>
      </w:r>
      <w:r>
        <w:rPr>
          <w:spacing w:val="2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т.д.).</w:t>
      </w:r>
    </w:p>
    <w:p w:rsidR="00EC64B7">
      <w:pPr>
        <w:widowControl w:val="0"/>
        <w:autoSpaceDE w:val="0"/>
        <w:autoSpaceDN w:val="0"/>
        <w:ind w:left="0"/>
        <w:rPr>
          <w:sz w:val="23"/>
          <w:lang w:val="ru-RU" w:eastAsia="en-US" w:bidi="ar-SA"/>
        </w:rPr>
      </w:pPr>
    </w:p>
    <w:p w:rsidR="00EC64B7">
      <w:pPr>
        <w:widowControl w:val="0"/>
        <w:autoSpaceDE w:val="0"/>
        <w:autoSpaceDN w:val="0"/>
        <w:spacing w:line="235" w:lineRule="auto"/>
        <w:ind w:left="113"/>
        <w:rPr>
          <w:lang w:val="ru-RU" w:eastAsia="en-US" w:bidi="ar-SA"/>
        </w:rPr>
      </w:pPr>
      <w:r>
        <w:rPr>
          <w:b/>
          <w:lang w:val="ru-RU" w:eastAsia="en-US" w:bidi="ar-SA"/>
        </w:rPr>
        <w:t>Формы</w:t>
      </w:r>
      <w:r>
        <w:rPr>
          <w:b/>
          <w:spacing w:val="42"/>
          <w:lang w:val="ru-RU" w:eastAsia="en-US" w:bidi="ar-SA"/>
        </w:rPr>
        <w:t xml:space="preserve"> </w:t>
      </w:r>
      <w:r>
        <w:rPr>
          <w:b/>
          <w:lang w:val="ru-RU" w:eastAsia="en-US" w:bidi="ar-SA"/>
        </w:rPr>
        <w:t>контроля</w:t>
      </w:r>
      <w:r>
        <w:rPr>
          <w:b/>
          <w:spacing w:val="44"/>
          <w:lang w:val="ru-RU" w:eastAsia="en-US" w:bidi="ar-SA"/>
        </w:rPr>
        <w:t xml:space="preserve"> </w:t>
      </w:r>
      <w:r>
        <w:rPr>
          <w:lang w:val="ru-RU" w:eastAsia="en-US" w:bidi="ar-SA"/>
        </w:rPr>
        <w:t>Многовариантное</w:t>
      </w:r>
      <w:r>
        <w:rPr>
          <w:spacing w:val="42"/>
          <w:lang w:val="ru-RU" w:eastAsia="en-US" w:bidi="ar-SA"/>
        </w:rPr>
        <w:t xml:space="preserve"> </w:t>
      </w:r>
      <w:r>
        <w:rPr>
          <w:lang w:val="ru-RU" w:eastAsia="en-US" w:bidi="ar-SA"/>
        </w:rPr>
        <w:t>разноуровневое</w:t>
      </w:r>
      <w:r>
        <w:rPr>
          <w:spacing w:val="37"/>
          <w:lang w:val="ru-RU" w:eastAsia="en-US" w:bidi="ar-SA"/>
        </w:rPr>
        <w:t xml:space="preserve"> </w:t>
      </w:r>
      <w:r>
        <w:rPr>
          <w:lang w:val="ru-RU" w:eastAsia="en-US" w:bidi="ar-SA"/>
        </w:rPr>
        <w:t>тематическое</w:t>
      </w:r>
      <w:r>
        <w:rPr>
          <w:spacing w:val="42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43"/>
          <w:lang w:val="ru-RU" w:eastAsia="en-US" w:bidi="ar-SA"/>
        </w:rPr>
        <w:t xml:space="preserve"> </w:t>
      </w:r>
      <w:r>
        <w:rPr>
          <w:lang w:val="ru-RU" w:eastAsia="en-US" w:bidi="ar-SA"/>
        </w:rPr>
        <w:t>комбинированное</w:t>
      </w:r>
      <w:r>
        <w:rPr>
          <w:spacing w:val="-57"/>
          <w:lang w:val="ru-RU" w:eastAsia="en-US" w:bidi="ar-SA"/>
        </w:rPr>
        <w:t xml:space="preserve"> </w:t>
      </w:r>
      <w:r>
        <w:rPr>
          <w:lang w:val="ru-RU" w:eastAsia="en-US" w:bidi="ar-SA"/>
        </w:rPr>
        <w:t>тестирование,</w:t>
      </w:r>
      <w:r>
        <w:rPr>
          <w:spacing w:val="3"/>
          <w:lang w:val="ru-RU" w:eastAsia="en-US" w:bidi="ar-SA"/>
        </w:rPr>
        <w:t xml:space="preserve"> </w:t>
      </w:r>
      <w:r>
        <w:rPr>
          <w:lang w:val="ru-RU" w:eastAsia="en-US" w:bidi="ar-SA"/>
        </w:rPr>
        <w:t>самостоятельная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работа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учащихся</w:t>
      </w:r>
      <w:r>
        <w:rPr>
          <w:spacing w:val="2"/>
          <w:lang w:val="ru-RU" w:eastAsia="en-US" w:bidi="ar-SA"/>
        </w:rPr>
        <w:t xml:space="preserve"> </w:t>
      </w:r>
      <w:r>
        <w:rPr>
          <w:lang w:val="ru-RU" w:eastAsia="en-US" w:bidi="ar-SA"/>
        </w:rPr>
        <w:t>на уроке и</w:t>
      </w:r>
      <w:r>
        <w:rPr>
          <w:spacing w:val="2"/>
          <w:lang w:val="ru-RU" w:eastAsia="en-US" w:bidi="ar-SA"/>
        </w:rPr>
        <w:t xml:space="preserve"> </w:t>
      </w:r>
      <w:r>
        <w:rPr>
          <w:lang w:val="ru-RU" w:eastAsia="en-US" w:bidi="ar-SA"/>
        </w:rPr>
        <w:t>дома.</w:t>
      </w:r>
    </w:p>
    <w:p w:rsidR="00EC64B7">
      <w:pPr>
        <w:widowControl w:val="0"/>
        <w:autoSpaceDE w:val="0"/>
        <w:autoSpaceDN w:val="0"/>
        <w:spacing w:line="235" w:lineRule="auto"/>
        <w:rPr>
          <w:sz w:val="22"/>
          <w:szCs w:val="22"/>
          <w:lang w:val="ru-RU" w:eastAsia="en-US" w:bidi="ar-SA"/>
        </w:rPr>
        <w:sectPr>
          <w:pgSz w:w="11910" w:h="16840"/>
          <w:pgMar w:top="1040" w:right="680" w:bottom="280" w:left="1020" w:header="720" w:footer="720" w:gutter="0"/>
          <w:cols w:space="720"/>
        </w:sectPr>
      </w:pPr>
    </w:p>
    <w:p w:rsidR="00EC64B7">
      <w:pPr>
        <w:widowControl w:val="0"/>
        <w:autoSpaceDE w:val="0"/>
        <w:autoSpaceDN w:val="0"/>
        <w:spacing w:before="4"/>
        <w:ind w:left="0"/>
        <w:rPr>
          <w:sz w:val="17"/>
          <w:lang w:val="ru-RU" w:eastAsia="en-US" w:bidi="ar-SA"/>
        </w:rPr>
      </w:pPr>
    </w:p>
    <w:p w:rsidR="00EC64B7">
      <w:pPr>
        <w:widowControl w:val="0"/>
        <w:autoSpaceDE w:val="0"/>
        <w:autoSpaceDN w:val="0"/>
        <w:rPr>
          <w:sz w:val="17"/>
          <w:szCs w:val="22"/>
          <w:lang w:val="ru-RU" w:eastAsia="en-US" w:bidi="ar-SA"/>
        </w:rPr>
        <w:sectPr>
          <w:pgSz w:w="11910" w:h="16840"/>
          <w:pgMar w:top="1580" w:right="680" w:bottom="280" w:left="1020" w:header="720" w:footer="720" w:gutter="0"/>
          <w:cols w:space="720"/>
        </w:sectPr>
      </w:pPr>
    </w:p>
    <w:p w:rsidR="00EC64B7">
      <w:pPr>
        <w:widowControl w:val="0"/>
        <w:autoSpaceDE w:val="0"/>
        <w:autoSpaceDN w:val="0"/>
        <w:ind w:left="0"/>
        <w:rPr>
          <w:sz w:val="20"/>
          <w:lang w:val="ru-RU" w:eastAsia="en-US" w:bidi="ar-SA"/>
        </w:rPr>
      </w:pPr>
    </w:p>
    <w:p w:rsidR="00EC64B7">
      <w:pPr>
        <w:widowControl w:val="0"/>
        <w:autoSpaceDE w:val="0"/>
        <w:autoSpaceDN w:val="0"/>
        <w:spacing w:before="5"/>
        <w:ind w:left="0"/>
        <w:rPr>
          <w:sz w:val="22"/>
          <w:lang w:val="ru-RU" w:eastAsia="en-US" w:bidi="ar-SA"/>
        </w:rPr>
      </w:pPr>
    </w:p>
    <w:p w:rsidR="00EC64B7">
      <w:pPr>
        <w:widowControl w:val="0"/>
        <w:autoSpaceDE w:val="0"/>
        <w:autoSpaceDN w:val="0"/>
        <w:spacing w:before="90"/>
        <w:ind w:left="6457" w:right="5777"/>
        <w:jc w:val="center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Тематический</w:t>
      </w:r>
      <w:r>
        <w:rPr>
          <w:b/>
          <w:bCs/>
          <w:spacing w:val="-6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план.</w:t>
      </w:r>
      <w:r>
        <w:rPr>
          <w:b/>
          <w:bCs/>
          <w:spacing w:val="-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8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А</w:t>
      </w:r>
      <w:r>
        <w:rPr>
          <w:b/>
          <w:bCs/>
          <w:spacing w:val="-6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класс</w:t>
      </w:r>
    </w:p>
    <w:p w:rsidR="00EC64B7">
      <w:pPr>
        <w:widowControl w:val="0"/>
        <w:autoSpaceDE w:val="0"/>
        <w:autoSpaceDN w:val="0"/>
        <w:spacing w:before="3" w:after="1"/>
        <w:ind w:left="0"/>
        <w:rPr>
          <w:b/>
          <w:lang w:val="ru-RU" w:eastAsia="en-US" w:bidi="ar-SA"/>
        </w:rPr>
      </w:pPr>
    </w:p>
    <w:tbl>
      <w:tblPr>
        <w:tblStyle w:val="TableNormal0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659"/>
        <w:gridCol w:w="2320"/>
        <w:gridCol w:w="3689"/>
        <w:gridCol w:w="1759"/>
        <w:gridCol w:w="2219"/>
        <w:gridCol w:w="2844"/>
      </w:tblGrid>
      <w:tr>
        <w:tblPrEx>
          <w:tblW w:w="0" w:type="auto"/>
          <w:tblInd w:w="11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77"/>
        </w:trPr>
        <w:tc>
          <w:tcPr>
            <w:tcW w:w="1844" w:type="dxa"/>
            <w:vMerge w:val="restart"/>
          </w:tcPr>
          <w:p w:rsidR="00EC64B7">
            <w:pPr>
              <w:spacing w:line="242" w:lineRule="auto"/>
              <w:ind w:left="115" w:right="212"/>
              <w:rPr>
                <w:lang w:val="ru-RU"/>
              </w:rPr>
            </w:pPr>
            <w:r>
              <w:rPr>
                <w:spacing w:val="-1"/>
                <w:lang w:val="ru-RU"/>
              </w:rPr>
              <w:t>Наименование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раздела</w:t>
            </w:r>
          </w:p>
        </w:tc>
        <w:tc>
          <w:tcPr>
            <w:tcW w:w="659" w:type="dxa"/>
            <w:vMerge w:val="restart"/>
          </w:tcPr>
          <w:p w:rsidR="00EC64B7">
            <w:pPr>
              <w:spacing w:line="268" w:lineRule="exact"/>
              <w:ind w:left="114"/>
              <w:rPr>
                <w:lang w:val="ru-RU"/>
              </w:rPr>
            </w:pPr>
            <w:r>
              <w:rPr>
                <w:lang w:val="ru-RU"/>
              </w:rPr>
              <w:t>Кол</w:t>
            </w:r>
          </w:p>
          <w:p w:rsidR="00EC64B7">
            <w:pPr>
              <w:spacing w:before="2"/>
              <w:ind w:left="114" w:right="181"/>
              <w:rPr>
                <w:lang w:val="ru-RU"/>
              </w:rPr>
            </w:pPr>
            <w:r>
              <w:rPr>
                <w:lang w:val="ru-RU"/>
              </w:rPr>
              <w:t>-во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час</w:t>
            </w:r>
          </w:p>
          <w:p w:rsidR="00EC64B7">
            <w:pPr>
              <w:spacing w:before="1" w:line="271" w:lineRule="exact"/>
              <w:ind w:left="114"/>
              <w:rPr>
                <w:lang w:val="ru-RU"/>
              </w:rPr>
            </w:pPr>
            <w:r>
              <w:rPr>
                <w:lang w:val="ru-RU"/>
              </w:rPr>
              <w:t>ов</w:t>
            </w:r>
          </w:p>
        </w:tc>
        <w:tc>
          <w:tcPr>
            <w:tcW w:w="2320" w:type="dxa"/>
            <w:vMerge w:val="restart"/>
          </w:tcPr>
          <w:p w:rsidR="00EC64B7">
            <w:pPr>
              <w:ind w:left="113" w:right="545"/>
              <w:rPr>
                <w:lang w:val="ru-RU"/>
              </w:rPr>
            </w:pPr>
            <w:r>
              <w:rPr>
                <w:spacing w:val="-1"/>
                <w:lang w:val="ru-RU"/>
              </w:rPr>
              <w:t>Характеристика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обучающихся</w:t>
            </w:r>
          </w:p>
        </w:tc>
        <w:tc>
          <w:tcPr>
            <w:tcW w:w="3689" w:type="dxa"/>
          </w:tcPr>
          <w:p w:rsidR="00EC64B7">
            <w:pPr>
              <w:spacing w:line="258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Личностные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результаты</w:t>
            </w:r>
          </w:p>
        </w:tc>
        <w:tc>
          <w:tcPr>
            <w:tcW w:w="6822" w:type="dxa"/>
            <w:gridSpan w:val="3"/>
          </w:tcPr>
          <w:p w:rsidR="00EC64B7">
            <w:pPr>
              <w:spacing w:line="258" w:lineRule="exact"/>
              <w:ind w:left="3124" w:right="3144"/>
              <w:jc w:val="center"/>
              <w:rPr>
                <w:lang w:val="ru-RU"/>
              </w:rPr>
            </w:pPr>
            <w:r>
              <w:rPr>
                <w:lang w:val="ru-RU"/>
              </w:rPr>
              <w:t>УУД</w:t>
            </w: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825"/>
        </w:trPr>
        <w:tc>
          <w:tcPr>
            <w:tcW w:w="1844" w:type="dxa"/>
            <w:vMerge/>
            <w:tcBorders>
              <w:top w:val="nil"/>
            </w:tcBorders>
          </w:tcPr>
          <w:p w:rsidR="00EC64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C64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20" w:type="dxa"/>
            <w:vMerge/>
            <w:tcBorders>
              <w:top w:val="nil"/>
            </w:tcBorders>
          </w:tcPr>
          <w:p w:rsidR="00EC64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759" w:type="dxa"/>
          </w:tcPr>
          <w:p w:rsidR="00EC64B7">
            <w:pPr>
              <w:spacing w:line="237" w:lineRule="auto"/>
              <w:ind w:left="505" w:right="481" w:firstLine="33"/>
              <w:rPr>
                <w:lang w:val="ru-RU"/>
              </w:rPr>
            </w:pPr>
            <w:r>
              <w:rPr>
                <w:lang w:val="ru-RU"/>
              </w:rPr>
              <w:t>Регуля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тивные</w:t>
            </w:r>
          </w:p>
        </w:tc>
        <w:tc>
          <w:tcPr>
            <w:tcW w:w="2219" w:type="dxa"/>
          </w:tcPr>
          <w:p w:rsidR="00EC64B7">
            <w:pPr>
              <w:spacing w:line="237" w:lineRule="auto"/>
              <w:ind w:left="685" w:right="666" w:hanging="5"/>
              <w:rPr>
                <w:lang w:val="ru-RU"/>
              </w:rPr>
            </w:pPr>
            <w:r>
              <w:rPr>
                <w:lang w:val="ru-RU"/>
              </w:rPr>
              <w:t>Познава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тельные</w:t>
            </w:r>
          </w:p>
        </w:tc>
        <w:tc>
          <w:tcPr>
            <w:tcW w:w="2844" w:type="dxa"/>
          </w:tcPr>
          <w:p w:rsidR="00EC64B7">
            <w:pPr>
              <w:spacing w:line="237" w:lineRule="auto"/>
              <w:ind w:left="939" w:right="917" w:firstLine="4"/>
              <w:rPr>
                <w:lang w:val="ru-RU"/>
              </w:rPr>
            </w:pPr>
            <w:r>
              <w:rPr>
                <w:spacing w:val="-2"/>
                <w:lang w:val="ru-RU"/>
              </w:rPr>
              <w:t>Коммуни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кативные</w:t>
            </w: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4"/>
        </w:trPr>
        <w:tc>
          <w:tcPr>
            <w:tcW w:w="1844" w:type="dxa"/>
            <w:tcBorders>
              <w:bottom w:val="nil"/>
            </w:tcBorders>
          </w:tcPr>
          <w:p w:rsidR="00EC64B7">
            <w:pPr>
              <w:spacing w:line="254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Тематическая</w:t>
            </w:r>
          </w:p>
        </w:tc>
        <w:tc>
          <w:tcPr>
            <w:tcW w:w="659" w:type="dxa"/>
            <w:tcBorders>
              <w:bottom w:val="nil"/>
            </w:tcBorders>
          </w:tcPr>
          <w:p w:rsidR="00EC64B7">
            <w:pPr>
              <w:spacing w:line="254" w:lineRule="exact"/>
              <w:ind w:left="114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2320" w:type="dxa"/>
            <w:tcBorders>
              <w:bottom w:val="nil"/>
            </w:tcBorders>
          </w:tcPr>
          <w:p w:rsidR="00EC64B7">
            <w:pPr>
              <w:spacing w:line="254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Подготовка</w:t>
            </w:r>
          </w:p>
        </w:tc>
        <w:tc>
          <w:tcPr>
            <w:tcW w:w="3689" w:type="dxa"/>
            <w:tcBorders>
              <w:bottom w:val="nil"/>
            </w:tcBorders>
          </w:tcPr>
          <w:p w:rsidR="00EC64B7">
            <w:pPr>
              <w:spacing w:line="254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Осознавать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единство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</w:p>
        </w:tc>
        <w:tc>
          <w:tcPr>
            <w:tcW w:w="1759" w:type="dxa"/>
            <w:tcBorders>
              <w:bottom w:val="nil"/>
            </w:tcBorders>
          </w:tcPr>
          <w:p w:rsidR="00EC64B7">
            <w:pPr>
              <w:spacing w:line="254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Самостоятель</w:t>
            </w:r>
          </w:p>
        </w:tc>
        <w:tc>
          <w:tcPr>
            <w:tcW w:w="2219" w:type="dxa"/>
            <w:tcBorders>
              <w:bottom w:val="nil"/>
            </w:tcBorders>
          </w:tcPr>
          <w:p w:rsidR="00EC64B7">
            <w:pPr>
              <w:spacing w:line="254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Анализировать,</w:t>
            </w:r>
          </w:p>
        </w:tc>
        <w:tc>
          <w:tcPr>
            <w:tcW w:w="2844" w:type="dxa"/>
            <w:tcBorders>
              <w:bottom w:val="nil"/>
            </w:tcBorders>
          </w:tcPr>
          <w:p w:rsidR="00EC64B7">
            <w:pPr>
              <w:spacing w:line="254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Самостоятельно</w:t>
            </w: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подготовка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докладов,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целостность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окружающего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мира,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но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сравнивать,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организовывать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учебное</w:t>
            </w: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основе</w:t>
            </w: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рефератов,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возможности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его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познаваемости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обнаруживать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классифицировать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взаимодействие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группе</w:t>
            </w: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систематизаци</w:t>
            </w: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проведение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объяснимости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основе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обобщать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факты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(определять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общие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цели,</w:t>
            </w: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повторения</w:t>
            </w: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исследований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достижений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науки. Постепенно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формулироват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явления.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распределять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роли,</w:t>
            </w: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теоретических</w:t>
            </w: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теоретических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выстраивать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собственное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ь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учебную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Выявлять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причины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договариваться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друг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основ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химии</w:t>
            </w:r>
            <w:r>
              <w:rPr>
                <w:spacing w:val="3"/>
                <w:lang w:val="ru-RU"/>
              </w:rPr>
              <w:t xml:space="preserve"> </w:t>
            </w:r>
            <w:r>
              <w:rPr>
                <w:lang w:val="ru-RU"/>
              </w:rPr>
              <w:t>7</w:t>
            </w: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иллюстрирующих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целостное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мировоззрение.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проблему,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следствия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другом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т.д.)</w:t>
            </w: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класса</w:t>
            </w: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историю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открытий.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Осознавать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потребность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определять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простых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явлений.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готовность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самообразованию,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цель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учебной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Осуществлять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повышенной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том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числе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рамках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деятельности,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сравнение,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трудности.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самостоятельной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выбирать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тему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сериацию</w:t>
            </w:r>
            <w:r>
              <w:rPr>
                <w:lang w:val="ru-RU"/>
              </w:rPr>
              <w:t xml:space="preserve"> и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вне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школы.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Оценивать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проекта.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классификацию,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жизненные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ситуации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точки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Выдвигать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самостоятельно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зрения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безопасного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образа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жизни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версии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выбирая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основания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сохранения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здоровья.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решения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и критерии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проблемы,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указанных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осознавать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логических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конечный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операций;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строить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результат,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классификацию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выбирать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из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основе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предложенных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дихотомического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искать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деления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(на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основе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самостоятельн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отрицания).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средства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Строить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достижения</w:t>
            </w:r>
          </w:p>
        </w:tc>
        <w:tc>
          <w:tcPr>
            <w:tcW w:w="2219" w:type="dxa"/>
            <w:tcBorders>
              <w:top w:val="nil"/>
              <w:bottom w:val="nil"/>
            </w:tcBorders>
          </w:tcPr>
          <w:p w:rsidR="00EC64B7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логическое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7"/>
        </w:trPr>
        <w:tc>
          <w:tcPr>
            <w:tcW w:w="1844" w:type="dxa"/>
            <w:tcBorders>
              <w:top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659" w:type="dxa"/>
            <w:tcBorders>
              <w:top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320" w:type="dxa"/>
            <w:tcBorders>
              <w:top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3689" w:type="dxa"/>
            <w:tcBorders>
              <w:top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759" w:type="dxa"/>
            <w:tcBorders>
              <w:top w:val="nil"/>
            </w:tcBorders>
          </w:tcPr>
          <w:p w:rsidR="00EC64B7">
            <w:pPr>
              <w:spacing w:line="258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цели.</w:t>
            </w:r>
          </w:p>
        </w:tc>
        <w:tc>
          <w:tcPr>
            <w:tcW w:w="2219" w:type="dxa"/>
            <w:tcBorders>
              <w:top w:val="nil"/>
            </w:tcBorders>
          </w:tcPr>
          <w:p w:rsidR="00EC64B7">
            <w:pPr>
              <w:spacing w:line="258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рассуждение,</w:t>
            </w:r>
          </w:p>
        </w:tc>
        <w:tc>
          <w:tcPr>
            <w:tcW w:w="2844" w:type="dxa"/>
            <w:tcBorders>
              <w:top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</w:tbl>
    <w:p w:rsidR="00EC64B7">
      <w:pPr>
        <w:widowControl w:val="0"/>
        <w:autoSpaceDE w:val="0"/>
        <w:autoSpaceDN w:val="0"/>
        <w:rPr>
          <w:sz w:val="20"/>
          <w:szCs w:val="22"/>
          <w:lang w:val="ru-RU" w:eastAsia="en-US" w:bidi="ar-SA"/>
        </w:rPr>
        <w:sectPr>
          <w:pgSz w:w="16840" w:h="11910" w:orient="landscape"/>
          <w:pgMar w:top="1100" w:right="980" w:bottom="280" w:left="300" w:header="720" w:footer="720" w:gutter="0"/>
          <w:cols w:space="720"/>
        </w:sectPr>
      </w:pPr>
    </w:p>
    <w:p w:rsidR="00EC64B7">
      <w:pPr>
        <w:widowControl w:val="0"/>
        <w:autoSpaceDE w:val="0"/>
        <w:autoSpaceDN w:val="0"/>
        <w:spacing w:before="6"/>
        <w:ind w:left="0"/>
        <w:rPr>
          <w:b/>
          <w:sz w:val="2"/>
          <w:lang w:val="ru-RU" w:eastAsia="en-US" w:bidi="ar-SA"/>
        </w:rPr>
      </w:pPr>
    </w:p>
    <w:tbl>
      <w:tblPr>
        <w:tblStyle w:val="TableNormal0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659"/>
        <w:gridCol w:w="2320"/>
        <w:gridCol w:w="3689"/>
        <w:gridCol w:w="1759"/>
        <w:gridCol w:w="2219"/>
        <w:gridCol w:w="2844"/>
      </w:tblGrid>
      <w:tr>
        <w:tblPrEx>
          <w:tblW w:w="0" w:type="auto"/>
          <w:tblInd w:w="11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3039"/>
        </w:trPr>
        <w:tc>
          <w:tcPr>
            <w:tcW w:w="1844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659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320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3689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759" w:type="dxa"/>
          </w:tcPr>
          <w:p w:rsidR="00EC64B7">
            <w:pPr>
              <w:ind w:left="111" w:right="223"/>
              <w:rPr>
                <w:lang w:val="ru-RU"/>
              </w:rPr>
            </w:pPr>
            <w:r>
              <w:rPr>
                <w:lang w:val="ru-RU"/>
              </w:rPr>
              <w:t>Составлять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(</w:t>
            </w:r>
            <w:r>
              <w:rPr>
                <w:spacing w:val="-1"/>
                <w:lang w:val="ru-RU"/>
              </w:rPr>
              <w:t>индивидуаль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но или 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группе) план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решения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проблемы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(выполнения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проекта).</w:t>
            </w:r>
          </w:p>
        </w:tc>
        <w:tc>
          <w:tcPr>
            <w:tcW w:w="2219" w:type="dxa"/>
          </w:tcPr>
          <w:p w:rsidR="00EC64B7">
            <w:pPr>
              <w:ind w:left="105" w:right="300"/>
              <w:rPr>
                <w:lang w:val="ru-RU"/>
              </w:rPr>
            </w:pPr>
            <w:r>
              <w:rPr>
                <w:lang w:val="ru-RU"/>
              </w:rPr>
              <w:t>включающее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установление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причинно-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следственных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связей. Создавать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схематические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модели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выделением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существенных</w:t>
            </w:r>
          </w:p>
          <w:p w:rsidR="00EC64B7">
            <w:pPr>
              <w:spacing w:line="274" w:lineRule="exact"/>
              <w:ind w:left="105" w:right="611"/>
              <w:rPr>
                <w:lang w:val="ru-RU"/>
              </w:rPr>
            </w:pPr>
            <w:r>
              <w:rPr>
                <w:spacing w:val="-1"/>
                <w:lang w:val="ru-RU"/>
              </w:rPr>
              <w:t>характеристик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объекта.</w:t>
            </w:r>
          </w:p>
        </w:tc>
        <w:tc>
          <w:tcPr>
            <w:tcW w:w="2844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6073"/>
        </w:trPr>
        <w:tc>
          <w:tcPr>
            <w:tcW w:w="1844" w:type="dxa"/>
          </w:tcPr>
          <w:p w:rsidR="00EC64B7">
            <w:pPr>
              <w:ind w:left="115" w:right="284"/>
              <w:rPr>
                <w:lang w:val="ru-RU"/>
              </w:rPr>
            </w:pPr>
            <w:r>
              <w:rPr>
                <w:spacing w:val="-1"/>
                <w:lang w:val="ru-RU"/>
              </w:rPr>
              <w:t>Практическое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применение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полученных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знаний при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отработке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навыков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тестирования</w:t>
            </w:r>
          </w:p>
        </w:tc>
        <w:tc>
          <w:tcPr>
            <w:tcW w:w="659" w:type="dxa"/>
          </w:tcPr>
          <w:p w:rsidR="00EC64B7">
            <w:pPr>
              <w:spacing w:line="268" w:lineRule="exact"/>
              <w:ind w:left="114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320" w:type="dxa"/>
          </w:tcPr>
          <w:p w:rsidR="00EC64B7">
            <w:pPr>
              <w:ind w:left="113" w:right="684"/>
              <w:rPr>
                <w:lang w:val="ru-RU"/>
              </w:rPr>
            </w:pPr>
            <w:r>
              <w:rPr>
                <w:spacing w:val="-1"/>
                <w:lang w:val="ru-RU"/>
              </w:rPr>
              <w:t>Решение задач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повышенной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трудности.</w:t>
            </w:r>
          </w:p>
        </w:tc>
        <w:tc>
          <w:tcPr>
            <w:tcW w:w="3689" w:type="dxa"/>
          </w:tcPr>
          <w:p w:rsidR="00EC64B7">
            <w:pPr>
              <w:spacing w:after="5" w:line="237" w:lineRule="auto"/>
              <w:ind w:left="112" w:right="369"/>
              <w:rPr>
                <w:lang w:val="ru-RU"/>
              </w:rPr>
            </w:pPr>
            <w:r>
              <w:rPr>
                <w:lang w:val="ru-RU"/>
              </w:rPr>
              <w:t>Оценивать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экологический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>риск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взаимоотношений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человека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</w:p>
          <w:p w:rsidR="00EC64B7">
            <w:pPr>
              <w:ind w:left="112"/>
              <w:rPr>
                <w:sz w:val="20"/>
                <w:lang w:val="ru-RU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84858" cy="167639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png"/>
                          <pic:cNvPicPr/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858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C64B7">
            <w:pPr>
              <w:spacing w:before="2"/>
              <w:ind w:left="112" w:right="127"/>
              <w:rPr>
                <w:lang w:val="ru-RU"/>
              </w:rPr>
            </w:pPr>
            <w:r>
              <w:rPr>
                <w:lang w:val="ru-RU"/>
              </w:rPr>
              <w:t>экологическое мышление: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умение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оценивать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свою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деятельность и поступки других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людей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точки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зрения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сохранения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окружающей среды</w:t>
            </w:r>
            <w:r>
              <w:rPr>
                <w:spacing w:val="4"/>
                <w:lang w:val="ru-RU"/>
              </w:rPr>
              <w:t xml:space="preserve"> </w:t>
            </w:r>
            <w:r>
              <w:rPr>
                <w:lang w:val="ru-RU"/>
              </w:rPr>
              <w:t>– гаранта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жизни и благополучия людей на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Земле.</w:t>
            </w:r>
          </w:p>
        </w:tc>
        <w:tc>
          <w:tcPr>
            <w:tcW w:w="1759" w:type="dxa"/>
          </w:tcPr>
          <w:p w:rsidR="00EC64B7">
            <w:pPr>
              <w:ind w:left="111" w:right="122"/>
              <w:rPr>
                <w:lang w:val="ru-RU"/>
              </w:rPr>
            </w:pPr>
            <w:r>
              <w:rPr>
                <w:lang w:val="ru-RU"/>
              </w:rPr>
              <w:t>Работая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 xml:space="preserve">плану, </w:t>
            </w:r>
            <w:r>
              <w:rPr>
                <w:lang w:val="ru-RU"/>
              </w:rPr>
              <w:t>сверять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свои действия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с целью и, при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необходимост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и, исправлять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ошибки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самостоятельн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о.</w:t>
            </w:r>
          </w:p>
        </w:tc>
        <w:tc>
          <w:tcPr>
            <w:tcW w:w="2219" w:type="dxa"/>
          </w:tcPr>
          <w:p w:rsidR="00EC64B7">
            <w:pPr>
              <w:ind w:left="105" w:right="105"/>
              <w:rPr>
                <w:lang w:val="ru-RU"/>
              </w:rPr>
            </w:pPr>
            <w:r>
              <w:rPr>
                <w:lang w:val="ru-RU"/>
              </w:rPr>
              <w:t>Составлять тезисы,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различные виды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планов (простых,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сложных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т.п.).</w:t>
            </w:r>
          </w:p>
          <w:p w:rsidR="00EC64B7">
            <w:pPr>
              <w:ind w:left="105" w:right="265"/>
              <w:rPr>
                <w:lang w:val="ru-RU"/>
              </w:rPr>
            </w:pPr>
            <w:r>
              <w:rPr>
                <w:lang w:val="ru-RU"/>
              </w:rPr>
              <w:t>Преобразовывать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информацию из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одного вида 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другой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(таблицу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в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текст и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пр.).</w:t>
            </w:r>
          </w:p>
          <w:p w:rsidR="00EC64B7">
            <w:pPr>
              <w:ind w:left="105" w:right="288"/>
              <w:rPr>
                <w:lang w:val="ru-RU"/>
              </w:rPr>
            </w:pPr>
            <w:r>
              <w:rPr>
                <w:lang w:val="ru-RU"/>
              </w:rPr>
              <w:t>Вычитывать все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уровни текстовой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информации.</w:t>
            </w:r>
          </w:p>
          <w:p w:rsidR="00EC64B7">
            <w:pPr>
              <w:ind w:left="105" w:right="146"/>
              <w:rPr>
                <w:lang w:val="ru-RU"/>
              </w:rPr>
            </w:pPr>
            <w:r>
              <w:rPr>
                <w:lang w:val="ru-RU"/>
              </w:rPr>
              <w:t>Уметь определять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возможные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источники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необходимых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сведений,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 xml:space="preserve">производить </w:t>
            </w:r>
            <w:r>
              <w:rPr>
                <w:lang w:val="ru-RU"/>
              </w:rPr>
              <w:t>поиск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информации,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анализировать и</w:t>
            </w:r>
          </w:p>
          <w:p w:rsidR="00EC64B7">
            <w:pPr>
              <w:spacing w:line="274" w:lineRule="exact"/>
              <w:ind w:left="105" w:right="541"/>
              <w:rPr>
                <w:lang w:val="ru-RU"/>
              </w:rPr>
            </w:pPr>
            <w:r>
              <w:rPr>
                <w:lang w:val="ru-RU"/>
              </w:rPr>
              <w:t>оценивать ее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достоверность.</w:t>
            </w:r>
          </w:p>
        </w:tc>
        <w:tc>
          <w:tcPr>
            <w:tcW w:w="2844" w:type="dxa"/>
          </w:tcPr>
          <w:p w:rsidR="00EC64B7">
            <w:pPr>
              <w:ind w:left="108" w:right="162"/>
              <w:rPr>
                <w:lang w:val="ru-RU"/>
              </w:rPr>
            </w:pPr>
            <w:r>
              <w:rPr>
                <w:lang w:val="ru-RU"/>
              </w:rPr>
              <w:t>Самостоятельно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организовывать учебное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взаимодействие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группе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(определять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общие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цели,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распределять роли,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договариваться друг с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другом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т.д.)</w:t>
            </w:r>
          </w:p>
        </w:tc>
      </w:tr>
      <w:tr>
        <w:tblPrEx>
          <w:tblW w:w="0" w:type="auto"/>
          <w:tblInd w:w="113" w:type="dxa"/>
          <w:tblLayout w:type="fixed"/>
          <w:tblLook w:val="01E0"/>
        </w:tblPrEx>
        <w:trPr>
          <w:trHeight w:val="273"/>
        </w:trPr>
        <w:tc>
          <w:tcPr>
            <w:tcW w:w="1844" w:type="dxa"/>
          </w:tcPr>
          <w:p w:rsidR="00EC64B7">
            <w:pPr>
              <w:spacing w:line="253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Итого</w:t>
            </w:r>
          </w:p>
        </w:tc>
        <w:tc>
          <w:tcPr>
            <w:tcW w:w="659" w:type="dxa"/>
          </w:tcPr>
          <w:p w:rsidR="00EC64B7">
            <w:pPr>
              <w:spacing w:line="253" w:lineRule="exact"/>
              <w:ind w:left="114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2320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3689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759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219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844" w:type="dxa"/>
          </w:tcPr>
          <w:p w:rsidR="00EC64B7">
            <w:pPr>
              <w:rPr>
                <w:sz w:val="20"/>
                <w:lang w:val="ru-RU"/>
              </w:rPr>
            </w:pPr>
          </w:p>
        </w:tc>
      </w:tr>
    </w:tbl>
    <w:p w:rsidR="00EC64B7">
      <w:pPr>
        <w:widowControl w:val="0"/>
        <w:autoSpaceDE w:val="0"/>
        <w:autoSpaceDN w:val="0"/>
        <w:rPr>
          <w:sz w:val="20"/>
          <w:szCs w:val="22"/>
          <w:lang w:val="ru-RU" w:eastAsia="en-US" w:bidi="ar-SA"/>
        </w:rPr>
        <w:sectPr>
          <w:pgSz w:w="16840" w:h="11910" w:orient="landscape"/>
          <w:pgMar w:top="1100" w:right="980" w:bottom="280" w:left="300" w:header="720" w:footer="720" w:gutter="0"/>
          <w:cols w:space="720"/>
        </w:sectPr>
      </w:pPr>
    </w:p>
    <w:p w:rsidR="00EC64B7">
      <w:pPr>
        <w:widowControl w:val="0"/>
        <w:autoSpaceDE w:val="0"/>
        <w:autoSpaceDN w:val="0"/>
        <w:ind w:left="0"/>
        <w:rPr>
          <w:b/>
          <w:sz w:val="20"/>
          <w:lang w:val="ru-RU" w:eastAsia="en-US" w:bidi="ar-SA"/>
        </w:rPr>
      </w:pPr>
    </w:p>
    <w:p w:rsidR="00EC64B7">
      <w:pPr>
        <w:widowControl w:val="0"/>
        <w:autoSpaceDE w:val="0"/>
        <w:autoSpaceDN w:val="0"/>
        <w:ind w:left="0"/>
        <w:rPr>
          <w:b/>
          <w:sz w:val="20"/>
          <w:lang w:val="ru-RU" w:eastAsia="en-US" w:bidi="ar-SA"/>
        </w:rPr>
      </w:pPr>
    </w:p>
    <w:p w:rsidR="00EC64B7">
      <w:pPr>
        <w:widowControl w:val="0"/>
        <w:autoSpaceDE w:val="0"/>
        <w:autoSpaceDN w:val="0"/>
        <w:ind w:left="0"/>
        <w:rPr>
          <w:b/>
          <w:sz w:val="20"/>
          <w:lang w:val="ru-RU" w:eastAsia="en-US" w:bidi="ar-SA"/>
        </w:rPr>
      </w:pPr>
    </w:p>
    <w:p w:rsidR="00EC64B7">
      <w:pPr>
        <w:widowControl w:val="0"/>
        <w:autoSpaceDE w:val="0"/>
        <w:autoSpaceDN w:val="0"/>
        <w:ind w:left="0"/>
        <w:rPr>
          <w:b/>
          <w:sz w:val="20"/>
          <w:lang w:val="ru-RU" w:eastAsia="en-US" w:bidi="ar-SA"/>
        </w:rPr>
      </w:pPr>
    </w:p>
    <w:p w:rsidR="00EC64B7">
      <w:pPr>
        <w:widowControl w:val="0"/>
        <w:autoSpaceDE w:val="0"/>
        <w:autoSpaceDN w:val="0"/>
        <w:spacing w:before="210" w:after="6"/>
        <w:ind w:left="5716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Календарно –</w:t>
      </w:r>
      <w:r>
        <w:rPr>
          <w:b/>
          <w:spacing w:val="-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тематический</w:t>
      </w:r>
      <w:r>
        <w:rPr>
          <w:b/>
          <w:spacing w:val="-5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план</w:t>
      </w:r>
      <w:r>
        <w:rPr>
          <w:b/>
          <w:spacing w:val="56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8</w:t>
      </w:r>
      <w:r>
        <w:rPr>
          <w:b/>
          <w:spacing w:val="-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А</w:t>
      </w:r>
      <w:r>
        <w:rPr>
          <w:b/>
          <w:spacing w:val="-6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класс</w:t>
      </w:r>
    </w:p>
    <w:tbl>
      <w:tblPr>
        <w:tblStyle w:val="TableNormal0"/>
        <w:tblW w:w="0" w:type="auto"/>
        <w:tblInd w:w="71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677"/>
        <w:gridCol w:w="3630"/>
        <w:gridCol w:w="2867"/>
        <w:gridCol w:w="1623"/>
        <w:gridCol w:w="1801"/>
        <w:gridCol w:w="1753"/>
        <w:gridCol w:w="2243"/>
      </w:tblGrid>
      <w:tr>
        <w:tblPrEx>
          <w:tblW w:w="0" w:type="auto"/>
          <w:tblInd w:w="713" w:type="dxa"/>
          <w:tblBorders>
            <w:top w:val="single" w:sz="4" w:space="0" w:color="000009"/>
            <w:left w:val="single" w:sz="4" w:space="0" w:color="000009"/>
            <w:bottom w:val="single" w:sz="4" w:space="0" w:color="000009"/>
            <w:right w:val="single" w:sz="4" w:space="0" w:color="000009"/>
            <w:insideH w:val="single" w:sz="4" w:space="0" w:color="000009"/>
            <w:insideV w:val="single" w:sz="4" w:space="0" w:color="000009"/>
          </w:tblBorders>
          <w:tblLayout w:type="fixed"/>
          <w:tblLook w:val="01E0"/>
        </w:tblPrEx>
        <w:trPr>
          <w:trHeight w:val="552"/>
        </w:trPr>
        <w:tc>
          <w:tcPr>
            <w:tcW w:w="677" w:type="dxa"/>
          </w:tcPr>
          <w:p w:rsidR="00EC64B7">
            <w:pPr>
              <w:spacing w:line="267" w:lineRule="exact"/>
              <w:ind w:left="225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  <w:p w:rsidR="00EC64B7">
            <w:pPr>
              <w:spacing w:line="265" w:lineRule="exact"/>
              <w:ind w:left="177"/>
              <w:rPr>
                <w:lang w:val="ru-RU"/>
              </w:rPr>
            </w:pPr>
            <w:r>
              <w:rPr>
                <w:lang w:val="ru-RU"/>
              </w:rPr>
              <w:t>п/п</w:t>
            </w:r>
          </w:p>
        </w:tc>
        <w:tc>
          <w:tcPr>
            <w:tcW w:w="3630" w:type="dxa"/>
          </w:tcPr>
          <w:p w:rsidR="00EC64B7">
            <w:pPr>
              <w:spacing w:line="268" w:lineRule="exact"/>
              <w:ind w:left="150" w:right="128"/>
              <w:jc w:val="center"/>
              <w:rPr>
                <w:lang w:val="ru-RU"/>
              </w:rPr>
            </w:pPr>
            <w:r>
              <w:rPr>
                <w:lang w:val="ru-RU"/>
              </w:rPr>
              <w:t>Тема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занятия</w:t>
            </w:r>
          </w:p>
        </w:tc>
        <w:tc>
          <w:tcPr>
            <w:tcW w:w="2867" w:type="dxa"/>
          </w:tcPr>
          <w:p w:rsidR="00EC64B7">
            <w:pPr>
              <w:spacing w:line="268" w:lineRule="exact"/>
              <w:ind w:left="504" w:right="489"/>
              <w:jc w:val="center"/>
              <w:rPr>
                <w:lang w:val="ru-RU"/>
              </w:rPr>
            </w:pPr>
            <w:r>
              <w:rPr>
                <w:lang w:val="ru-RU"/>
              </w:rPr>
              <w:t>Количество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часов</w:t>
            </w:r>
          </w:p>
        </w:tc>
        <w:tc>
          <w:tcPr>
            <w:tcW w:w="1623" w:type="dxa"/>
          </w:tcPr>
          <w:p w:rsidR="00EC64B7">
            <w:pPr>
              <w:spacing w:line="268" w:lineRule="exact"/>
              <w:ind w:left="428" w:right="412"/>
              <w:jc w:val="center"/>
              <w:rPr>
                <w:lang w:val="ru-RU"/>
              </w:rPr>
            </w:pPr>
            <w:r>
              <w:rPr>
                <w:lang w:val="ru-RU"/>
              </w:rPr>
              <w:t>Теория</w:t>
            </w:r>
          </w:p>
        </w:tc>
        <w:tc>
          <w:tcPr>
            <w:tcW w:w="1801" w:type="dxa"/>
          </w:tcPr>
          <w:p w:rsidR="00EC64B7">
            <w:pPr>
              <w:spacing w:line="267" w:lineRule="exact"/>
              <w:ind w:left="125" w:right="123"/>
              <w:jc w:val="center"/>
              <w:rPr>
                <w:lang w:val="ru-RU"/>
              </w:rPr>
            </w:pPr>
            <w:r>
              <w:rPr>
                <w:lang w:val="ru-RU"/>
              </w:rPr>
              <w:t>Практика</w:t>
            </w:r>
          </w:p>
          <w:p w:rsidR="00EC64B7">
            <w:pPr>
              <w:spacing w:line="265" w:lineRule="exact"/>
              <w:ind w:left="126" w:right="123"/>
              <w:jc w:val="center"/>
              <w:rPr>
                <w:lang w:val="ru-RU"/>
              </w:rPr>
            </w:pPr>
            <w:r>
              <w:rPr>
                <w:lang w:val="ru-RU"/>
              </w:rPr>
              <w:t>(если</w:t>
            </w:r>
            <w:r>
              <w:rPr>
                <w:spacing w:val="5"/>
                <w:lang w:val="ru-RU"/>
              </w:rPr>
              <w:t xml:space="preserve"> </w:t>
            </w:r>
            <w:r>
              <w:rPr>
                <w:lang w:val="ru-RU"/>
              </w:rPr>
              <w:t>имеется)</w:t>
            </w:r>
          </w:p>
        </w:tc>
        <w:tc>
          <w:tcPr>
            <w:tcW w:w="1753" w:type="dxa"/>
          </w:tcPr>
          <w:p w:rsidR="00EC64B7">
            <w:pPr>
              <w:spacing w:line="268" w:lineRule="exact"/>
              <w:ind w:left="550"/>
              <w:rPr>
                <w:lang w:val="ru-RU"/>
              </w:rPr>
            </w:pPr>
            <w:r>
              <w:rPr>
                <w:lang w:val="ru-RU"/>
              </w:rPr>
              <w:t>Сроки</w:t>
            </w:r>
          </w:p>
        </w:tc>
        <w:tc>
          <w:tcPr>
            <w:tcW w:w="2243" w:type="dxa"/>
          </w:tcPr>
          <w:p w:rsidR="00EC64B7">
            <w:pPr>
              <w:spacing w:line="268" w:lineRule="exact"/>
              <w:ind w:left="492"/>
              <w:rPr>
                <w:lang w:val="ru-RU"/>
              </w:rPr>
            </w:pPr>
            <w:r>
              <w:rPr>
                <w:lang w:val="ru-RU"/>
              </w:rPr>
              <w:t>Примечание</w:t>
            </w: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551"/>
        </w:trPr>
        <w:tc>
          <w:tcPr>
            <w:tcW w:w="14594" w:type="dxa"/>
            <w:gridSpan w:val="7"/>
          </w:tcPr>
          <w:p w:rsidR="00EC64B7">
            <w:pPr>
              <w:spacing w:line="273" w:lineRule="exact"/>
              <w:ind w:left="1041"/>
              <w:rPr>
                <w:b/>
                <w:lang w:val="ru-RU"/>
              </w:rPr>
            </w:pPr>
            <w:r>
              <w:rPr>
                <w:b/>
                <w:lang w:val="ru-RU"/>
              </w:rPr>
              <w:t>Тематическая</w:t>
            </w:r>
            <w:r>
              <w:rPr>
                <w:b/>
                <w:spacing w:val="-7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подготовка</w:t>
            </w:r>
            <w:r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на</w:t>
            </w:r>
            <w:r>
              <w:rPr>
                <w:b/>
                <w:spacing w:val="-10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основе</w:t>
            </w:r>
            <w:r>
              <w:rPr>
                <w:b/>
                <w:spacing w:val="-4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систематизации</w:t>
            </w:r>
            <w:r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и</w:t>
            </w:r>
            <w:r>
              <w:rPr>
                <w:b/>
                <w:spacing w:val="-9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повторения</w:t>
            </w:r>
            <w:r>
              <w:rPr>
                <w:b/>
                <w:spacing w:val="-10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теоретических</w:t>
            </w:r>
            <w:r>
              <w:rPr>
                <w:b/>
                <w:spacing w:val="-1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основ</w:t>
            </w:r>
            <w:r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химии</w:t>
            </w:r>
            <w:r>
              <w:rPr>
                <w:b/>
                <w:spacing w:val="4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8</w:t>
            </w:r>
            <w:r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класса</w:t>
            </w:r>
            <w:r>
              <w:rPr>
                <w:b/>
                <w:spacing w:val="-10"/>
                <w:lang w:val="ru-RU"/>
              </w:rPr>
              <w:t xml:space="preserve"> </w:t>
            </w:r>
            <w:r>
              <w:rPr>
                <w:b/>
                <w:lang w:val="ru-RU"/>
              </w:rPr>
              <w:t>(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31</w:t>
            </w:r>
            <w:r>
              <w:rPr>
                <w:b/>
                <w:lang w:val="ru-RU"/>
              </w:rPr>
              <w:t>часов))</w:t>
            </w: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273"/>
        </w:trPr>
        <w:tc>
          <w:tcPr>
            <w:tcW w:w="14594" w:type="dxa"/>
            <w:gridSpan w:val="7"/>
          </w:tcPr>
          <w:p w:rsidR="00EC64B7">
            <w:pPr>
              <w:spacing w:line="253" w:lineRule="exact"/>
              <w:ind w:left="1079"/>
              <w:rPr>
                <w:lang w:val="ru-RU"/>
              </w:rPr>
            </w:pPr>
            <w:r>
              <w:rPr>
                <w:lang w:val="ru-RU"/>
              </w:rPr>
              <w:t>Тема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1.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Периодический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закон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периодическая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система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химических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элементов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Д.И.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Менделеева.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Строение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атома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(4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часа)</w:t>
            </w: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556"/>
        </w:trPr>
        <w:tc>
          <w:tcPr>
            <w:tcW w:w="677" w:type="dxa"/>
          </w:tcPr>
          <w:p w:rsidR="00EC64B7">
            <w:pPr>
              <w:spacing w:line="273" w:lineRule="exact"/>
              <w:ind w:right="266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630" w:type="dxa"/>
          </w:tcPr>
          <w:p w:rsidR="00EC64B7">
            <w:pPr>
              <w:spacing w:line="274" w:lineRule="exact"/>
              <w:ind w:left="537" w:right="436" w:hanging="77"/>
              <w:rPr>
                <w:lang w:val="ru-RU"/>
              </w:rPr>
            </w:pPr>
            <w:r>
              <w:rPr>
                <w:lang w:val="ru-RU"/>
              </w:rPr>
              <w:t>Строение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атома.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Строение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электронных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>оболочек..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.</w:t>
            </w:r>
          </w:p>
        </w:tc>
        <w:tc>
          <w:tcPr>
            <w:tcW w:w="2867" w:type="dxa"/>
          </w:tcPr>
          <w:p w:rsidR="00EC64B7">
            <w:pPr>
              <w:spacing w:line="273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spacing w:line="273" w:lineRule="exact"/>
              <w:ind w:left="1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1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825"/>
        </w:trPr>
        <w:tc>
          <w:tcPr>
            <w:tcW w:w="677" w:type="dxa"/>
          </w:tcPr>
          <w:p w:rsidR="00EC64B7">
            <w:pPr>
              <w:spacing w:line="268" w:lineRule="exact"/>
              <w:ind w:right="266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30" w:type="dxa"/>
          </w:tcPr>
          <w:p w:rsidR="00EC64B7">
            <w:pPr>
              <w:spacing w:line="237" w:lineRule="auto"/>
              <w:ind w:left="388" w:right="374" w:hanging="1"/>
              <w:jc w:val="center"/>
              <w:rPr>
                <w:lang w:val="ru-RU"/>
              </w:rPr>
            </w:pPr>
            <w:r>
              <w:rPr>
                <w:lang w:val="ru-RU"/>
              </w:rPr>
              <w:t>Периодическая система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химических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элементов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Д.И.</w:t>
            </w:r>
          </w:p>
          <w:p w:rsidR="00EC64B7">
            <w:pPr>
              <w:spacing w:line="261" w:lineRule="exact"/>
              <w:ind w:left="146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Менделеева.</w:t>
            </w:r>
          </w:p>
        </w:tc>
        <w:tc>
          <w:tcPr>
            <w:tcW w:w="2867" w:type="dxa"/>
          </w:tcPr>
          <w:p w:rsidR="00EC64B7">
            <w:pPr>
              <w:spacing w:line="268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spacing w:line="268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277"/>
        </w:trPr>
        <w:tc>
          <w:tcPr>
            <w:tcW w:w="677" w:type="dxa"/>
          </w:tcPr>
          <w:p w:rsidR="00EC64B7">
            <w:pPr>
              <w:spacing w:line="258" w:lineRule="exact"/>
              <w:ind w:right="266"/>
              <w:jc w:val="righ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630" w:type="dxa"/>
          </w:tcPr>
          <w:p w:rsidR="00EC64B7">
            <w:pPr>
              <w:spacing w:line="258" w:lineRule="exact"/>
              <w:ind w:left="148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Знаки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химических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элементов</w:t>
            </w:r>
          </w:p>
        </w:tc>
        <w:tc>
          <w:tcPr>
            <w:tcW w:w="2867" w:type="dxa"/>
          </w:tcPr>
          <w:p w:rsidR="00EC64B7">
            <w:pPr>
              <w:spacing w:line="258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spacing w:line="258" w:lineRule="exact"/>
              <w:ind w:left="1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1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753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1377"/>
        </w:trPr>
        <w:tc>
          <w:tcPr>
            <w:tcW w:w="677" w:type="dxa"/>
          </w:tcPr>
          <w:p w:rsidR="00EC64B7">
            <w:pPr>
              <w:spacing w:line="268" w:lineRule="exact"/>
              <w:ind w:right="266"/>
              <w:jc w:val="righ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630" w:type="dxa"/>
          </w:tcPr>
          <w:p w:rsidR="00EC64B7">
            <w:pPr>
              <w:ind w:left="215" w:right="199" w:hanging="1"/>
              <w:jc w:val="center"/>
              <w:rPr>
                <w:lang w:val="ru-RU"/>
              </w:rPr>
            </w:pPr>
            <w:r>
              <w:rPr>
                <w:lang w:val="ru-RU"/>
              </w:rPr>
              <w:t>Закономерности изменений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свойств атомов и простых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веществ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пределах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периодов и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групп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периодической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системы.</w:t>
            </w:r>
          </w:p>
          <w:p w:rsidR="00EC64B7">
            <w:pPr>
              <w:spacing w:line="261" w:lineRule="exact"/>
              <w:ind w:left="150" w:right="135"/>
              <w:jc w:val="center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тестов</w:t>
            </w:r>
          </w:p>
        </w:tc>
        <w:tc>
          <w:tcPr>
            <w:tcW w:w="2867" w:type="dxa"/>
          </w:tcPr>
          <w:p w:rsidR="00EC64B7">
            <w:pPr>
              <w:spacing w:line="268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spacing w:line="268" w:lineRule="exact"/>
              <w:ind w:left="1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1" w:type="dxa"/>
          </w:tcPr>
          <w:p w:rsidR="00EC64B7">
            <w:pPr>
              <w:spacing w:line="268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278"/>
        </w:trPr>
        <w:tc>
          <w:tcPr>
            <w:tcW w:w="677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3917" w:type="dxa"/>
            <w:gridSpan w:val="6"/>
          </w:tcPr>
          <w:p w:rsidR="00EC64B7">
            <w:pPr>
              <w:spacing w:line="258" w:lineRule="exact"/>
              <w:ind w:left="3905" w:right="3894"/>
              <w:jc w:val="center"/>
              <w:rPr>
                <w:lang w:val="ru-RU"/>
              </w:rPr>
            </w:pPr>
            <w:r>
              <w:rPr>
                <w:lang w:val="ru-RU"/>
              </w:rPr>
              <w:t>Тема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2.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Строение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вещества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(4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часа)</w:t>
            </w: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273"/>
        </w:trPr>
        <w:tc>
          <w:tcPr>
            <w:tcW w:w="677" w:type="dxa"/>
          </w:tcPr>
          <w:p w:rsidR="00EC64B7">
            <w:pPr>
              <w:spacing w:line="254" w:lineRule="exact"/>
              <w:ind w:right="266"/>
              <w:jc w:val="righ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630" w:type="dxa"/>
          </w:tcPr>
          <w:p w:rsidR="00EC64B7">
            <w:pPr>
              <w:spacing w:line="254" w:lineRule="exact"/>
              <w:ind w:left="148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Химическая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связь,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ее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виды</w:t>
            </w:r>
          </w:p>
        </w:tc>
        <w:tc>
          <w:tcPr>
            <w:tcW w:w="2867" w:type="dxa"/>
          </w:tcPr>
          <w:p w:rsidR="00EC64B7">
            <w:pPr>
              <w:spacing w:line="254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spacing w:line="254" w:lineRule="exact"/>
              <w:ind w:left="1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1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753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277"/>
        </w:trPr>
        <w:tc>
          <w:tcPr>
            <w:tcW w:w="677" w:type="dxa"/>
          </w:tcPr>
          <w:p w:rsidR="00EC64B7">
            <w:pPr>
              <w:spacing w:line="258" w:lineRule="exact"/>
              <w:ind w:right="266"/>
              <w:jc w:val="righ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630" w:type="dxa"/>
          </w:tcPr>
          <w:p w:rsidR="00EC64B7">
            <w:pPr>
              <w:spacing w:line="258" w:lineRule="exact"/>
              <w:ind w:left="150" w:right="134"/>
              <w:jc w:val="center"/>
              <w:rPr>
                <w:lang w:val="ru-RU"/>
              </w:rPr>
            </w:pPr>
            <w:r>
              <w:rPr>
                <w:lang w:val="ru-RU"/>
              </w:rPr>
              <w:t>Валентность</w:t>
            </w:r>
          </w:p>
        </w:tc>
        <w:tc>
          <w:tcPr>
            <w:tcW w:w="2867" w:type="dxa"/>
          </w:tcPr>
          <w:p w:rsidR="00EC64B7">
            <w:pPr>
              <w:spacing w:line="258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spacing w:line="258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3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277"/>
        </w:trPr>
        <w:tc>
          <w:tcPr>
            <w:tcW w:w="677" w:type="dxa"/>
          </w:tcPr>
          <w:p w:rsidR="00EC64B7">
            <w:pPr>
              <w:spacing w:line="258" w:lineRule="exact"/>
              <w:ind w:right="266"/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630" w:type="dxa"/>
          </w:tcPr>
          <w:p w:rsidR="00EC64B7">
            <w:pPr>
              <w:spacing w:line="258" w:lineRule="exact"/>
              <w:ind w:left="150" w:right="134"/>
              <w:jc w:val="center"/>
              <w:rPr>
                <w:lang w:val="ru-RU"/>
              </w:rPr>
            </w:pPr>
            <w:r>
              <w:rPr>
                <w:lang w:val="ru-RU"/>
              </w:rPr>
              <w:t>Валентность</w:t>
            </w:r>
          </w:p>
        </w:tc>
        <w:tc>
          <w:tcPr>
            <w:tcW w:w="2867" w:type="dxa"/>
          </w:tcPr>
          <w:p w:rsidR="00EC64B7">
            <w:pPr>
              <w:spacing w:line="258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spacing w:line="258" w:lineRule="exact"/>
              <w:ind w:left="1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1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753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273"/>
        </w:trPr>
        <w:tc>
          <w:tcPr>
            <w:tcW w:w="677" w:type="dxa"/>
          </w:tcPr>
          <w:p w:rsidR="00EC64B7">
            <w:pPr>
              <w:spacing w:line="253" w:lineRule="exact"/>
              <w:ind w:right="266"/>
              <w:jc w:val="righ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630" w:type="dxa"/>
          </w:tcPr>
          <w:p w:rsidR="00EC64B7">
            <w:pPr>
              <w:spacing w:line="253" w:lineRule="exact"/>
              <w:ind w:left="150" w:right="129"/>
              <w:jc w:val="center"/>
              <w:rPr>
                <w:lang w:val="ru-RU"/>
              </w:rPr>
            </w:pPr>
            <w:r>
              <w:rPr>
                <w:lang w:val="ru-RU"/>
              </w:rPr>
              <w:t>Степень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окисления</w:t>
            </w:r>
          </w:p>
        </w:tc>
        <w:tc>
          <w:tcPr>
            <w:tcW w:w="2867" w:type="dxa"/>
          </w:tcPr>
          <w:p w:rsidR="00EC64B7">
            <w:pPr>
              <w:spacing w:line="253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spacing w:line="253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3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278"/>
        </w:trPr>
        <w:tc>
          <w:tcPr>
            <w:tcW w:w="14594" w:type="dxa"/>
            <w:gridSpan w:val="7"/>
          </w:tcPr>
          <w:p w:rsidR="00EC64B7">
            <w:pPr>
              <w:spacing w:line="258" w:lineRule="exact"/>
              <w:ind w:left="2532" w:right="2528"/>
              <w:jc w:val="center"/>
              <w:rPr>
                <w:lang w:val="ru-RU"/>
              </w:rPr>
            </w:pPr>
            <w:r>
              <w:rPr>
                <w:lang w:val="ru-RU"/>
              </w:rPr>
              <w:t>Тема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3.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Свойства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неорганических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веществ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(13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часа)</w:t>
            </w: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551"/>
        </w:trPr>
        <w:tc>
          <w:tcPr>
            <w:tcW w:w="677" w:type="dxa"/>
          </w:tcPr>
          <w:p w:rsidR="00EC64B7">
            <w:pPr>
              <w:spacing w:line="268" w:lineRule="exact"/>
              <w:ind w:right="266"/>
              <w:jc w:val="right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630" w:type="dxa"/>
          </w:tcPr>
          <w:p w:rsidR="00EC64B7">
            <w:pPr>
              <w:spacing w:line="267" w:lineRule="exact"/>
              <w:ind w:left="150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Классификация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неорганических</w:t>
            </w:r>
          </w:p>
          <w:p w:rsidR="00EC64B7">
            <w:pPr>
              <w:spacing w:line="265" w:lineRule="exact"/>
              <w:ind w:left="147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соединений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Оксиды</w:t>
            </w:r>
          </w:p>
        </w:tc>
        <w:tc>
          <w:tcPr>
            <w:tcW w:w="2867" w:type="dxa"/>
          </w:tcPr>
          <w:p w:rsidR="00EC64B7">
            <w:pPr>
              <w:spacing w:line="268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spacing w:line="268" w:lineRule="exact"/>
              <w:ind w:left="1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1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273"/>
        </w:trPr>
        <w:tc>
          <w:tcPr>
            <w:tcW w:w="677" w:type="dxa"/>
          </w:tcPr>
          <w:p w:rsidR="00EC64B7">
            <w:pPr>
              <w:spacing w:line="253" w:lineRule="exact"/>
              <w:ind w:right="204"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630" w:type="dxa"/>
          </w:tcPr>
          <w:p w:rsidR="00EC64B7">
            <w:pPr>
              <w:spacing w:line="253" w:lineRule="exact"/>
              <w:ind w:left="150" w:right="130"/>
              <w:jc w:val="center"/>
              <w:rPr>
                <w:lang w:val="ru-RU"/>
              </w:rPr>
            </w:pPr>
            <w:r>
              <w:rPr>
                <w:lang w:val="ru-RU"/>
              </w:rPr>
              <w:t>Основания.</w:t>
            </w:r>
          </w:p>
        </w:tc>
        <w:tc>
          <w:tcPr>
            <w:tcW w:w="2867" w:type="dxa"/>
          </w:tcPr>
          <w:p w:rsidR="00EC64B7">
            <w:pPr>
              <w:spacing w:line="253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spacing w:line="253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3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278"/>
        </w:trPr>
        <w:tc>
          <w:tcPr>
            <w:tcW w:w="677" w:type="dxa"/>
          </w:tcPr>
          <w:p w:rsidR="00EC64B7">
            <w:pPr>
              <w:spacing w:line="259" w:lineRule="exact"/>
              <w:ind w:right="218"/>
              <w:jc w:val="right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630" w:type="dxa"/>
          </w:tcPr>
          <w:p w:rsidR="00EC64B7">
            <w:pPr>
              <w:spacing w:line="259" w:lineRule="exact"/>
              <w:ind w:left="150" w:right="130"/>
              <w:jc w:val="center"/>
              <w:rPr>
                <w:lang w:val="ru-RU"/>
              </w:rPr>
            </w:pPr>
            <w:r>
              <w:rPr>
                <w:lang w:val="ru-RU"/>
              </w:rPr>
              <w:t>Основания.</w:t>
            </w:r>
          </w:p>
        </w:tc>
        <w:tc>
          <w:tcPr>
            <w:tcW w:w="2867" w:type="dxa"/>
          </w:tcPr>
          <w:p w:rsidR="00EC64B7">
            <w:pPr>
              <w:spacing w:line="259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spacing w:line="259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3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277"/>
        </w:trPr>
        <w:tc>
          <w:tcPr>
            <w:tcW w:w="677" w:type="dxa"/>
          </w:tcPr>
          <w:p w:rsidR="00EC64B7">
            <w:pPr>
              <w:spacing w:line="258" w:lineRule="exact"/>
              <w:ind w:right="204"/>
              <w:jc w:val="right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630" w:type="dxa"/>
          </w:tcPr>
          <w:p w:rsidR="00EC64B7">
            <w:pPr>
              <w:spacing w:line="258" w:lineRule="exact"/>
              <w:ind w:left="150" w:right="134"/>
              <w:jc w:val="center"/>
              <w:rPr>
                <w:lang w:val="ru-RU"/>
              </w:rPr>
            </w:pPr>
            <w:r>
              <w:rPr>
                <w:lang w:val="ru-RU"/>
              </w:rPr>
              <w:t>Кислоты</w:t>
            </w:r>
          </w:p>
        </w:tc>
        <w:tc>
          <w:tcPr>
            <w:tcW w:w="2867" w:type="dxa"/>
          </w:tcPr>
          <w:p w:rsidR="00EC64B7">
            <w:pPr>
              <w:spacing w:line="258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spacing w:line="258" w:lineRule="exact"/>
              <w:ind w:left="1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1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753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273"/>
        </w:trPr>
        <w:tc>
          <w:tcPr>
            <w:tcW w:w="677" w:type="dxa"/>
          </w:tcPr>
          <w:p w:rsidR="00EC64B7">
            <w:pPr>
              <w:spacing w:line="253" w:lineRule="exact"/>
              <w:ind w:right="204"/>
              <w:jc w:val="right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630" w:type="dxa"/>
          </w:tcPr>
          <w:p w:rsidR="00EC64B7">
            <w:pPr>
              <w:spacing w:line="253" w:lineRule="exact"/>
              <w:ind w:left="150" w:right="134"/>
              <w:jc w:val="center"/>
              <w:rPr>
                <w:lang w:val="ru-RU"/>
              </w:rPr>
            </w:pPr>
            <w:r>
              <w:rPr>
                <w:lang w:val="ru-RU"/>
              </w:rPr>
              <w:t>Кислоты</w:t>
            </w:r>
          </w:p>
        </w:tc>
        <w:tc>
          <w:tcPr>
            <w:tcW w:w="2867" w:type="dxa"/>
          </w:tcPr>
          <w:p w:rsidR="00EC64B7">
            <w:pPr>
              <w:spacing w:line="253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spacing w:line="253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3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278"/>
        </w:trPr>
        <w:tc>
          <w:tcPr>
            <w:tcW w:w="677" w:type="dxa"/>
          </w:tcPr>
          <w:p w:rsidR="00EC64B7">
            <w:pPr>
              <w:spacing w:line="258" w:lineRule="exact"/>
              <w:ind w:right="204"/>
              <w:jc w:val="right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630" w:type="dxa"/>
          </w:tcPr>
          <w:p w:rsidR="00EC64B7">
            <w:pPr>
              <w:spacing w:line="258" w:lineRule="exact"/>
              <w:ind w:left="150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t>Соли</w:t>
            </w:r>
          </w:p>
        </w:tc>
        <w:tc>
          <w:tcPr>
            <w:tcW w:w="2867" w:type="dxa"/>
          </w:tcPr>
          <w:p w:rsidR="00EC64B7">
            <w:pPr>
              <w:spacing w:line="258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spacing w:line="258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3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sz w:val="20"/>
                <w:lang w:val="ru-RU"/>
              </w:rPr>
            </w:pPr>
          </w:p>
        </w:tc>
      </w:tr>
    </w:tbl>
    <w:p w:rsidR="00EC64B7">
      <w:pPr>
        <w:widowControl w:val="0"/>
        <w:autoSpaceDE w:val="0"/>
        <w:autoSpaceDN w:val="0"/>
        <w:rPr>
          <w:sz w:val="20"/>
          <w:szCs w:val="22"/>
          <w:lang w:val="ru-RU" w:eastAsia="en-US" w:bidi="ar-SA"/>
        </w:rPr>
        <w:sectPr>
          <w:pgSz w:w="16840" w:h="11910" w:orient="landscape"/>
          <w:pgMar w:top="1100" w:right="980" w:bottom="280" w:left="300" w:header="720" w:footer="720" w:gutter="0"/>
          <w:cols w:space="720"/>
        </w:sectPr>
      </w:pPr>
    </w:p>
    <w:p w:rsidR="00EC64B7">
      <w:pPr>
        <w:widowControl w:val="0"/>
        <w:autoSpaceDE w:val="0"/>
        <w:autoSpaceDN w:val="0"/>
        <w:spacing w:before="1"/>
        <w:ind w:left="0"/>
        <w:rPr>
          <w:b/>
          <w:sz w:val="2"/>
          <w:lang w:val="ru-RU" w:eastAsia="en-US" w:bidi="ar-SA"/>
        </w:rPr>
      </w:pPr>
    </w:p>
    <w:tbl>
      <w:tblPr>
        <w:tblStyle w:val="TableNormal0"/>
        <w:tblW w:w="0" w:type="auto"/>
        <w:tblInd w:w="71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677"/>
        <w:gridCol w:w="3630"/>
        <w:gridCol w:w="2867"/>
        <w:gridCol w:w="1623"/>
        <w:gridCol w:w="1801"/>
        <w:gridCol w:w="1753"/>
        <w:gridCol w:w="2243"/>
      </w:tblGrid>
      <w:tr>
        <w:tblPrEx>
          <w:tblW w:w="0" w:type="auto"/>
          <w:tblInd w:w="713" w:type="dxa"/>
          <w:tblBorders>
            <w:top w:val="single" w:sz="4" w:space="0" w:color="000009"/>
            <w:left w:val="single" w:sz="4" w:space="0" w:color="000009"/>
            <w:bottom w:val="single" w:sz="4" w:space="0" w:color="000009"/>
            <w:right w:val="single" w:sz="4" w:space="0" w:color="000009"/>
            <w:insideH w:val="single" w:sz="4" w:space="0" w:color="000009"/>
            <w:insideV w:val="single" w:sz="4" w:space="0" w:color="000009"/>
          </w:tblBorders>
          <w:tblLayout w:type="fixed"/>
          <w:tblLook w:val="01E0"/>
        </w:tblPrEx>
        <w:trPr>
          <w:trHeight w:val="278"/>
        </w:trPr>
        <w:tc>
          <w:tcPr>
            <w:tcW w:w="677" w:type="dxa"/>
            <w:tcBorders>
              <w:top w:val="nil"/>
            </w:tcBorders>
          </w:tcPr>
          <w:p w:rsidR="00EC64B7">
            <w:pPr>
              <w:spacing w:line="258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630" w:type="dxa"/>
            <w:tcBorders>
              <w:top w:val="nil"/>
            </w:tcBorders>
          </w:tcPr>
          <w:p w:rsidR="00EC64B7">
            <w:pPr>
              <w:spacing w:line="258" w:lineRule="exact"/>
              <w:ind w:left="150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t>Соли</w:t>
            </w:r>
          </w:p>
        </w:tc>
        <w:tc>
          <w:tcPr>
            <w:tcW w:w="2867" w:type="dxa"/>
            <w:tcBorders>
              <w:top w:val="nil"/>
            </w:tcBorders>
          </w:tcPr>
          <w:p w:rsidR="00EC64B7">
            <w:pPr>
              <w:spacing w:line="258" w:lineRule="exact"/>
              <w:ind w:right="1357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  <w:tcBorders>
              <w:top w:val="nil"/>
            </w:tcBorders>
          </w:tcPr>
          <w:p w:rsidR="00EC64B7">
            <w:pPr>
              <w:spacing w:line="258" w:lineRule="exact"/>
              <w:ind w:left="1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1" w:type="dxa"/>
            <w:tcBorders>
              <w:top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243" w:type="dxa"/>
            <w:tcBorders>
              <w:top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273"/>
        </w:trPr>
        <w:tc>
          <w:tcPr>
            <w:tcW w:w="677" w:type="dxa"/>
          </w:tcPr>
          <w:p w:rsidR="00EC64B7">
            <w:pPr>
              <w:spacing w:line="253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630" w:type="dxa"/>
          </w:tcPr>
          <w:p w:rsidR="00EC64B7">
            <w:pPr>
              <w:spacing w:line="253" w:lineRule="exact"/>
              <w:ind w:left="148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Свойства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простых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веществ.</w:t>
            </w:r>
          </w:p>
        </w:tc>
        <w:tc>
          <w:tcPr>
            <w:tcW w:w="2867" w:type="dxa"/>
          </w:tcPr>
          <w:p w:rsidR="00EC64B7">
            <w:pPr>
              <w:spacing w:line="253" w:lineRule="exact"/>
              <w:ind w:right="1357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spacing w:line="253" w:lineRule="exact"/>
              <w:ind w:left="1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1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753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552"/>
        </w:trPr>
        <w:tc>
          <w:tcPr>
            <w:tcW w:w="677" w:type="dxa"/>
          </w:tcPr>
          <w:p w:rsidR="00EC64B7">
            <w:pPr>
              <w:spacing w:line="268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630" w:type="dxa"/>
          </w:tcPr>
          <w:p w:rsidR="00EC64B7">
            <w:pPr>
              <w:spacing w:line="268" w:lineRule="exact"/>
              <w:ind w:left="148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Свойства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сложных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веществ.</w:t>
            </w:r>
          </w:p>
        </w:tc>
        <w:tc>
          <w:tcPr>
            <w:tcW w:w="2867" w:type="dxa"/>
          </w:tcPr>
          <w:p w:rsidR="00EC64B7">
            <w:pPr>
              <w:spacing w:line="268" w:lineRule="exact"/>
              <w:ind w:right="1357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spacing w:line="268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830"/>
        </w:trPr>
        <w:tc>
          <w:tcPr>
            <w:tcW w:w="677" w:type="dxa"/>
          </w:tcPr>
          <w:p w:rsidR="00EC64B7">
            <w:pPr>
              <w:spacing w:line="268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630" w:type="dxa"/>
          </w:tcPr>
          <w:p w:rsidR="00EC64B7">
            <w:pPr>
              <w:spacing w:line="268" w:lineRule="exact"/>
              <w:ind w:left="149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Упражнения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составлении</w:t>
            </w:r>
          </w:p>
          <w:p w:rsidR="00EC64B7">
            <w:pPr>
              <w:spacing w:line="274" w:lineRule="exact"/>
              <w:ind w:left="147" w:right="136"/>
              <w:jc w:val="center"/>
              <w:rPr>
                <w:lang w:val="ru-RU"/>
              </w:rPr>
            </w:pPr>
            <w:r>
              <w:rPr>
                <w:spacing w:val="-2"/>
                <w:lang w:val="ru-RU"/>
              </w:rPr>
              <w:t>формул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кислот,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солей,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оснований,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оксидов..</w:t>
            </w:r>
          </w:p>
        </w:tc>
        <w:tc>
          <w:tcPr>
            <w:tcW w:w="2867" w:type="dxa"/>
          </w:tcPr>
          <w:p w:rsidR="00EC64B7">
            <w:pPr>
              <w:spacing w:line="268" w:lineRule="exact"/>
              <w:ind w:right="1357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spacing w:line="268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830"/>
        </w:trPr>
        <w:tc>
          <w:tcPr>
            <w:tcW w:w="677" w:type="dxa"/>
          </w:tcPr>
          <w:p w:rsidR="00EC64B7">
            <w:pPr>
              <w:spacing w:line="268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630" w:type="dxa"/>
          </w:tcPr>
          <w:p w:rsidR="00EC64B7">
            <w:pPr>
              <w:spacing w:line="268" w:lineRule="exact"/>
              <w:ind w:left="149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Упражнения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составлении</w:t>
            </w:r>
          </w:p>
          <w:p w:rsidR="00EC64B7">
            <w:pPr>
              <w:spacing w:line="274" w:lineRule="exact"/>
              <w:ind w:left="147" w:right="136"/>
              <w:jc w:val="center"/>
              <w:rPr>
                <w:lang w:val="ru-RU"/>
              </w:rPr>
            </w:pPr>
            <w:r>
              <w:rPr>
                <w:spacing w:val="-2"/>
                <w:lang w:val="ru-RU"/>
              </w:rPr>
              <w:t>формул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кислот,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солей,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оснований,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оксидов.</w:t>
            </w:r>
          </w:p>
        </w:tc>
        <w:tc>
          <w:tcPr>
            <w:tcW w:w="2867" w:type="dxa"/>
          </w:tcPr>
          <w:p w:rsidR="00EC64B7">
            <w:pPr>
              <w:spacing w:line="268" w:lineRule="exact"/>
              <w:ind w:right="1357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825"/>
        </w:trPr>
        <w:tc>
          <w:tcPr>
            <w:tcW w:w="677" w:type="dxa"/>
          </w:tcPr>
          <w:p w:rsidR="00EC64B7">
            <w:pPr>
              <w:spacing w:line="268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3630" w:type="dxa"/>
          </w:tcPr>
          <w:p w:rsidR="00EC64B7">
            <w:pPr>
              <w:spacing w:line="237" w:lineRule="auto"/>
              <w:ind w:left="150" w:right="135"/>
              <w:jc w:val="center"/>
              <w:rPr>
                <w:lang w:val="ru-RU"/>
              </w:rPr>
            </w:pPr>
            <w:r>
              <w:rPr>
                <w:lang w:val="ru-RU"/>
              </w:rPr>
              <w:t>Упражнения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составлении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формул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кислот,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солей,</w:t>
            </w:r>
          </w:p>
          <w:p w:rsidR="00EC64B7">
            <w:pPr>
              <w:spacing w:line="261" w:lineRule="exact"/>
              <w:ind w:left="150" w:right="131"/>
              <w:jc w:val="center"/>
              <w:rPr>
                <w:lang w:val="ru-RU"/>
              </w:rPr>
            </w:pPr>
            <w:r>
              <w:rPr>
                <w:lang w:val="ru-RU"/>
              </w:rPr>
              <w:t>оснований,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оксидов.</w:t>
            </w:r>
          </w:p>
        </w:tc>
        <w:tc>
          <w:tcPr>
            <w:tcW w:w="2867" w:type="dxa"/>
          </w:tcPr>
          <w:p w:rsidR="00EC64B7">
            <w:pPr>
              <w:spacing w:line="268" w:lineRule="exact"/>
              <w:ind w:right="1357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830"/>
        </w:trPr>
        <w:tc>
          <w:tcPr>
            <w:tcW w:w="677" w:type="dxa"/>
          </w:tcPr>
          <w:p w:rsidR="00EC64B7">
            <w:pPr>
              <w:spacing w:line="268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3630" w:type="dxa"/>
          </w:tcPr>
          <w:p w:rsidR="00EC64B7">
            <w:pPr>
              <w:spacing w:line="268" w:lineRule="exact"/>
              <w:ind w:left="149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Упражнения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составлении</w:t>
            </w:r>
          </w:p>
          <w:p w:rsidR="00EC64B7">
            <w:pPr>
              <w:spacing w:line="274" w:lineRule="exact"/>
              <w:ind w:left="147" w:right="136"/>
              <w:jc w:val="center"/>
              <w:rPr>
                <w:lang w:val="ru-RU"/>
              </w:rPr>
            </w:pPr>
            <w:r>
              <w:rPr>
                <w:spacing w:val="-2"/>
                <w:lang w:val="ru-RU"/>
              </w:rPr>
              <w:t>формул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кислот,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солей,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оснований,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оксидов.</w:t>
            </w:r>
          </w:p>
        </w:tc>
        <w:tc>
          <w:tcPr>
            <w:tcW w:w="2867" w:type="dxa"/>
          </w:tcPr>
          <w:p w:rsidR="00EC64B7">
            <w:pPr>
              <w:spacing w:line="268" w:lineRule="exact"/>
              <w:ind w:right="1357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273"/>
        </w:trPr>
        <w:tc>
          <w:tcPr>
            <w:tcW w:w="14594" w:type="dxa"/>
            <w:gridSpan w:val="7"/>
          </w:tcPr>
          <w:p w:rsidR="00EC64B7">
            <w:pPr>
              <w:spacing w:line="253" w:lineRule="exact"/>
              <w:ind w:left="2533" w:right="2528"/>
              <w:jc w:val="center"/>
              <w:rPr>
                <w:lang w:val="ru-RU"/>
              </w:rPr>
            </w:pPr>
            <w:r>
              <w:rPr>
                <w:lang w:val="ru-RU"/>
              </w:rPr>
              <w:t>Тема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4.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Химические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реакции,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закономерности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их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протекания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(5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часа)</w:t>
            </w: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1103"/>
        </w:trPr>
        <w:tc>
          <w:tcPr>
            <w:tcW w:w="677" w:type="dxa"/>
          </w:tcPr>
          <w:p w:rsidR="00EC64B7">
            <w:pPr>
              <w:spacing w:line="268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3630" w:type="dxa"/>
          </w:tcPr>
          <w:p w:rsidR="00EC64B7">
            <w:pPr>
              <w:ind w:left="145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Признаки химических реакций.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Классификация химических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реакций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различным</w:t>
            </w:r>
          </w:p>
          <w:p w:rsidR="00EC64B7">
            <w:pPr>
              <w:spacing w:line="261" w:lineRule="exact"/>
              <w:ind w:left="150" w:right="135"/>
              <w:jc w:val="center"/>
              <w:rPr>
                <w:lang w:val="ru-RU"/>
              </w:rPr>
            </w:pPr>
            <w:r>
              <w:rPr>
                <w:lang w:val="ru-RU"/>
              </w:rPr>
              <w:t>признакам.</w:t>
            </w:r>
          </w:p>
        </w:tc>
        <w:tc>
          <w:tcPr>
            <w:tcW w:w="2867" w:type="dxa"/>
          </w:tcPr>
          <w:p w:rsidR="00EC64B7">
            <w:pPr>
              <w:spacing w:line="268" w:lineRule="exact"/>
              <w:ind w:right="1357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spacing w:line="268" w:lineRule="exact"/>
              <w:ind w:left="1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1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830"/>
        </w:trPr>
        <w:tc>
          <w:tcPr>
            <w:tcW w:w="677" w:type="dxa"/>
          </w:tcPr>
          <w:p w:rsidR="00EC64B7">
            <w:pPr>
              <w:spacing w:line="268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3630" w:type="dxa"/>
          </w:tcPr>
          <w:p w:rsidR="00EC64B7">
            <w:pPr>
              <w:spacing w:line="268" w:lineRule="exact"/>
              <w:ind w:left="149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Закон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сохранения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массы</w:t>
            </w:r>
          </w:p>
          <w:p w:rsidR="00EC64B7">
            <w:pPr>
              <w:spacing w:line="274" w:lineRule="exact"/>
              <w:ind w:left="700" w:right="686"/>
              <w:jc w:val="center"/>
              <w:rPr>
                <w:lang w:val="ru-RU"/>
              </w:rPr>
            </w:pPr>
            <w:r>
              <w:rPr>
                <w:lang w:val="ru-RU"/>
              </w:rPr>
              <w:t>веществ. Химические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уравнения.</w:t>
            </w:r>
          </w:p>
        </w:tc>
        <w:tc>
          <w:tcPr>
            <w:tcW w:w="2867" w:type="dxa"/>
          </w:tcPr>
          <w:p w:rsidR="00EC64B7">
            <w:pPr>
              <w:spacing w:line="268" w:lineRule="exact"/>
              <w:ind w:right="1357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spacing w:line="268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825"/>
        </w:trPr>
        <w:tc>
          <w:tcPr>
            <w:tcW w:w="677" w:type="dxa"/>
          </w:tcPr>
          <w:p w:rsidR="00EC64B7">
            <w:pPr>
              <w:spacing w:line="268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3630" w:type="dxa"/>
          </w:tcPr>
          <w:p w:rsidR="00EC64B7">
            <w:pPr>
              <w:spacing w:line="237" w:lineRule="auto"/>
              <w:ind w:left="287" w:right="267" w:firstLine="56"/>
              <w:jc w:val="center"/>
              <w:rPr>
                <w:lang w:val="ru-RU"/>
              </w:rPr>
            </w:pPr>
            <w:r>
              <w:rPr>
                <w:lang w:val="ru-RU"/>
              </w:rPr>
              <w:t>Типы химических реакций.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Реакции</w:t>
            </w:r>
            <w:r>
              <w:rPr>
                <w:spacing w:val="49"/>
                <w:lang w:val="ru-RU"/>
              </w:rPr>
              <w:t xml:space="preserve"> </w:t>
            </w:r>
            <w:r>
              <w:rPr>
                <w:lang w:val="ru-RU"/>
              </w:rPr>
              <w:t>соединения.Реакции</w:t>
            </w:r>
          </w:p>
          <w:p w:rsidR="00EC64B7">
            <w:pPr>
              <w:spacing w:line="262" w:lineRule="exact"/>
              <w:ind w:left="150" w:right="128"/>
              <w:jc w:val="center"/>
              <w:rPr>
                <w:lang w:val="ru-RU"/>
              </w:rPr>
            </w:pPr>
            <w:r>
              <w:rPr>
                <w:lang w:val="ru-RU"/>
              </w:rPr>
              <w:t>разложения</w:t>
            </w:r>
          </w:p>
        </w:tc>
        <w:tc>
          <w:tcPr>
            <w:tcW w:w="2867" w:type="dxa"/>
          </w:tcPr>
          <w:p w:rsidR="00EC64B7">
            <w:pPr>
              <w:spacing w:line="268" w:lineRule="exact"/>
              <w:ind w:right="1357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spacing w:line="268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556"/>
        </w:trPr>
        <w:tc>
          <w:tcPr>
            <w:tcW w:w="677" w:type="dxa"/>
          </w:tcPr>
          <w:p w:rsidR="00EC64B7">
            <w:pPr>
              <w:spacing w:line="273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3630" w:type="dxa"/>
          </w:tcPr>
          <w:p w:rsidR="00EC64B7">
            <w:pPr>
              <w:spacing w:line="274" w:lineRule="exact"/>
              <w:ind w:left="733" w:right="537" w:hanging="168"/>
              <w:rPr>
                <w:lang w:val="ru-RU"/>
              </w:rPr>
            </w:pPr>
            <w:r>
              <w:rPr>
                <w:lang w:val="ru-RU"/>
              </w:rPr>
              <w:t>Реакции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замещения.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Ряд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активности металлов</w:t>
            </w:r>
          </w:p>
        </w:tc>
        <w:tc>
          <w:tcPr>
            <w:tcW w:w="2867" w:type="dxa"/>
          </w:tcPr>
          <w:p w:rsidR="00EC64B7">
            <w:pPr>
              <w:spacing w:line="273" w:lineRule="exact"/>
              <w:ind w:right="1357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spacing w:line="273" w:lineRule="exact"/>
              <w:ind w:left="1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1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273"/>
        </w:trPr>
        <w:tc>
          <w:tcPr>
            <w:tcW w:w="677" w:type="dxa"/>
          </w:tcPr>
          <w:p w:rsidR="00EC64B7">
            <w:pPr>
              <w:spacing w:line="253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3630" w:type="dxa"/>
          </w:tcPr>
          <w:p w:rsidR="00EC64B7">
            <w:pPr>
              <w:spacing w:line="253" w:lineRule="exact"/>
              <w:ind w:left="150" w:right="128"/>
              <w:jc w:val="center"/>
              <w:rPr>
                <w:lang w:val="ru-RU"/>
              </w:rPr>
            </w:pPr>
            <w:r>
              <w:rPr>
                <w:lang w:val="ru-RU"/>
              </w:rPr>
              <w:t>Реакции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обмена</w:t>
            </w:r>
          </w:p>
        </w:tc>
        <w:tc>
          <w:tcPr>
            <w:tcW w:w="2867" w:type="dxa"/>
          </w:tcPr>
          <w:p w:rsidR="00EC64B7">
            <w:pPr>
              <w:spacing w:line="253" w:lineRule="exact"/>
              <w:ind w:right="1357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spacing w:line="253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3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278"/>
        </w:trPr>
        <w:tc>
          <w:tcPr>
            <w:tcW w:w="677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3917" w:type="dxa"/>
            <w:gridSpan w:val="6"/>
          </w:tcPr>
          <w:p w:rsidR="00EC64B7">
            <w:pPr>
              <w:spacing w:line="259" w:lineRule="exact"/>
              <w:ind w:left="3905" w:right="3903"/>
              <w:jc w:val="center"/>
              <w:rPr>
                <w:lang w:val="ru-RU"/>
              </w:rPr>
            </w:pPr>
            <w:r>
              <w:rPr>
                <w:lang w:val="ru-RU"/>
              </w:rPr>
              <w:t>Тема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5.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Представления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об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органических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веществах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(2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часа)</w:t>
            </w: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825"/>
        </w:trPr>
        <w:tc>
          <w:tcPr>
            <w:tcW w:w="677" w:type="dxa"/>
          </w:tcPr>
          <w:p w:rsidR="00EC64B7">
            <w:pPr>
              <w:spacing w:line="268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3630" w:type="dxa"/>
          </w:tcPr>
          <w:p w:rsidR="00EC64B7">
            <w:pPr>
              <w:spacing w:line="237" w:lineRule="auto"/>
              <w:ind w:left="150" w:right="132"/>
              <w:jc w:val="center"/>
              <w:rPr>
                <w:lang w:val="ru-RU"/>
              </w:rPr>
            </w:pPr>
            <w:r>
              <w:rPr>
                <w:lang w:val="ru-RU"/>
              </w:rPr>
              <w:t>Состав, строение,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свойства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типичных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представителей</w:t>
            </w:r>
          </w:p>
          <w:p w:rsidR="00EC64B7">
            <w:pPr>
              <w:spacing w:line="261" w:lineRule="exact"/>
              <w:ind w:left="150" w:right="135"/>
              <w:jc w:val="center"/>
              <w:rPr>
                <w:lang w:val="ru-RU"/>
              </w:rPr>
            </w:pPr>
            <w:r>
              <w:rPr>
                <w:lang w:val="ru-RU"/>
              </w:rPr>
              <w:t>важнейших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классов</w:t>
            </w:r>
          </w:p>
        </w:tc>
        <w:tc>
          <w:tcPr>
            <w:tcW w:w="2867" w:type="dxa"/>
          </w:tcPr>
          <w:p w:rsidR="00EC64B7">
            <w:pPr>
              <w:spacing w:line="268" w:lineRule="exact"/>
              <w:ind w:right="1357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spacing w:line="268" w:lineRule="exact"/>
              <w:ind w:left="1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1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</w:tbl>
    <w:p w:rsidR="00EC64B7">
      <w:pPr>
        <w:widowControl w:val="0"/>
        <w:autoSpaceDE w:val="0"/>
        <w:autoSpaceDN w:val="0"/>
        <w:rPr>
          <w:szCs w:val="22"/>
          <w:lang w:val="ru-RU" w:eastAsia="en-US" w:bidi="ar-SA"/>
        </w:rPr>
        <w:sectPr>
          <w:pgSz w:w="16840" w:h="11910" w:orient="landscape"/>
          <w:pgMar w:top="1100" w:right="980" w:bottom="280" w:left="300" w:header="720" w:footer="720" w:gutter="0"/>
          <w:cols w:space="720"/>
        </w:sectPr>
      </w:pPr>
    </w:p>
    <w:p w:rsidR="00EC64B7">
      <w:pPr>
        <w:widowControl w:val="0"/>
        <w:autoSpaceDE w:val="0"/>
        <w:autoSpaceDN w:val="0"/>
        <w:spacing w:before="1"/>
        <w:ind w:left="0"/>
        <w:rPr>
          <w:b/>
          <w:sz w:val="2"/>
          <w:lang w:val="ru-RU" w:eastAsia="en-US" w:bidi="ar-SA"/>
        </w:rPr>
      </w:pPr>
    </w:p>
    <w:tbl>
      <w:tblPr>
        <w:tblStyle w:val="TableNormal0"/>
        <w:tblW w:w="0" w:type="auto"/>
        <w:tblInd w:w="71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677"/>
        <w:gridCol w:w="3630"/>
        <w:gridCol w:w="2867"/>
        <w:gridCol w:w="1623"/>
        <w:gridCol w:w="1801"/>
        <w:gridCol w:w="1753"/>
        <w:gridCol w:w="2243"/>
      </w:tblGrid>
      <w:tr>
        <w:tblPrEx>
          <w:tblW w:w="0" w:type="auto"/>
          <w:tblInd w:w="713" w:type="dxa"/>
          <w:tblBorders>
            <w:top w:val="single" w:sz="4" w:space="0" w:color="000009"/>
            <w:left w:val="single" w:sz="4" w:space="0" w:color="000009"/>
            <w:bottom w:val="single" w:sz="4" w:space="0" w:color="000009"/>
            <w:right w:val="single" w:sz="4" w:space="0" w:color="000009"/>
            <w:insideH w:val="single" w:sz="4" w:space="0" w:color="000009"/>
            <w:insideV w:val="single" w:sz="4" w:space="0" w:color="000009"/>
          </w:tblBorders>
          <w:tblLayout w:type="fixed"/>
          <w:tblLook w:val="01E0"/>
        </w:tblPrEx>
        <w:trPr>
          <w:trHeight w:val="278"/>
        </w:trPr>
        <w:tc>
          <w:tcPr>
            <w:tcW w:w="677" w:type="dxa"/>
            <w:tcBorders>
              <w:top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3630" w:type="dxa"/>
            <w:tcBorders>
              <w:top w:val="nil"/>
            </w:tcBorders>
          </w:tcPr>
          <w:p w:rsidR="00EC64B7">
            <w:pPr>
              <w:spacing w:line="258" w:lineRule="exact"/>
              <w:ind w:left="661"/>
              <w:rPr>
                <w:lang w:val="ru-RU"/>
              </w:rPr>
            </w:pPr>
            <w:r>
              <w:rPr>
                <w:lang w:val="ru-RU"/>
              </w:rPr>
              <w:t>органических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веществ</w:t>
            </w:r>
          </w:p>
        </w:tc>
        <w:tc>
          <w:tcPr>
            <w:tcW w:w="2867" w:type="dxa"/>
            <w:tcBorders>
              <w:top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623" w:type="dxa"/>
            <w:tcBorders>
              <w:top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243" w:type="dxa"/>
            <w:tcBorders>
              <w:top w:val="nil"/>
            </w:tcBorders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552"/>
        </w:trPr>
        <w:tc>
          <w:tcPr>
            <w:tcW w:w="677" w:type="dxa"/>
          </w:tcPr>
          <w:p w:rsidR="00EC64B7">
            <w:pPr>
              <w:spacing w:line="268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3630" w:type="dxa"/>
          </w:tcPr>
          <w:p w:rsidR="00EC64B7">
            <w:pPr>
              <w:spacing w:line="267" w:lineRule="exact"/>
              <w:ind w:left="150" w:right="79"/>
              <w:jc w:val="center"/>
              <w:rPr>
                <w:lang w:val="ru-RU"/>
              </w:rPr>
            </w:pPr>
            <w:r>
              <w:rPr>
                <w:lang w:val="ru-RU"/>
              </w:rPr>
              <w:t>Расчёты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химическим</w:t>
            </w:r>
          </w:p>
          <w:p w:rsidR="00EC64B7">
            <w:pPr>
              <w:spacing w:line="265" w:lineRule="exact"/>
              <w:ind w:left="147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уравнениям</w:t>
            </w:r>
          </w:p>
        </w:tc>
        <w:tc>
          <w:tcPr>
            <w:tcW w:w="2867" w:type="dxa"/>
          </w:tcPr>
          <w:p w:rsidR="00EC64B7">
            <w:pPr>
              <w:spacing w:line="268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spacing w:line="268" w:lineRule="exact"/>
              <w:ind w:right="829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273"/>
        </w:trPr>
        <w:tc>
          <w:tcPr>
            <w:tcW w:w="14594" w:type="dxa"/>
            <w:gridSpan w:val="7"/>
          </w:tcPr>
          <w:p w:rsidR="00EC64B7">
            <w:pPr>
              <w:spacing w:line="253" w:lineRule="exact"/>
              <w:ind w:left="2537" w:right="2528"/>
              <w:jc w:val="center"/>
              <w:rPr>
                <w:lang w:val="ru-RU"/>
              </w:rPr>
            </w:pPr>
            <w:r>
              <w:rPr>
                <w:lang w:val="ru-RU"/>
              </w:rPr>
              <w:t>Тема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6.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Правила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работы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химической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лаборатории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(1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час)</w:t>
            </w: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830"/>
        </w:trPr>
        <w:tc>
          <w:tcPr>
            <w:tcW w:w="677" w:type="dxa"/>
          </w:tcPr>
          <w:p w:rsidR="00EC64B7">
            <w:pPr>
              <w:spacing w:line="268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3630" w:type="dxa"/>
          </w:tcPr>
          <w:p w:rsidR="00EC64B7">
            <w:pPr>
              <w:spacing w:line="268" w:lineRule="exact"/>
              <w:ind w:left="421" w:hanging="10"/>
              <w:rPr>
                <w:lang w:val="ru-RU"/>
              </w:rPr>
            </w:pPr>
            <w:r>
              <w:rPr>
                <w:lang w:val="ru-RU"/>
              </w:rPr>
              <w:t>Основные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правила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</w:p>
          <w:p w:rsidR="00EC64B7">
            <w:pPr>
              <w:spacing w:line="274" w:lineRule="exact"/>
              <w:ind w:left="335" w:right="313" w:firstLine="86"/>
              <w:rPr>
                <w:lang w:val="ru-RU"/>
              </w:rPr>
            </w:pPr>
            <w:r>
              <w:rPr>
                <w:lang w:val="ru-RU"/>
              </w:rPr>
              <w:t>безопасности, обращения с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оборудованием,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веществами.</w:t>
            </w:r>
          </w:p>
        </w:tc>
        <w:tc>
          <w:tcPr>
            <w:tcW w:w="2867" w:type="dxa"/>
          </w:tcPr>
          <w:p w:rsidR="00EC64B7">
            <w:pPr>
              <w:spacing w:line="268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spacing w:line="268" w:lineRule="exact"/>
              <w:ind w:right="738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1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278"/>
        </w:trPr>
        <w:tc>
          <w:tcPr>
            <w:tcW w:w="14594" w:type="dxa"/>
            <w:gridSpan w:val="7"/>
          </w:tcPr>
          <w:p w:rsidR="00EC64B7">
            <w:pPr>
              <w:spacing w:line="258" w:lineRule="exact"/>
              <w:ind w:left="2537" w:right="2527"/>
              <w:jc w:val="center"/>
              <w:rPr>
                <w:lang w:val="ru-RU"/>
              </w:rPr>
            </w:pPr>
            <w:r>
              <w:rPr>
                <w:lang w:val="ru-RU"/>
              </w:rPr>
              <w:t>Тема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7.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Химический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практикум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(3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часа)</w:t>
            </w: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551"/>
        </w:trPr>
        <w:tc>
          <w:tcPr>
            <w:tcW w:w="677" w:type="dxa"/>
          </w:tcPr>
          <w:p w:rsidR="00EC64B7">
            <w:pPr>
              <w:spacing w:line="268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3630" w:type="dxa"/>
          </w:tcPr>
          <w:p w:rsidR="00EC64B7">
            <w:pPr>
              <w:spacing w:line="267" w:lineRule="exact"/>
              <w:ind w:left="144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Расчёты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по химическим</w:t>
            </w:r>
          </w:p>
          <w:p w:rsidR="00EC64B7">
            <w:pPr>
              <w:spacing w:line="265" w:lineRule="exact"/>
              <w:ind w:left="147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уравнениям</w:t>
            </w:r>
          </w:p>
        </w:tc>
        <w:tc>
          <w:tcPr>
            <w:tcW w:w="2867" w:type="dxa"/>
          </w:tcPr>
          <w:p w:rsidR="00EC64B7">
            <w:pPr>
              <w:spacing w:line="268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spacing w:line="268" w:lineRule="exact"/>
              <w:ind w:right="738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1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552"/>
        </w:trPr>
        <w:tc>
          <w:tcPr>
            <w:tcW w:w="677" w:type="dxa"/>
          </w:tcPr>
          <w:p w:rsidR="00EC64B7">
            <w:pPr>
              <w:spacing w:line="268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3630" w:type="dxa"/>
          </w:tcPr>
          <w:p w:rsidR="00EC64B7">
            <w:pPr>
              <w:spacing w:line="267" w:lineRule="exact"/>
              <w:ind w:left="144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Расчёты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по химическим</w:t>
            </w:r>
          </w:p>
          <w:p w:rsidR="00EC64B7">
            <w:pPr>
              <w:spacing w:line="265" w:lineRule="exact"/>
              <w:ind w:left="147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уравнениям</w:t>
            </w:r>
          </w:p>
        </w:tc>
        <w:tc>
          <w:tcPr>
            <w:tcW w:w="2867" w:type="dxa"/>
          </w:tcPr>
          <w:p w:rsidR="00EC64B7">
            <w:pPr>
              <w:spacing w:line="268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spacing w:line="268" w:lineRule="exact"/>
              <w:ind w:right="829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551"/>
        </w:trPr>
        <w:tc>
          <w:tcPr>
            <w:tcW w:w="677" w:type="dxa"/>
          </w:tcPr>
          <w:p w:rsidR="00EC64B7">
            <w:pPr>
              <w:spacing w:line="268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3630" w:type="dxa"/>
          </w:tcPr>
          <w:p w:rsidR="00EC64B7">
            <w:pPr>
              <w:spacing w:line="267" w:lineRule="exact"/>
              <w:ind w:left="144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Расчёты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по химическим</w:t>
            </w:r>
          </w:p>
          <w:p w:rsidR="00EC64B7">
            <w:pPr>
              <w:spacing w:line="265" w:lineRule="exact"/>
              <w:ind w:left="147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уравнениям</w:t>
            </w:r>
          </w:p>
        </w:tc>
        <w:tc>
          <w:tcPr>
            <w:tcW w:w="2867" w:type="dxa"/>
          </w:tcPr>
          <w:p w:rsidR="00EC64B7">
            <w:pPr>
              <w:spacing w:line="268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spacing w:line="268" w:lineRule="exact"/>
              <w:ind w:right="829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273"/>
        </w:trPr>
        <w:tc>
          <w:tcPr>
            <w:tcW w:w="14594" w:type="dxa"/>
            <w:gridSpan w:val="7"/>
          </w:tcPr>
          <w:p w:rsidR="00EC64B7">
            <w:pPr>
              <w:spacing w:line="254" w:lineRule="exact"/>
              <w:ind w:left="2537" w:right="2528"/>
              <w:jc w:val="center"/>
              <w:rPr>
                <w:lang w:val="ru-RU"/>
              </w:rPr>
            </w:pPr>
            <w:r>
              <w:rPr>
                <w:lang w:val="ru-RU"/>
              </w:rPr>
              <w:t>Практическое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применение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полученных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знаний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при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отработке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навыков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тестирования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(3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часа)</w:t>
            </w: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551"/>
        </w:trPr>
        <w:tc>
          <w:tcPr>
            <w:tcW w:w="677" w:type="dxa"/>
          </w:tcPr>
          <w:p w:rsidR="00EC64B7">
            <w:pPr>
              <w:spacing w:line="268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3630" w:type="dxa"/>
          </w:tcPr>
          <w:p w:rsidR="00EC64B7">
            <w:pPr>
              <w:spacing w:line="268" w:lineRule="exact"/>
              <w:ind w:left="114"/>
              <w:rPr>
                <w:lang w:val="ru-RU"/>
              </w:rPr>
            </w:pPr>
            <w:r>
              <w:rPr>
                <w:lang w:val="ru-RU"/>
              </w:rPr>
              <w:t>Расчёты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по химическим</w:t>
            </w:r>
          </w:p>
          <w:p w:rsidR="00EC64B7">
            <w:pPr>
              <w:spacing w:before="2" w:line="261" w:lineRule="exact"/>
              <w:ind w:left="114"/>
              <w:rPr>
                <w:lang w:val="ru-RU"/>
              </w:rPr>
            </w:pPr>
            <w:r>
              <w:rPr>
                <w:lang w:val="ru-RU"/>
              </w:rPr>
              <w:t>уравнениям</w:t>
            </w:r>
          </w:p>
        </w:tc>
        <w:tc>
          <w:tcPr>
            <w:tcW w:w="2867" w:type="dxa"/>
          </w:tcPr>
          <w:p w:rsidR="00EC64B7">
            <w:pPr>
              <w:spacing w:line="268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spacing w:line="268" w:lineRule="exact"/>
              <w:ind w:right="829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552"/>
        </w:trPr>
        <w:tc>
          <w:tcPr>
            <w:tcW w:w="677" w:type="dxa"/>
          </w:tcPr>
          <w:p w:rsidR="00EC64B7">
            <w:pPr>
              <w:spacing w:line="273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3630" w:type="dxa"/>
          </w:tcPr>
          <w:p w:rsidR="00EC64B7">
            <w:pPr>
              <w:spacing w:line="274" w:lineRule="exact"/>
              <w:ind w:left="114" w:right="1018"/>
              <w:rPr>
                <w:lang w:val="ru-RU"/>
              </w:rPr>
            </w:pPr>
            <w:r>
              <w:rPr>
                <w:lang w:val="ru-RU"/>
              </w:rPr>
              <w:t>Расчёты по химическим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уравнениям</w:t>
            </w:r>
          </w:p>
        </w:tc>
        <w:tc>
          <w:tcPr>
            <w:tcW w:w="2867" w:type="dxa"/>
          </w:tcPr>
          <w:p w:rsidR="00EC64B7">
            <w:pPr>
              <w:spacing w:line="273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spacing w:line="273" w:lineRule="exact"/>
              <w:ind w:right="829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556"/>
        </w:trPr>
        <w:tc>
          <w:tcPr>
            <w:tcW w:w="677" w:type="dxa"/>
          </w:tcPr>
          <w:p w:rsidR="00EC64B7">
            <w:pPr>
              <w:spacing w:line="273" w:lineRule="exact"/>
              <w:ind w:left="22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3630" w:type="dxa"/>
          </w:tcPr>
          <w:p w:rsidR="00EC64B7">
            <w:pPr>
              <w:spacing w:line="274" w:lineRule="exact"/>
              <w:ind w:left="114" w:right="1018"/>
              <w:rPr>
                <w:lang w:val="ru-RU"/>
              </w:rPr>
            </w:pPr>
            <w:r>
              <w:rPr>
                <w:lang w:val="ru-RU"/>
              </w:rPr>
              <w:t>Расчёты по химическим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уравнениям</w:t>
            </w:r>
          </w:p>
        </w:tc>
        <w:tc>
          <w:tcPr>
            <w:tcW w:w="2867" w:type="dxa"/>
          </w:tcPr>
          <w:p w:rsidR="00EC64B7">
            <w:pPr>
              <w:spacing w:line="273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801" w:type="dxa"/>
          </w:tcPr>
          <w:p w:rsidR="00EC64B7">
            <w:pPr>
              <w:spacing w:line="273" w:lineRule="exact"/>
              <w:ind w:right="829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713" w:type="dxa"/>
          <w:tblLayout w:type="fixed"/>
          <w:tblLook w:val="01E0"/>
        </w:tblPrEx>
        <w:trPr>
          <w:trHeight w:val="552"/>
        </w:trPr>
        <w:tc>
          <w:tcPr>
            <w:tcW w:w="677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3630" w:type="dxa"/>
          </w:tcPr>
          <w:p w:rsidR="00EC64B7">
            <w:pPr>
              <w:spacing w:line="268" w:lineRule="exact"/>
              <w:ind w:left="114"/>
              <w:rPr>
                <w:lang w:val="ru-RU"/>
              </w:rPr>
            </w:pPr>
            <w:r>
              <w:rPr>
                <w:lang w:val="ru-RU"/>
              </w:rPr>
              <w:t>Итого</w:t>
            </w:r>
          </w:p>
        </w:tc>
        <w:tc>
          <w:tcPr>
            <w:tcW w:w="2867" w:type="dxa"/>
          </w:tcPr>
          <w:p w:rsidR="00EC64B7">
            <w:pPr>
              <w:spacing w:line="268" w:lineRule="exact"/>
              <w:ind w:left="502" w:right="489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623" w:type="dxa"/>
          </w:tcPr>
          <w:p w:rsidR="00EC64B7">
            <w:pPr>
              <w:spacing w:line="268" w:lineRule="exact"/>
              <w:ind w:right="680"/>
              <w:jc w:val="right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801" w:type="dxa"/>
          </w:tcPr>
          <w:p w:rsidR="00EC64B7">
            <w:pPr>
              <w:spacing w:line="268" w:lineRule="exact"/>
              <w:ind w:right="772"/>
              <w:jc w:val="right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753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2243" w:type="dxa"/>
          </w:tcPr>
          <w:p w:rsidR="00EC64B7">
            <w:pPr>
              <w:rPr>
                <w:lang w:val="ru-RU"/>
              </w:rPr>
            </w:pPr>
          </w:p>
        </w:tc>
      </w:tr>
    </w:tbl>
    <w:p w:rsidR="00EC64B7">
      <w:pPr>
        <w:widowControl w:val="0"/>
        <w:autoSpaceDE w:val="0"/>
        <w:autoSpaceDN w:val="0"/>
        <w:rPr>
          <w:szCs w:val="22"/>
          <w:lang w:val="ru-RU" w:eastAsia="en-US" w:bidi="ar-SA"/>
        </w:rPr>
        <w:sectPr>
          <w:pgSz w:w="16840" w:h="11910" w:orient="landscape"/>
          <w:pgMar w:top="1100" w:right="980" w:bottom="280" w:left="300" w:header="720" w:footer="720" w:gutter="0"/>
          <w:cols w:space="720"/>
        </w:sectPr>
      </w:pPr>
    </w:p>
    <w:p w:rsidR="00EC64B7">
      <w:pPr>
        <w:widowControl w:val="0"/>
        <w:autoSpaceDE w:val="0"/>
        <w:autoSpaceDN w:val="0"/>
        <w:spacing w:before="4"/>
        <w:ind w:left="0"/>
        <w:rPr>
          <w:b/>
          <w:sz w:val="17"/>
          <w:lang w:val="ru-RU" w:eastAsia="en-US" w:bidi="ar-SA"/>
        </w:rPr>
      </w:pPr>
    </w:p>
    <w:p w:rsidR="00EC64B7">
      <w:pPr>
        <w:widowControl w:val="0"/>
        <w:autoSpaceDE w:val="0"/>
        <w:autoSpaceDN w:val="0"/>
        <w:rPr>
          <w:sz w:val="17"/>
          <w:szCs w:val="22"/>
          <w:lang w:val="ru-RU" w:eastAsia="en-US" w:bidi="ar-SA"/>
        </w:rPr>
        <w:sectPr>
          <w:pgSz w:w="16840" w:h="11910" w:orient="landscape"/>
          <w:pgMar w:top="1100" w:right="980" w:bottom="280" w:left="300" w:header="720" w:footer="720" w:gutter="0"/>
          <w:cols w:space="720"/>
        </w:sectPr>
      </w:pPr>
    </w:p>
    <w:p w:rsidR="00EC64B7">
      <w:pPr>
        <w:widowControl w:val="0"/>
        <w:autoSpaceDE w:val="0"/>
        <w:autoSpaceDN w:val="0"/>
        <w:spacing w:before="83" w:line="275" w:lineRule="exact"/>
        <w:ind w:left="299" w:right="299"/>
        <w:jc w:val="center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Содержание</w:t>
      </w:r>
      <w:r>
        <w:rPr>
          <w:b/>
          <w:bCs/>
          <w:spacing w:val="-7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курса</w:t>
      </w:r>
    </w:p>
    <w:p w:rsidR="00EC64B7">
      <w:pPr>
        <w:widowControl w:val="0"/>
        <w:autoSpaceDE w:val="0"/>
        <w:autoSpaceDN w:val="0"/>
        <w:spacing w:line="275" w:lineRule="exact"/>
        <w:ind w:left="299" w:right="9078"/>
        <w:jc w:val="center"/>
        <w:rPr>
          <w:lang w:val="ru-RU" w:eastAsia="en-US" w:bidi="ar-SA"/>
        </w:rPr>
      </w:pPr>
      <w:r>
        <w:rPr>
          <w:lang w:val="ru-RU" w:eastAsia="en-US" w:bidi="ar-SA"/>
        </w:rPr>
        <w:t>Блок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1.</w:t>
      </w:r>
    </w:p>
    <w:p w:rsidR="00EC64B7">
      <w:pPr>
        <w:widowControl w:val="0"/>
        <w:autoSpaceDE w:val="0"/>
        <w:autoSpaceDN w:val="0"/>
        <w:spacing w:before="3" w:line="242" w:lineRule="auto"/>
        <w:ind w:left="253" w:right="246" w:firstLine="62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Тематическая</w:t>
      </w:r>
      <w:r>
        <w:rPr>
          <w:b/>
          <w:bCs/>
          <w:spacing w:val="-6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подготовка</w:t>
      </w:r>
      <w:r>
        <w:rPr>
          <w:b/>
          <w:bCs/>
          <w:spacing w:val="-5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на</w:t>
      </w:r>
      <w:r>
        <w:rPr>
          <w:b/>
          <w:bCs/>
          <w:spacing w:val="-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основе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систематизации</w:t>
      </w:r>
      <w:r>
        <w:rPr>
          <w:b/>
          <w:bCs/>
          <w:spacing w:val="-5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и</w:t>
      </w:r>
      <w:r>
        <w:rPr>
          <w:b/>
          <w:bCs/>
          <w:spacing w:val="-4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повторения</w:t>
      </w:r>
      <w:r>
        <w:rPr>
          <w:b/>
          <w:bCs/>
          <w:spacing w:val="-9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теоретических</w:t>
      </w:r>
      <w:r>
        <w:rPr>
          <w:b/>
          <w:bCs/>
          <w:spacing w:val="-6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основ</w:t>
      </w:r>
      <w:r>
        <w:rPr>
          <w:b/>
          <w:bCs/>
          <w:spacing w:val="-57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химии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9</w:t>
      </w:r>
      <w:r>
        <w:rPr>
          <w:b/>
          <w:bCs/>
          <w:spacing w:val="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класса</w:t>
      </w:r>
      <w:r>
        <w:rPr>
          <w:b/>
          <w:bCs/>
          <w:spacing w:val="-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(24</w:t>
      </w:r>
      <w:r>
        <w:rPr>
          <w:b/>
          <w:bCs/>
          <w:spacing w:val="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часов)</w:t>
      </w:r>
    </w:p>
    <w:p w:rsidR="00EC64B7">
      <w:pPr>
        <w:widowControl w:val="0"/>
        <w:autoSpaceDE w:val="0"/>
        <w:autoSpaceDN w:val="0"/>
        <w:spacing w:line="242" w:lineRule="auto"/>
        <w:ind w:left="253" w:right="255"/>
        <w:jc w:val="both"/>
        <w:rPr>
          <w:lang w:val="ru-RU" w:eastAsia="en-US" w:bidi="ar-SA"/>
        </w:rPr>
      </w:pPr>
      <w:r>
        <w:rPr>
          <w:lang w:val="ru-RU" w:eastAsia="en-US" w:bidi="ar-SA"/>
        </w:rPr>
        <w:t>Тема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1.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Периодический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закон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периодическая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система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химических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элементов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Д.И.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Менделеева.</w:t>
      </w:r>
    </w:p>
    <w:p w:rsidR="00EC64B7">
      <w:pPr>
        <w:widowControl w:val="0"/>
        <w:autoSpaceDE w:val="0"/>
        <w:autoSpaceDN w:val="0"/>
        <w:spacing w:line="274" w:lineRule="exact"/>
        <w:ind w:left="315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Строение</w:t>
      </w:r>
      <w:r>
        <w:rPr>
          <w:b/>
          <w:bCs/>
          <w:spacing w:val="-7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атома</w:t>
      </w:r>
      <w:r>
        <w:rPr>
          <w:b/>
          <w:bCs/>
          <w:spacing w:val="-6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(4</w:t>
      </w:r>
      <w:r>
        <w:rPr>
          <w:b/>
          <w:bCs/>
          <w:spacing w:val="-6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часа)</w:t>
      </w:r>
    </w:p>
    <w:p w:rsidR="00EC64B7">
      <w:pPr>
        <w:widowControl w:val="0"/>
        <w:autoSpaceDE w:val="0"/>
        <w:autoSpaceDN w:val="0"/>
        <w:ind w:left="253" w:right="256"/>
        <w:jc w:val="both"/>
        <w:rPr>
          <w:lang w:val="ru-RU" w:eastAsia="en-US" w:bidi="ar-SA"/>
        </w:rPr>
      </w:pPr>
      <w:r>
        <w:rPr>
          <w:lang w:val="ru-RU" w:eastAsia="en-US" w:bidi="ar-SA"/>
        </w:rPr>
        <w:t>Строение атома. Ядро. Изотопы. Строение электронных оболочек атомов. Радиусы атомов,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закономерности их изменения в периодах и группах периодической системы. Периодический</w:t>
      </w:r>
      <w:r>
        <w:rPr>
          <w:spacing w:val="-57"/>
          <w:lang w:val="ru-RU" w:eastAsia="en-US" w:bidi="ar-SA"/>
        </w:rPr>
        <w:t xml:space="preserve"> </w:t>
      </w:r>
      <w:r>
        <w:rPr>
          <w:lang w:val="ru-RU" w:eastAsia="en-US" w:bidi="ar-SA"/>
        </w:rPr>
        <w:t>закон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периодическая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система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химических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элементов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Д.И.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Менделеева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точки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зрения</w:t>
      </w:r>
      <w:r>
        <w:rPr>
          <w:spacing w:val="-57"/>
          <w:lang w:val="ru-RU" w:eastAsia="en-US" w:bidi="ar-SA"/>
        </w:rPr>
        <w:t xml:space="preserve"> </w:t>
      </w:r>
      <w:r>
        <w:rPr>
          <w:lang w:val="ru-RU" w:eastAsia="en-US" w:bidi="ar-SA"/>
        </w:rPr>
        <w:t>тео</w:t>
      </w:r>
      <w:r>
        <w:rPr>
          <w:lang w:val="ru-RU" w:eastAsia="en-US" w:bidi="ar-SA"/>
        </w:rPr>
        <w:t>рии строения атома; физический смысл порядкового номера, номеров периода и группы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(для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элементов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главных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подгрупп).</w:t>
      </w:r>
    </w:p>
    <w:p w:rsidR="00EC64B7">
      <w:pPr>
        <w:widowControl w:val="0"/>
        <w:autoSpaceDE w:val="0"/>
        <w:autoSpaceDN w:val="0"/>
        <w:ind w:left="253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Тема</w:t>
      </w:r>
      <w:r>
        <w:rPr>
          <w:b/>
          <w:bCs/>
          <w:spacing w:val="-6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2.</w:t>
      </w:r>
    </w:p>
    <w:p w:rsidR="00EC64B7">
      <w:pPr>
        <w:widowControl w:val="0"/>
        <w:autoSpaceDE w:val="0"/>
        <w:autoSpaceDN w:val="0"/>
        <w:spacing w:line="273" w:lineRule="exact"/>
        <w:ind w:left="253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Строение вещества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(4</w:t>
      </w:r>
      <w:r>
        <w:rPr>
          <w:b/>
          <w:spacing w:val="-4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часа)</w:t>
      </w:r>
    </w:p>
    <w:p w:rsidR="00EC64B7">
      <w:pPr>
        <w:widowControl w:val="0"/>
        <w:autoSpaceDE w:val="0"/>
        <w:autoSpaceDN w:val="0"/>
        <w:ind w:left="253" w:right="253" w:firstLine="62"/>
        <w:jc w:val="both"/>
        <w:rPr>
          <w:lang w:val="ru-RU" w:eastAsia="en-US" w:bidi="ar-SA"/>
        </w:rPr>
      </w:pPr>
      <w:r>
        <w:rPr>
          <w:lang w:val="ru-RU" w:eastAsia="en-US" w:bidi="ar-SA"/>
        </w:rPr>
        <w:t>Химическая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связь,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ее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виды.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Валентность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 степень окисления.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Ковалентная химическая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связь: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полярная,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неполярная,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механизмы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ее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образования.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Ионная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химическая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связь.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Металлическая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химическая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связь,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ее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особенности.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Вещества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молекулярного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немолекулярного строения. Кристаллические решетки. Свойства веществ с различным типом</w:t>
      </w:r>
      <w:r>
        <w:rPr>
          <w:spacing w:val="-57"/>
          <w:lang w:val="ru-RU" w:eastAsia="en-US" w:bidi="ar-SA"/>
        </w:rPr>
        <w:t xml:space="preserve"> </w:t>
      </w:r>
      <w:r>
        <w:rPr>
          <w:lang w:val="ru-RU" w:eastAsia="en-US" w:bidi="ar-SA"/>
        </w:rPr>
        <w:t>кристаллических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решеток.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Различные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формы</w:t>
      </w:r>
      <w:r>
        <w:rPr>
          <w:spacing w:val="2"/>
          <w:lang w:val="ru-RU" w:eastAsia="en-US" w:bidi="ar-SA"/>
        </w:rPr>
        <w:t xml:space="preserve"> </w:t>
      </w:r>
      <w:r>
        <w:rPr>
          <w:lang w:val="ru-RU" w:eastAsia="en-US" w:bidi="ar-SA"/>
        </w:rPr>
        <w:t>существования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веществ.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Аллотропия.</w:t>
      </w:r>
    </w:p>
    <w:p w:rsidR="00EC64B7">
      <w:pPr>
        <w:widowControl w:val="0"/>
        <w:autoSpaceDE w:val="0"/>
        <w:autoSpaceDN w:val="0"/>
        <w:spacing w:line="275" w:lineRule="exact"/>
        <w:ind w:left="253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Тема</w:t>
      </w:r>
      <w:r>
        <w:rPr>
          <w:b/>
          <w:bCs/>
          <w:spacing w:val="-6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3.</w:t>
      </w:r>
    </w:p>
    <w:p w:rsidR="00EC64B7">
      <w:pPr>
        <w:widowControl w:val="0"/>
        <w:autoSpaceDE w:val="0"/>
        <w:autoSpaceDN w:val="0"/>
        <w:spacing w:line="274" w:lineRule="exact"/>
        <w:ind w:left="315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Свойства</w:t>
      </w:r>
      <w:r>
        <w:rPr>
          <w:b/>
          <w:spacing w:val="-5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неорганических</w:t>
      </w:r>
      <w:r>
        <w:rPr>
          <w:b/>
          <w:spacing w:val="-4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веществ (4</w:t>
      </w:r>
      <w:r>
        <w:rPr>
          <w:b/>
          <w:spacing w:val="5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часа)</w:t>
      </w:r>
    </w:p>
    <w:p w:rsidR="00EC64B7">
      <w:pPr>
        <w:widowControl w:val="0"/>
        <w:autoSpaceDE w:val="0"/>
        <w:autoSpaceDN w:val="0"/>
        <w:ind w:left="253" w:right="253" w:firstLine="62"/>
        <w:jc w:val="both"/>
        <w:rPr>
          <w:lang w:val="ru-RU" w:eastAsia="en-US" w:bidi="ar-SA"/>
        </w:rPr>
      </w:pPr>
      <w:r>
        <w:rPr>
          <w:lang w:val="ru-RU" w:eastAsia="en-US" w:bidi="ar-SA"/>
        </w:rPr>
        <w:t>Классификация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неорганических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соединений.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Химические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свойства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оксидов,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оснований,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кислот,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солей.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Амфотерность.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Генетическая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связь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между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различными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классами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неорганических соединений. Металлы главных подгрупп I–III групп периодической системы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Д.И. Менделеева, их важнейшие соединения. Металлы побочных подгрупп: медь, железо,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хром,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марганец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соединения.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Общая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характеристика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неметаллов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соединений: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оксидо</w:t>
      </w:r>
      <w:r>
        <w:rPr>
          <w:lang w:val="ru-RU" w:eastAsia="en-US" w:bidi="ar-SA"/>
        </w:rPr>
        <w:t>в,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кислот</w:t>
      </w:r>
      <w:r>
        <w:rPr>
          <w:spacing w:val="2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др.</w:t>
      </w:r>
    </w:p>
    <w:p w:rsidR="00EC64B7">
      <w:pPr>
        <w:widowControl w:val="0"/>
        <w:autoSpaceDE w:val="0"/>
        <w:autoSpaceDN w:val="0"/>
        <w:spacing w:before="2" w:line="272" w:lineRule="exact"/>
        <w:ind w:left="253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Тема</w:t>
      </w:r>
      <w:r>
        <w:rPr>
          <w:b/>
          <w:bCs/>
          <w:spacing w:val="-5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4.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Химические</w:t>
      </w:r>
      <w:r>
        <w:rPr>
          <w:b/>
          <w:bCs/>
          <w:spacing w:val="-5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реакции,</w:t>
      </w:r>
      <w:r>
        <w:rPr>
          <w:b/>
          <w:bCs/>
          <w:spacing w:val="-7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закономерности</w:t>
      </w:r>
      <w:r>
        <w:rPr>
          <w:b/>
          <w:bCs/>
          <w:spacing w:val="-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их</w:t>
      </w:r>
      <w:r>
        <w:rPr>
          <w:b/>
          <w:bCs/>
          <w:spacing w:val="-9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протекания</w:t>
      </w:r>
      <w:r>
        <w:rPr>
          <w:b/>
          <w:bCs/>
          <w:spacing w:val="-8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(5</w:t>
      </w:r>
      <w:r>
        <w:rPr>
          <w:b/>
          <w:bCs/>
          <w:spacing w:val="-4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часа)</w:t>
      </w:r>
    </w:p>
    <w:p w:rsidR="00EC64B7">
      <w:pPr>
        <w:widowControl w:val="0"/>
        <w:autoSpaceDE w:val="0"/>
        <w:autoSpaceDN w:val="0"/>
        <w:spacing w:line="242" w:lineRule="auto"/>
        <w:ind w:left="253" w:right="252"/>
        <w:jc w:val="both"/>
        <w:rPr>
          <w:b/>
          <w:lang w:val="ru-RU" w:eastAsia="en-US" w:bidi="ar-SA"/>
        </w:rPr>
      </w:pPr>
      <w:r>
        <w:rPr>
          <w:lang w:val="ru-RU" w:eastAsia="en-US" w:bidi="ar-SA"/>
        </w:rPr>
        <w:t>Признаки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химических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реакций.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Классификация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химических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реакций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различным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признакам.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Электролитическая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диссоциация.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Электролиты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неэлектролиты</w:t>
      </w:r>
      <w:r>
        <w:rPr>
          <w:lang w:val="ru-RU" w:eastAsia="en-US" w:bidi="ar-SA"/>
        </w:rPr>
        <w:t>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Реакции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 xml:space="preserve">ионного обмена. </w:t>
      </w:r>
      <w:r>
        <w:rPr>
          <w:lang w:val="ru-RU" w:eastAsia="en-US" w:bidi="ar-SA"/>
        </w:rPr>
        <w:t>Окислительно</w:t>
      </w:r>
      <w:r>
        <w:rPr>
          <w:lang w:val="ru-RU" w:eastAsia="en-US" w:bidi="ar-SA"/>
        </w:rPr>
        <w:t>-восстановительные реакции. Окислители и восстановители.</w:t>
      </w:r>
      <w:r>
        <w:rPr>
          <w:spacing w:val="1"/>
          <w:lang w:val="ru-RU" w:eastAsia="en-US" w:bidi="ar-SA"/>
        </w:rPr>
        <w:t xml:space="preserve"> </w:t>
      </w:r>
      <w:r>
        <w:rPr>
          <w:b/>
          <w:lang w:val="ru-RU" w:eastAsia="en-US" w:bidi="ar-SA"/>
        </w:rPr>
        <w:t>Тема 5.</w:t>
      </w:r>
      <w:r>
        <w:rPr>
          <w:b/>
          <w:spacing w:val="4"/>
          <w:lang w:val="ru-RU" w:eastAsia="en-US" w:bidi="ar-SA"/>
        </w:rPr>
        <w:t xml:space="preserve"> </w:t>
      </w:r>
      <w:r>
        <w:rPr>
          <w:b/>
          <w:lang w:val="ru-RU" w:eastAsia="en-US" w:bidi="ar-SA"/>
        </w:rPr>
        <w:t>Представления</w:t>
      </w:r>
      <w:r>
        <w:rPr>
          <w:b/>
          <w:spacing w:val="-3"/>
          <w:lang w:val="ru-RU" w:eastAsia="en-US" w:bidi="ar-SA"/>
        </w:rPr>
        <w:t xml:space="preserve"> </w:t>
      </w:r>
      <w:r>
        <w:rPr>
          <w:b/>
          <w:lang w:val="ru-RU" w:eastAsia="en-US" w:bidi="ar-SA"/>
        </w:rPr>
        <w:t>об</w:t>
      </w:r>
      <w:r>
        <w:rPr>
          <w:b/>
          <w:spacing w:val="1"/>
          <w:lang w:val="ru-RU" w:eastAsia="en-US" w:bidi="ar-SA"/>
        </w:rPr>
        <w:t xml:space="preserve"> </w:t>
      </w:r>
      <w:r>
        <w:rPr>
          <w:b/>
          <w:lang w:val="ru-RU" w:eastAsia="en-US" w:bidi="ar-SA"/>
        </w:rPr>
        <w:t>органических</w:t>
      </w:r>
      <w:r>
        <w:rPr>
          <w:b/>
          <w:spacing w:val="-3"/>
          <w:lang w:val="ru-RU" w:eastAsia="en-US" w:bidi="ar-SA"/>
        </w:rPr>
        <w:t xml:space="preserve"> </w:t>
      </w:r>
      <w:r>
        <w:rPr>
          <w:b/>
          <w:lang w:val="ru-RU" w:eastAsia="en-US" w:bidi="ar-SA"/>
        </w:rPr>
        <w:t>веществах</w:t>
      </w:r>
      <w:r>
        <w:rPr>
          <w:b/>
          <w:spacing w:val="-3"/>
          <w:lang w:val="ru-RU" w:eastAsia="en-US" w:bidi="ar-SA"/>
        </w:rPr>
        <w:t xml:space="preserve"> </w:t>
      </w:r>
      <w:r>
        <w:rPr>
          <w:b/>
          <w:lang w:val="ru-RU" w:eastAsia="en-US" w:bidi="ar-SA"/>
        </w:rPr>
        <w:t>(2</w:t>
      </w:r>
      <w:r>
        <w:rPr>
          <w:b/>
          <w:spacing w:val="1"/>
          <w:lang w:val="ru-RU" w:eastAsia="en-US" w:bidi="ar-SA"/>
        </w:rPr>
        <w:t xml:space="preserve"> </w:t>
      </w:r>
      <w:r>
        <w:rPr>
          <w:b/>
          <w:lang w:val="ru-RU" w:eastAsia="en-US" w:bidi="ar-SA"/>
        </w:rPr>
        <w:t>часа)</w:t>
      </w:r>
    </w:p>
    <w:p w:rsidR="00EC64B7">
      <w:pPr>
        <w:widowControl w:val="0"/>
        <w:autoSpaceDE w:val="0"/>
        <w:autoSpaceDN w:val="0"/>
        <w:ind w:left="253" w:right="245"/>
        <w:jc w:val="both"/>
        <w:rPr>
          <w:lang w:val="ru-RU" w:eastAsia="en-US" w:bidi="ar-SA"/>
        </w:rPr>
      </w:pPr>
      <w:r>
        <w:rPr>
          <w:lang w:val="ru-RU" w:eastAsia="en-US" w:bidi="ar-SA"/>
        </w:rPr>
        <w:t>Состав, строение простейших углеводородов: метана, этана, этилена, ацетилена, бензола.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Общие физические и химическ</w:t>
      </w:r>
      <w:r>
        <w:rPr>
          <w:lang w:val="ru-RU" w:eastAsia="en-US" w:bidi="ar-SA"/>
        </w:rPr>
        <w:t>ие свойства, применение углеводородов. Состав и строение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спиртов (метанола, этанола, глицерина), карбоновых кислот (уксусной и стеариновой). Их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характерные химические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свойства.</w:t>
      </w:r>
    </w:p>
    <w:p w:rsidR="00EC64B7">
      <w:pPr>
        <w:widowControl w:val="0"/>
        <w:autoSpaceDE w:val="0"/>
        <w:autoSpaceDN w:val="0"/>
        <w:spacing w:line="275" w:lineRule="exact"/>
        <w:ind w:left="253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Тема</w:t>
      </w:r>
      <w:r>
        <w:rPr>
          <w:b/>
          <w:bCs/>
          <w:spacing w:val="-6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6.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Правила</w:t>
      </w:r>
      <w:r>
        <w:rPr>
          <w:b/>
          <w:bCs/>
          <w:spacing w:val="-5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работы</w:t>
      </w:r>
      <w:r>
        <w:rPr>
          <w:b/>
          <w:bCs/>
          <w:spacing w:val="-9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в</w:t>
      </w:r>
      <w:r>
        <w:rPr>
          <w:b/>
          <w:bCs/>
          <w:spacing w:val="-4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химической</w:t>
      </w:r>
      <w:r>
        <w:rPr>
          <w:b/>
          <w:bCs/>
          <w:spacing w:val="-4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лаборатории</w:t>
      </w:r>
      <w:r>
        <w:rPr>
          <w:b/>
          <w:bCs/>
          <w:spacing w:val="-8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(2</w:t>
      </w:r>
      <w:r>
        <w:rPr>
          <w:b/>
          <w:bCs/>
          <w:spacing w:val="-4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часа)</w:t>
      </w:r>
    </w:p>
    <w:p w:rsidR="00EC64B7">
      <w:pPr>
        <w:widowControl w:val="0"/>
        <w:autoSpaceDE w:val="0"/>
        <w:autoSpaceDN w:val="0"/>
        <w:ind w:left="253" w:right="246" w:firstLine="62"/>
        <w:jc w:val="both"/>
        <w:rPr>
          <w:lang w:val="ru-RU" w:eastAsia="en-US" w:bidi="ar-SA"/>
        </w:rPr>
      </w:pPr>
      <w:r>
        <w:rPr>
          <w:lang w:val="ru-RU" w:eastAsia="en-US" w:bidi="ar-SA"/>
        </w:rPr>
        <w:t>Обобщение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знаний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учащихся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технике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безопасности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химической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лаборатории.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Систематизация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правил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для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учащихся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обращению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различными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веществами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химическим</w:t>
      </w:r>
      <w:r>
        <w:rPr>
          <w:spacing w:val="2"/>
          <w:lang w:val="ru-RU" w:eastAsia="en-US" w:bidi="ar-SA"/>
        </w:rPr>
        <w:t xml:space="preserve"> </w:t>
      </w:r>
      <w:r>
        <w:rPr>
          <w:lang w:val="ru-RU" w:eastAsia="en-US" w:bidi="ar-SA"/>
        </w:rPr>
        <w:t>оборудованием.</w:t>
      </w:r>
    </w:p>
    <w:p w:rsidR="00EC64B7">
      <w:pPr>
        <w:widowControl w:val="0"/>
        <w:autoSpaceDE w:val="0"/>
        <w:autoSpaceDN w:val="0"/>
        <w:spacing w:line="275" w:lineRule="exact"/>
        <w:ind w:left="253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Тема</w:t>
      </w:r>
      <w:r>
        <w:rPr>
          <w:b/>
          <w:bCs/>
          <w:spacing w:val="-5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7.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Химический</w:t>
      </w:r>
      <w:r>
        <w:rPr>
          <w:b/>
          <w:bCs/>
          <w:spacing w:val="-7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практикум</w:t>
      </w:r>
      <w:r>
        <w:rPr>
          <w:b/>
          <w:bCs/>
          <w:spacing w:val="-4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(3</w:t>
      </w:r>
      <w:r>
        <w:rPr>
          <w:b/>
          <w:bCs/>
          <w:spacing w:val="-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часа)</w:t>
      </w:r>
    </w:p>
    <w:p w:rsidR="00EC64B7">
      <w:pPr>
        <w:widowControl w:val="0"/>
        <w:autoSpaceDE w:val="0"/>
        <w:autoSpaceDN w:val="0"/>
        <w:spacing w:line="237" w:lineRule="auto"/>
        <w:ind w:left="253" w:right="259"/>
        <w:jc w:val="both"/>
        <w:rPr>
          <w:lang w:val="ru-RU" w:eastAsia="en-US" w:bidi="ar-SA"/>
        </w:rPr>
      </w:pPr>
      <w:r>
        <w:rPr>
          <w:lang w:val="ru-RU" w:eastAsia="en-US" w:bidi="ar-SA"/>
        </w:rPr>
        <w:t>Решение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экспериментальных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задач.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Модель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экзамена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№2.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Реальн</w:t>
      </w:r>
      <w:r>
        <w:rPr>
          <w:lang w:val="ru-RU" w:eastAsia="en-US" w:bidi="ar-SA"/>
        </w:rPr>
        <w:t>ый</w:t>
      </w:r>
      <w:r>
        <w:rPr>
          <w:spacing w:val="61"/>
          <w:lang w:val="ru-RU" w:eastAsia="en-US" w:bidi="ar-SA"/>
        </w:rPr>
        <w:t xml:space="preserve"> </w:t>
      </w:r>
      <w:r>
        <w:rPr>
          <w:lang w:val="ru-RU" w:eastAsia="en-US" w:bidi="ar-SA"/>
        </w:rPr>
        <w:t>химический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эксперимент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(задания</w:t>
      </w:r>
      <w:r>
        <w:rPr>
          <w:spacing w:val="2"/>
          <w:lang w:val="ru-RU" w:eastAsia="en-US" w:bidi="ar-SA"/>
        </w:rPr>
        <w:t xml:space="preserve"> </w:t>
      </w:r>
      <w:r>
        <w:rPr>
          <w:lang w:val="ru-RU" w:eastAsia="en-US" w:bidi="ar-SA"/>
        </w:rPr>
        <w:t>22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23)</w:t>
      </w:r>
    </w:p>
    <w:p w:rsidR="00EC64B7">
      <w:pPr>
        <w:widowControl w:val="0"/>
        <w:autoSpaceDE w:val="0"/>
        <w:autoSpaceDN w:val="0"/>
        <w:spacing w:before="2" w:line="275" w:lineRule="exact"/>
        <w:ind w:left="253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Блок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2.</w:t>
      </w:r>
    </w:p>
    <w:p w:rsidR="00EC64B7">
      <w:pPr>
        <w:widowControl w:val="0"/>
        <w:autoSpaceDE w:val="0"/>
        <w:autoSpaceDN w:val="0"/>
        <w:spacing w:line="242" w:lineRule="auto"/>
        <w:ind w:left="253" w:right="244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Практическое применение полученных знаний при отработке навыков тестирования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(10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часов)</w:t>
      </w:r>
    </w:p>
    <w:p w:rsidR="00EC64B7">
      <w:pPr>
        <w:widowControl w:val="0"/>
        <w:autoSpaceDE w:val="0"/>
        <w:autoSpaceDN w:val="0"/>
        <w:spacing w:line="242" w:lineRule="auto"/>
        <w:ind w:left="253" w:right="257" w:firstLine="62"/>
        <w:jc w:val="both"/>
        <w:rPr>
          <w:lang w:val="ru-RU" w:eastAsia="en-US" w:bidi="ar-SA"/>
        </w:rPr>
      </w:pPr>
      <w:r>
        <w:rPr>
          <w:lang w:val="ru-RU" w:eastAsia="en-US" w:bidi="ar-SA"/>
        </w:rPr>
        <w:t>Решение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задач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(15).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Решение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заданий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свободным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ответом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(20,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21,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22).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Решение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комбинированных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тестов</w:t>
      </w:r>
      <w:r>
        <w:rPr>
          <w:spacing w:val="2"/>
          <w:lang w:val="ru-RU" w:eastAsia="en-US" w:bidi="ar-SA"/>
        </w:rPr>
        <w:t xml:space="preserve"> </w:t>
      </w:r>
      <w:r>
        <w:rPr>
          <w:lang w:val="ru-RU" w:eastAsia="en-US" w:bidi="ar-SA"/>
        </w:rPr>
        <w:t>разных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изданий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2"/>
          <w:lang w:val="ru-RU" w:eastAsia="en-US" w:bidi="ar-SA"/>
        </w:rPr>
        <w:t xml:space="preserve"> </w:t>
      </w:r>
      <w:r>
        <w:rPr>
          <w:lang w:val="ru-RU" w:eastAsia="en-US" w:bidi="ar-SA"/>
        </w:rPr>
        <w:t>авторов.</w:t>
      </w:r>
    </w:p>
    <w:p w:rsidR="00EC64B7">
      <w:pPr>
        <w:widowControl w:val="0"/>
        <w:autoSpaceDE w:val="0"/>
        <w:autoSpaceDN w:val="0"/>
        <w:spacing w:line="242" w:lineRule="auto"/>
        <w:jc w:val="both"/>
        <w:rPr>
          <w:sz w:val="22"/>
          <w:szCs w:val="22"/>
          <w:lang w:val="ru-RU" w:eastAsia="en-US" w:bidi="ar-SA"/>
        </w:rPr>
        <w:sectPr>
          <w:pgSz w:w="11910" w:h="16840"/>
          <w:pgMar w:top="1580" w:right="880" w:bottom="280" w:left="880" w:header="720" w:footer="720" w:gutter="0"/>
          <w:cols w:space="720"/>
        </w:sectPr>
      </w:pPr>
    </w:p>
    <w:p w:rsidR="00EC64B7">
      <w:pPr>
        <w:widowControl w:val="0"/>
        <w:autoSpaceDE w:val="0"/>
        <w:autoSpaceDN w:val="0"/>
        <w:spacing w:before="72" w:line="237" w:lineRule="auto"/>
        <w:ind w:left="253" w:right="2333" w:firstLine="2079"/>
        <w:jc w:val="left"/>
        <w:outlineLvl w:val="0"/>
        <w:rPr>
          <w:b/>
          <w:bCs/>
          <w:lang w:val="ru-RU" w:eastAsia="en-US" w:bidi="ar-SA"/>
        </w:rPr>
      </w:pPr>
      <w:r>
        <w:rPr>
          <w:b/>
          <w:bCs/>
          <w:spacing w:val="-1"/>
          <w:lang w:val="ru-RU" w:eastAsia="en-US" w:bidi="ar-SA"/>
        </w:rPr>
        <w:t>Планируемые</w:t>
      </w:r>
      <w:r>
        <w:rPr>
          <w:b/>
          <w:bCs/>
          <w:spacing w:val="-10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результаты</w:t>
      </w:r>
      <w:r>
        <w:rPr>
          <w:b/>
          <w:bCs/>
          <w:spacing w:val="-1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реализации</w:t>
      </w:r>
      <w:r>
        <w:rPr>
          <w:b/>
          <w:bCs/>
          <w:spacing w:val="-1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программы</w:t>
      </w:r>
      <w:r>
        <w:rPr>
          <w:b/>
          <w:bCs/>
          <w:spacing w:val="-57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Личностные универсальные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учебные</w:t>
      </w:r>
      <w:r>
        <w:rPr>
          <w:b/>
          <w:bCs/>
          <w:spacing w:val="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действия</w:t>
      </w:r>
    </w:p>
    <w:p w:rsidR="00EC64B7">
      <w:pPr>
        <w:widowControl w:val="0"/>
        <w:autoSpaceDE w:val="0"/>
        <w:autoSpaceDN w:val="0"/>
        <w:spacing w:line="274" w:lineRule="exact"/>
        <w:ind w:left="253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В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рамках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b/>
          <w:spacing w:val="-1"/>
          <w:szCs w:val="22"/>
          <w:lang w:val="ru-RU" w:eastAsia="en-US" w:bidi="ar-SA"/>
        </w:rPr>
        <w:t>ценностного</w:t>
      </w:r>
      <w:r>
        <w:rPr>
          <w:b/>
          <w:spacing w:val="-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и</w:t>
      </w:r>
      <w:r>
        <w:rPr>
          <w:b/>
          <w:spacing w:val="-15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эмоционального</w:t>
      </w:r>
      <w:r>
        <w:rPr>
          <w:b/>
          <w:spacing w:val="-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компонентов</w:t>
      </w:r>
      <w:r>
        <w:rPr>
          <w:b/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будут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сформированы:</w:t>
      </w:r>
    </w:p>
    <w:p w:rsidR="00EC64B7">
      <w:pPr>
        <w:widowControl w:val="0"/>
        <w:numPr>
          <w:ilvl w:val="1"/>
          <w:numId w:val="3"/>
        </w:numPr>
        <w:tabs>
          <w:tab w:val="left" w:pos="340"/>
        </w:tabs>
        <w:autoSpaceDE w:val="0"/>
        <w:autoSpaceDN w:val="0"/>
        <w:spacing w:line="242" w:lineRule="auto"/>
        <w:ind w:left="253" w:right="260" w:firstLine="0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уважение</w:t>
      </w:r>
      <w:r>
        <w:rPr>
          <w:spacing w:val="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личности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её</w:t>
      </w:r>
      <w:r>
        <w:rPr>
          <w:spacing w:val="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достоинству,</w:t>
      </w:r>
      <w:r>
        <w:rPr>
          <w:spacing w:val="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доброжелательное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отношение</w:t>
      </w:r>
      <w:r>
        <w:rPr>
          <w:spacing w:val="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окружающим,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нетерпимость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любым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видам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насилия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готовность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противостоять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им;</w:t>
      </w:r>
    </w:p>
    <w:p w:rsidR="00EC64B7">
      <w:pPr>
        <w:widowControl w:val="0"/>
        <w:numPr>
          <w:ilvl w:val="1"/>
          <w:numId w:val="3"/>
        </w:numPr>
        <w:tabs>
          <w:tab w:val="left" w:pos="340"/>
        </w:tabs>
        <w:autoSpaceDE w:val="0"/>
        <w:autoSpaceDN w:val="0"/>
        <w:spacing w:line="242" w:lineRule="auto"/>
        <w:ind w:left="253" w:right="249" w:firstLine="0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уважение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ценностям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семьи, любовь 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признание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ценности здоровья,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других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людей,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оптимизм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восприятии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мира;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line="271" w:lineRule="exact"/>
        <w:ind w:left="338" w:hanging="86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потребность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самовыражении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самореализации,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социальном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признании;</w:t>
      </w:r>
    </w:p>
    <w:p w:rsidR="00EC64B7">
      <w:pPr>
        <w:widowControl w:val="0"/>
        <w:numPr>
          <w:ilvl w:val="1"/>
          <w:numId w:val="3"/>
        </w:numPr>
        <w:tabs>
          <w:tab w:val="left" w:pos="339"/>
          <w:tab w:val="left" w:pos="6976"/>
        </w:tabs>
        <w:autoSpaceDE w:val="0"/>
        <w:autoSpaceDN w:val="0"/>
        <w:spacing w:line="240" w:lineRule="auto"/>
        <w:ind w:left="253" w:right="250" w:firstLine="0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 xml:space="preserve">позитивная  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 xml:space="preserve">моральная  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 xml:space="preserve">самооценка  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 xml:space="preserve">и  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 xml:space="preserve">моральные  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чувства</w:t>
      </w:r>
      <w:r>
        <w:rPr>
          <w:szCs w:val="22"/>
          <w:lang w:val="ru-RU" w:eastAsia="en-US" w:bidi="ar-SA"/>
        </w:rPr>
        <w:tab/>
        <w:t>—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чувство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гордости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следовании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моральным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нормам,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переживание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стыда 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вины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нарушении.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line="237" w:lineRule="auto"/>
        <w:ind w:left="253" w:right="255" w:firstLine="0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готовность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способность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выполнению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норм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требований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школьной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жизни,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обязанностей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учащегося;</w:t>
      </w:r>
    </w:p>
    <w:p w:rsidR="00EC64B7">
      <w:pPr>
        <w:widowControl w:val="0"/>
        <w:numPr>
          <w:ilvl w:val="1"/>
          <w:numId w:val="3"/>
        </w:numPr>
        <w:tabs>
          <w:tab w:val="left" w:pos="340"/>
        </w:tabs>
        <w:autoSpaceDE w:val="0"/>
        <w:autoSpaceDN w:val="0"/>
        <w:spacing w:before="4" w:line="237" w:lineRule="auto"/>
        <w:ind w:left="253" w:right="255" w:firstLine="0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умение вести диалог на основе равноправных отношений и взаимного уважения и принятия;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умение конструктивно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разрешать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конфликты;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before="4" w:line="240" w:lineRule="auto"/>
        <w:ind w:left="253" w:right="254" w:firstLine="0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готовность</w:t>
      </w:r>
      <w:r>
        <w:rPr>
          <w:spacing w:val="3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3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способность</w:t>
      </w:r>
      <w:r>
        <w:rPr>
          <w:spacing w:val="3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3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выполнению</w:t>
      </w:r>
      <w:r>
        <w:rPr>
          <w:spacing w:val="3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моральных</w:t>
      </w:r>
      <w:r>
        <w:rPr>
          <w:spacing w:val="3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норм</w:t>
      </w:r>
      <w:r>
        <w:rPr>
          <w:spacing w:val="3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3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отношении</w:t>
      </w:r>
      <w:r>
        <w:rPr>
          <w:spacing w:val="3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взрослых</w:t>
      </w:r>
      <w:r>
        <w:rPr>
          <w:spacing w:val="3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сверстников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школе,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вн</w:t>
      </w:r>
      <w:r>
        <w:rPr>
          <w:szCs w:val="22"/>
          <w:lang w:val="ru-RU" w:eastAsia="en-US" w:bidi="ar-SA"/>
        </w:rPr>
        <w:t>еучебных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видах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before="2" w:line="237" w:lineRule="auto"/>
        <w:ind w:left="253" w:right="261" w:firstLine="0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отребность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участии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общественной</w:t>
      </w:r>
      <w:r>
        <w:rPr>
          <w:spacing w:val="6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ближайшего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социального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окружения,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общественно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полезной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деятельности;</w:t>
      </w:r>
    </w:p>
    <w:p w:rsidR="00EC64B7">
      <w:pPr>
        <w:widowControl w:val="0"/>
        <w:numPr>
          <w:ilvl w:val="1"/>
          <w:numId w:val="3"/>
        </w:numPr>
        <w:tabs>
          <w:tab w:val="left" w:pos="340"/>
          <w:tab w:val="left" w:pos="1821"/>
          <w:tab w:val="left" w:pos="3725"/>
          <w:tab w:val="left" w:pos="4785"/>
          <w:tab w:val="left" w:pos="5169"/>
          <w:tab w:val="left" w:pos="6694"/>
          <w:tab w:val="left" w:pos="8987"/>
        </w:tabs>
        <w:autoSpaceDE w:val="0"/>
        <w:autoSpaceDN w:val="0"/>
        <w:spacing w:before="6" w:line="237" w:lineRule="auto"/>
        <w:ind w:left="253" w:right="258" w:firstLine="0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устойчивый</w:t>
      </w:r>
      <w:r>
        <w:rPr>
          <w:szCs w:val="22"/>
          <w:lang w:val="ru-RU" w:eastAsia="en-US" w:bidi="ar-SA"/>
        </w:rPr>
        <w:tab/>
        <w:t>познавательный</w:t>
      </w:r>
      <w:r>
        <w:rPr>
          <w:szCs w:val="22"/>
          <w:lang w:val="ru-RU" w:eastAsia="en-US" w:bidi="ar-SA"/>
        </w:rPr>
        <w:tab/>
        <w:t>интерес</w:t>
      </w:r>
      <w:r>
        <w:rPr>
          <w:szCs w:val="22"/>
          <w:lang w:val="ru-RU" w:eastAsia="en-US" w:bidi="ar-SA"/>
        </w:rPr>
        <w:tab/>
        <w:t>и</w:t>
      </w:r>
      <w:r>
        <w:rPr>
          <w:szCs w:val="22"/>
          <w:lang w:val="ru-RU" w:eastAsia="en-US" w:bidi="ar-SA"/>
        </w:rPr>
        <w:tab/>
        <w:t>становление</w:t>
      </w:r>
      <w:r>
        <w:rPr>
          <w:szCs w:val="22"/>
          <w:lang w:val="ru-RU" w:eastAsia="en-US" w:bidi="ar-SA"/>
        </w:rPr>
        <w:tab/>
      </w:r>
      <w:r>
        <w:rPr>
          <w:szCs w:val="22"/>
          <w:lang w:val="ru-RU" w:eastAsia="en-US" w:bidi="ar-SA"/>
        </w:rPr>
        <w:t>смыслообразующей</w:t>
      </w:r>
      <w:r>
        <w:rPr>
          <w:szCs w:val="22"/>
          <w:lang w:val="ru-RU" w:eastAsia="en-US" w:bidi="ar-SA"/>
        </w:rPr>
        <w:tab/>
      </w:r>
      <w:r>
        <w:rPr>
          <w:spacing w:val="-2"/>
          <w:szCs w:val="22"/>
          <w:lang w:val="ru-RU" w:eastAsia="en-US" w:bidi="ar-SA"/>
        </w:rPr>
        <w:t>функции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познавательного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мотива;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before="3" w:line="240" w:lineRule="auto"/>
        <w:ind w:left="253" w:right="4402" w:firstLine="0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готовность к выбору профильного образования.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Выпускник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получит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возможность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формирования: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before="1" w:line="275" w:lineRule="exact"/>
        <w:ind w:left="338" w:hanging="86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выраженной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устойчивой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учебно-познавательной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мотивации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интереса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учению;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line="275" w:lineRule="exact"/>
        <w:ind w:left="338" w:hanging="86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готовности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самообразованию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самовоспитанию;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before="2" w:line="275" w:lineRule="exact"/>
        <w:ind w:left="338" w:hanging="86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адекватной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позитивной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самооценки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Я-концепции;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line="240" w:lineRule="auto"/>
        <w:ind w:left="253" w:right="251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морального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сознания 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конвенциональном уровне,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решению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моральных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дилемм на основе учёта позиций участников дилеммы, ориентации на их мотивы и чувства;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устойчивое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следование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поведении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моральным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нормам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этическим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требованиям;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before="4" w:line="237" w:lineRule="auto"/>
        <w:ind w:left="253" w:right="256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э</w:t>
      </w:r>
      <w:r>
        <w:rPr>
          <w:szCs w:val="22"/>
          <w:lang w:val="ru-RU" w:eastAsia="en-US" w:bidi="ar-SA"/>
        </w:rPr>
        <w:t>мпатии</w:t>
      </w:r>
      <w:r>
        <w:rPr>
          <w:szCs w:val="22"/>
          <w:lang w:val="ru-RU" w:eastAsia="en-US" w:bidi="ar-SA"/>
        </w:rPr>
        <w:t xml:space="preserve"> как осознанного понимания и сопереживания чувствам других, выражающейся 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поступках,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направленных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 помощь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обеспечение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благополучия.</w:t>
      </w:r>
    </w:p>
    <w:p w:rsidR="00EC64B7">
      <w:pPr>
        <w:widowControl w:val="0"/>
        <w:autoSpaceDE w:val="0"/>
        <w:autoSpaceDN w:val="0"/>
        <w:spacing w:before="8" w:line="272" w:lineRule="exact"/>
        <w:ind w:left="253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Коммуникативные</w:t>
      </w:r>
      <w:r>
        <w:rPr>
          <w:b/>
          <w:bCs/>
          <w:spacing w:val="-5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универсальные</w:t>
      </w:r>
      <w:r>
        <w:rPr>
          <w:b/>
          <w:bCs/>
          <w:spacing w:val="-10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учебные</w:t>
      </w:r>
      <w:r>
        <w:rPr>
          <w:b/>
          <w:bCs/>
          <w:spacing w:val="-9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действия</w:t>
      </w:r>
    </w:p>
    <w:p w:rsidR="00EC64B7">
      <w:pPr>
        <w:widowControl w:val="0"/>
        <w:autoSpaceDE w:val="0"/>
        <w:autoSpaceDN w:val="0"/>
        <w:spacing w:line="272" w:lineRule="exact"/>
        <w:ind w:left="253"/>
        <w:jc w:val="both"/>
        <w:rPr>
          <w:lang w:val="ru-RU" w:eastAsia="en-US" w:bidi="ar-SA"/>
        </w:rPr>
      </w:pPr>
      <w:r>
        <w:rPr>
          <w:lang w:val="ru-RU" w:eastAsia="en-US" w:bidi="ar-SA"/>
        </w:rPr>
        <w:t>Выпускник</w:t>
      </w:r>
      <w:r>
        <w:rPr>
          <w:spacing w:val="-10"/>
          <w:lang w:val="ru-RU" w:eastAsia="en-US" w:bidi="ar-SA"/>
        </w:rPr>
        <w:t xml:space="preserve"> </w:t>
      </w:r>
      <w:r>
        <w:rPr>
          <w:lang w:val="ru-RU" w:eastAsia="en-US" w:bidi="ar-SA"/>
        </w:rPr>
        <w:t>научится:</w:t>
      </w:r>
    </w:p>
    <w:p w:rsidR="00EC64B7">
      <w:pPr>
        <w:widowControl w:val="0"/>
        <w:numPr>
          <w:ilvl w:val="1"/>
          <w:numId w:val="3"/>
        </w:numPr>
        <w:tabs>
          <w:tab w:val="left" w:pos="340"/>
        </w:tabs>
        <w:autoSpaceDE w:val="0"/>
        <w:autoSpaceDN w:val="0"/>
        <w:spacing w:before="3" w:line="240" w:lineRule="auto"/>
        <w:ind w:left="253" w:right="260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учитывать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разные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мнения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стремиться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координации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различных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позиций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сотрудничестве;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line="240" w:lineRule="auto"/>
        <w:ind w:left="253" w:right="255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формулировать собственное мнение и позицию, аргументировать и координировать её 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позициями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партнёров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сотрудничестве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выработке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решения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совместной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деятельности;</w:t>
      </w:r>
    </w:p>
    <w:p w:rsidR="00EC64B7">
      <w:pPr>
        <w:widowControl w:val="0"/>
        <w:numPr>
          <w:ilvl w:val="1"/>
          <w:numId w:val="3"/>
        </w:numPr>
        <w:tabs>
          <w:tab w:val="left" w:pos="340"/>
        </w:tabs>
        <w:autoSpaceDE w:val="0"/>
        <w:autoSpaceDN w:val="0"/>
        <w:spacing w:line="242" w:lineRule="auto"/>
        <w:ind w:left="253" w:right="256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устанавливать и сравнивать разные</w:t>
      </w:r>
      <w:r>
        <w:rPr>
          <w:szCs w:val="22"/>
          <w:lang w:val="ru-RU" w:eastAsia="en-US" w:bidi="ar-SA"/>
        </w:rPr>
        <w:t xml:space="preserve"> точки зрения, прежде чем принимать решения и делать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выбор;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line="242" w:lineRule="auto"/>
        <w:ind w:left="253" w:right="260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аргументировать свою точку зрения, спорить и отстаивать свою позицию не враждебным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оппонентов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образом;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line="242" w:lineRule="auto"/>
        <w:ind w:left="253" w:right="258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задавать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вопросы,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необходимые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собственной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сотрудничества 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партнёром;</w:t>
      </w:r>
    </w:p>
    <w:p w:rsidR="00EC64B7">
      <w:pPr>
        <w:widowControl w:val="0"/>
        <w:autoSpaceDE w:val="0"/>
        <w:autoSpaceDN w:val="0"/>
        <w:spacing w:line="242" w:lineRule="auto"/>
        <w:ind w:left="253" w:right="262" w:firstLine="62"/>
        <w:jc w:val="both"/>
        <w:rPr>
          <w:lang w:val="ru-RU" w:eastAsia="en-US" w:bidi="ar-SA"/>
        </w:rPr>
      </w:pPr>
      <w:r>
        <w:rPr>
          <w:lang w:val="ru-RU" w:eastAsia="en-US" w:bidi="ar-SA"/>
        </w:rPr>
        <w:t>осуществлять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взаимный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контроль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оказывать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сотрудничестве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необходимую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взаимопомощь;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line="271" w:lineRule="exact"/>
        <w:ind w:left="338" w:hanging="86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адекватно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использовать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речь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планирования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регуляции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своей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line="237" w:lineRule="auto"/>
        <w:ind w:left="253" w:right="258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адекватно использовать речевые средства для решения различных коммуникативных задач;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владеть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устной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письменной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речью;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строить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монологическое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контекстное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высказывание;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line="240" w:lineRule="auto"/>
        <w:ind w:left="253" w:right="251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организовывать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планировать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учебное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сотрудничество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учителем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сверстниками,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определять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функции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участников,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взаимодействия;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планировать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способы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работы;</w:t>
      </w:r>
    </w:p>
    <w:p w:rsidR="00EC64B7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10" w:h="16840"/>
          <w:pgMar w:top="1320" w:right="880" w:bottom="280" w:left="880" w:header="720" w:footer="720" w:gutter="0"/>
          <w:cols w:space="720"/>
        </w:sectPr>
      </w:pPr>
    </w:p>
    <w:p w:rsidR="00EC64B7">
      <w:pPr>
        <w:widowControl w:val="0"/>
        <w:autoSpaceDE w:val="0"/>
        <w:autoSpaceDN w:val="0"/>
        <w:spacing w:before="71" w:line="275" w:lineRule="exact"/>
        <w:ind w:left="253"/>
        <w:jc w:val="left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Познавательные</w:t>
      </w:r>
      <w:r>
        <w:rPr>
          <w:b/>
          <w:bCs/>
          <w:spacing w:val="-8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универсальные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учебные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действия</w:t>
      </w:r>
    </w:p>
    <w:p w:rsidR="00EC64B7">
      <w:pPr>
        <w:widowControl w:val="0"/>
        <w:autoSpaceDE w:val="0"/>
        <w:autoSpaceDN w:val="0"/>
        <w:spacing w:line="274" w:lineRule="exact"/>
        <w:ind w:left="253"/>
        <w:rPr>
          <w:lang w:val="ru-RU" w:eastAsia="en-US" w:bidi="ar-SA"/>
        </w:rPr>
      </w:pPr>
      <w:r>
        <w:rPr>
          <w:lang w:val="ru-RU" w:eastAsia="en-US" w:bidi="ar-SA"/>
        </w:rPr>
        <w:t>Выпускник</w:t>
      </w:r>
      <w:r>
        <w:rPr>
          <w:spacing w:val="-10"/>
          <w:lang w:val="ru-RU" w:eastAsia="en-US" w:bidi="ar-SA"/>
        </w:rPr>
        <w:t xml:space="preserve"> </w:t>
      </w:r>
      <w:r>
        <w:rPr>
          <w:lang w:val="ru-RU" w:eastAsia="en-US" w:bidi="ar-SA"/>
        </w:rPr>
        <w:t>научится: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line="275" w:lineRule="exact"/>
        <w:ind w:left="338" w:hanging="86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основам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реализации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проектно-исследовательской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before="3" w:line="275" w:lineRule="exact"/>
        <w:ind w:left="338" w:hanging="86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проводить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наблюдение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эксперимент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руководством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учителя;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line="242" w:lineRule="auto"/>
        <w:ind w:left="253" w:right="259" w:firstLine="0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осуществлять</w:t>
      </w:r>
      <w:r>
        <w:rPr>
          <w:spacing w:val="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расширенный</w:t>
      </w:r>
      <w:r>
        <w:rPr>
          <w:spacing w:val="5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поиск</w:t>
      </w:r>
      <w:r>
        <w:rPr>
          <w:spacing w:val="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информации</w:t>
      </w:r>
      <w:r>
        <w:rPr>
          <w:spacing w:val="5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5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использованием</w:t>
      </w:r>
      <w:r>
        <w:rPr>
          <w:spacing w:val="5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ресурсов  библиотек</w:t>
      </w:r>
      <w:r>
        <w:rPr>
          <w:spacing w:val="5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Интернета;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line="271" w:lineRule="exact"/>
        <w:ind w:left="338" w:hanging="86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создавать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преобразовывать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модели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схемы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решения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before="3" w:line="237" w:lineRule="auto"/>
        <w:ind w:left="253" w:right="250" w:firstLine="0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осуществлять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выбор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наиболее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эффективных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способов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решения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зависимости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конкретных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условий;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before="4" w:line="275" w:lineRule="exact"/>
        <w:ind w:left="338" w:hanging="86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давать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определение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понятиям;</w:t>
      </w:r>
    </w:p>
    <w:p w:rsidR="00EC64B7">
      <w:pPr>
        <w:widowControl w:val="0"/>
        <w:numPr>
          <w:ilvl w:val="1"/>
          <w:numId w:val="3"/>
        </w:numPr>
        <w:tabs>
          <w:tab w:val="left" w:pos="340"/>
        </w:tabs>
        <w:autoSpaceDE w:val="0"/>
        <w:autoSpaceDN w:val="0"/>
        <w:spacing w:line="275" w:lineRule="exact"/>
        <w:ind w:left="339" w:hanging="87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устанавливать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причинно-следственные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связи;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before="4" w:line="237" w:lineRule="auto"/>
        <w:ind w:left="253" w:right="254" w:firstLine="0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осуществлять</w:t>
      </w:r>
      <w:r>
        <w:rPr>
          <w:spacing w:val="4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логическую</w:t>
      </w:r>
      <w:r>
        <w:rPr>
          <w:spacing w:val="4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операцию</w:t>
      </w:r>
      <w:r>
        <w:rPr>
          <w:spacing w:val="4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установления</w:t>
      </w:r>
      <w:r>
        <w:rPr>
          <w:spacing w:val="4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родовидовых</w:t>
      </w:r>
      <w:r>
        <w:rPr>
          <w:spacing w:val="4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отношений,</w:t>
      </w:r>
      <w:r>
        <w:rPr>
          <w:spacing w:val="4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ограничение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понятия;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before="6" w:line="237" w:lineRule="auto"/>
        <w:ind w:left="253" w:right="246" w:firstLine="0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обобщать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понятия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—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осуществлять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логическую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операцию перехода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видовых признаков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родовому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понятию,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понятия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меньшим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объёмом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понятию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большим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объёмом;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before="3" w:line="240" w:lineRule="auto"/>
        <w:ind w:left="253" w:right="255" w:firstLine="0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осуществлять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сравнение,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сериацию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классификацию,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самостоятельно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выбирая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основания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критерии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указанных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логических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операций;</w:t>
      </w:r>
    </w:p>
    <w:p w:rsidR="00EC64B7">
      <w:pPr>
        <w:widowControl w:val="0"/>
        <w:autoSpaceDE w:val="0"/>
        <w:autoSpaceDN w:val="0"/>
        <w:spacing w:before="1" w:line="275" w:lineRule="exact"/>
        <w:ind w:left="253"/>
        <w:rPr>
          <w:lang w:val="ru-RU" w:eastAsia="en-US" w:bidi="ar-SA"/>
        </w:rPr>
      </w:pPr>
      <w:r>
        <w:rPr>
          <w:lang w:val="ru-RU" w:eastAsia="en-US" w:bidi="ar-SA"/>
        </w:rPr>
        <w:t>строить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классификацию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на</w:t>
      </w:r>
      <w:r>
        <w:rPr>
          <w:spacing w:val="-10"/>
          <w:lang w:val="ru-RU" w:eastAsia="en-US" w:bidi="ar-SA"/>
        </w:rPr>
        <w:t xml:space="preserve"> </w:t>
      </w:r>
      <w:r>
        <w:rPr>
          <w:lang w:val="ru-RU" w:eastAsia="en-US" w:bidi="ar-SA"/>
        </w:rPr>
        <w:t>основе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дихотомического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деления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(на</w:t>
      </w:r>
      <w:r>
        <w:rPr>
          <w:spacing w:val="-9"/>
          <w:lang w:val="ru-RU" w:eastAsia="en-US" w:bidi="ar-SA"/>
        </w:rPr>
        <w:t xml:space="preserve"> </w:t>
      </w:r>
      <w:r>
        <w:rPr>
          <w:lang w:val="ru-RU" w:eastAsia="en-US" w:bidi="ar-SA"/>
        </w:rPr>
        <w:t>основе</w:t>
      </w:r>
      <w:r>
        <w:rPr>
          <w:spacing w:val="-10"/>
          <w:lang w:val="ru-RU" w:eastAsia="en-US" w:bidi="ar-SA"/>
        </w:rPr>
        <w:t xml:space="preserve"> </w:t>
      </w:r>
      <w:r>
        <w:rPr>
          <w:lang w:val="ru-RU" w:eastAsia="en-US" w:bidi="ar-SA"/>
        </w:rPr>
        <w:t>отрицания);</w:t>
      </w:r>
    </w:p>
    <w:p w:rsidR="00EC64B7">
      <w:pPr>
        <w:widowControl w:val="0"/>
        <w:numPr>
          <w:ilvl w:val="1"/>
          <w:numId w:val="3"/>
        </w:numPr>
        <w:tabs>
          <w:tab w:val="left" w:pos="339"/>
          <w:tab w:val="left" w:pos="1341"/>
          <w:tab w:val="left" w:pos="2689"/>
          <w:tab w:val="left" w:pos="4257"/>
          <w:tab w:val="left" w:pos="5792"/>
          <w:tab w:val="left" w:pos="7384"/>
        </w:tabs>
        <w:autoSpaceDE w:val="0"/>
        <w:autoSpaceDN w:val="0"/>
        <w:spacing w:line="242" w:lineRule="auto"/>
        <w:ind w:left="253" w:right="243" w:firstLine="0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строить</w:t>
      </w:r>
      <w:r>
        <w:rPr>
          <w:szCs w:val="22"/>
          <w:lang w:val="ru-RU" w:eastAsia="en-US" w:bidi="ar-SA"/>
        </w:rPr>
        <w:tab/>
        <w:t>логическое</w:t>
      </w:r>
      <w:r>
        <w:rPr>
          <w:szCs w:val="22"/>
          <w:lang w:val="ru-RU" w:eastAsia="en-US" w:bidi="ar-SA"/>
        </w:rPr>
        <w:tab/>
      </w:r>
      <w:r>
        <w:rPr>
          <w:szCs w:val="22"/>
          <w:lang w:val="ru-RU" w:eastAsia="en-US" w:bidi="ar-SA"/>
        </w:rPr>
        <w:t>рассуждение,</w:t>
      </w:r>
      <w:r>
        <w:rPr>
          <w:szCs w:val="22"/>
          <w:lang w:val="ru-RU" w:eastAsia="en-US" w:bidi="ar-SA"/>
        </w:rPr>
        <w:tab/>
      </w:r>
      <w:r>
        <w:rPr>
          <w:szCs w:val="22"/>
          <w:lang w:val="ru-RU" w:eastAsia="en-US" w:bidi="ar-SA"/>
        </w:rPr>
        <w:t>включающее</w:t>
      </w:r>
      <w:r>
        <w:rPr>
          <w:szCs w:val="22"/>
          <w:lang w:val="ru-RU" w:eastAsia="en-US" w:bidi="ar-SA"/>
        </w:rPr>
        <w:tab/>
        <w:t>установление</w:t>
      </w:r>
      <w:r>
        <w:rPr>
          <w:szCs w:val="22"/>
          <w:lang w:val="ru-RU" w:eastAsia="en-US" w:bidi="ar-SA"/>
        </w:rPr>
        <w:tab/>
        <w:t>причинно-следственных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связей;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line="271" w:lineRule="exact"/>
        <w:ind w:left="338" w:hanging="86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объяснять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явления,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процессы,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связи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отношения,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выявляемые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ходе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исследования;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before="1" w:line="275" w:lineRule="exact"/>
        <w:ind w:left="338" w:hanging="86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основам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ознакомител</w:t>
      </w:r>
      <w:r>
        <w:rPr>
          <w:szCs w:val="22"/>
          <w:lang w:val="ru-RU" w:eastAsia="en-US" w:bidi="ar-SA"/>
        </w:rPr>
        <w:t>ьного,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изучающего,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усваивающего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поискового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чтения;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line="242" w:lineRule="auto"/>
        <w:ind w:left="253" w:right="257" w:firstLine="0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структурировать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тексты,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включая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умение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выделять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главное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второстепенное,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главную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идею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текста,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выстраивать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последовательность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описываемых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событий;</w:t>
      </w:r>
    </w:p>
    <w:p w:rsidR="00EC64B7">
      <w:pPr>
        <w:widowControl w:val="0"/>
        <w:autoSpaceDE w:val="0"/>
        <w:autoSpaceDN w:val="0"/>
        <w:spacing w:line="271" w:lineRule="exact"/>
        <w:ind w:left="253"/>
        <w:rPr>
          <w:lang w:val="ru-RU" w:eastAsia="en-US" w:bidi="ar-SA"/>
        </w:rPr>
      </w:pPr>
      <w:r>
        <w:rPr>
          <w:lang w:val="ru-RU" w:eastAsia="en-US" w:bidi="ar-SA"/>
        </w:rPr>
        <w:t>Выпускник</w:t>
      </w:r>
      <w:r>
        <w:rPr>
          <w:spacing w:val="-11"/>
          <w:lang w:val="ru-RU" w:eastAsia="en-US" w:bidi="ar-SA"/>
        </w:rPr>
        <w:t xml:space="preserve"> </w:t>
      </w:r>
      <w:r>
        <w:rPr>
          <w:lang w:val="ru-RU" w:eastAsia="en-US" w:bidi="ar-SA"/>
        </w:rPr>
        <w:t>получит</w:t>
      </w:r>
      <w:r>
        <w:rPr>
          <w:spacing w:val="-8"/>
          <w:lang w:val="ru-RU" w:eastAsia="en-US" w:bidi="ar-SA"/>
        </w:rPr>
        <w:t xml:space="preserve"> </w:t>
      </w:r>
      <w:r>
        <w:rPr>
          <w:lang w:val="ru-RU" w:eastAsia="en-US" w:bidi="ar-SA"/>
        </w:rPr>
        <w:t>возможность</w:t>
      </w:r>
      <w:r>
        <w:rPr>
          <w:spacing w:val="-11"/>
          <w:lang w:val="ru-RU" w:eastAsia="en-US" w:bidi="ar-SA"/>
        </w:rPr>
        <w:t xml:space="preserve"> </w:t>
      </w:r>
      <w:r>
        <w:rPr>
          <w:lang w:val="ru-RU" w:eastAsia="en-US" w:bidi="ar-SA"/>
        </w:rPr>
        <w:t>научиться: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before="2" w:line="275" w:lineRule="exact"/>
        <w:ind w:left="338" w:hanging="86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основам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рефлексивного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чтения;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line="275" w:lineRule="exact"/>
        <w:ind w:left="338" w:hanging="86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ставить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проблему,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аргументировать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её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актуальность;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before="2" w:line="240" w:lineRule="auto"/>
        <w:ind w:left="253" w:right="259" w:firstLine="0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самостоятельно</w:t>
      </w:r>
      <w:r>
        <w:rPr>
          <w:spacing w:val="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проводить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исследование</w:t>
      </w:r>
      <w:r>
        <w:rPr>
          <w:spacing w:val="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применения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методов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наблюдения</w:t>
      </w:r>
      <w:r>
        <w:rPr>
          <w:spacing w:val="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эксперимента;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before="1" w:line="275" w:lineRule="exact"/>
        <w:ind w:left="338" w:hanging="86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выдвигать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гипотезы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связях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закономерностях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событий,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процессов,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объектов;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line="275" w:lineRule="exact"/>
        <w:ind w:left="338" w:hanging="86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организовывать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исследование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целью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проверки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гипотез;</w:t>
      </w:r>
    </w:p>
    <w:p w:rsidR="00EC64B7">
      <w:pPr>
        <w:widowControl w:val="0"/>
        <w:numPr>
          <w:ilvl w:val="1"/>
          <w:numId w:val="3"/>
        </w:numPr>
        <w:tabs>
          <w:tab w:val="left" w:pos="339"/>
        </w:tabs>
        <w:autoSpaceDE w:val="0"/>
        <w:autoSpaceDN w:val="0"/>
        <w:spacing w:before="4" w:line="237" w:lineRule="auto"/>
        <w:ind w:left="253" w:right="828" w:firstLine="0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делать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умозаключения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(индуктивное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аналогии)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выводы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аргументации.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Решать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тестовые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задания</w:t>
      </w:r>
    </w:p>
    <w:p w:rsidR="00EC64B7">
      <w:pPr>
        <w:widowControl w:val="0"/>
        <w:autoSpaceDE w:val="0"/>
        <w:autoSpaceDN w:val="0"/>
        <w:spacing w:line="237" w:lineRule="auto"/>
        <w:rPr>
          <w:szCs w:val="22"/>
          <w:lang w:val="ru-RU" w:eastAsia="en-US" w:bidi="ar-SA"/>
        </w:rPr>
        <w:sectPr>
          <w:pgSz w:w="11910" w:h="16840"/>
          <w:pgMar w:top="1040" w:right="880" w:bottom="280" w:left="880" w:header="720" w:footer="720" w:gutter="0"/>
          <w:cols w:space="720"/>
        </w:sectPr>
      </w:pPr>
    </w:p>
    <w:p w:rsidR="00EC64B7">
      <w:pPr>
        <w:widowControl w:val="0"/>
        <w:autoSpaceDE w:val="0"/>
        <w:autoSpaceDN w:val="0"/>
        <w:spacing w:before="71" w:after="6"/>
        <w:ind w:left="299" w:right="292"/>
        <w:jc w:val="center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Информационно-методическое</w:t>
      </w:r>
      <w:r>
        <w:rPr>
          <w:b/>
          <w:bCs/>
          <w:spacing w:val="-14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обеспечение</w:t>
      </w:r>
    </w:p>
    <w:tbl>
      <w:tblPr>
        <w:tblStyle w:val="TableNormal0"/>
        <w:tblW w:w="0" w:type="auto"/>
        <w:tblInd w:w="12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672"/>
        <w:gridCol w:w="3285"/>
        <w:gridCol w:w="1969"/>
        <w:gridCol w:w="1974"/>
        <w:gridCol w:w="1993"/>
      </w:tblGrid>
      <w:tr>
        <w:tblPrEx>
          <w:tblW w:w="0" w:type="auto"/>
          <w:tblInd w:w="128" w:type="dxa"/>
          <w:tblBorders>
            <w:top w:val="single" w:sz="4" w:space="0" w:color="000009"/>
            <w:left w:val="single" w:sz="4" w:space="0" w:color="000009"/>
            <w:bottom w:val="single" w:sz="4" w:space="0" w:color="000009"/>
            <w:right w:val="single" w:sz="4" w:space="0" w:color="000009"/>
            <w:insideH w:val="single" w:sz="4" w:space="0" w:color="000009"/>
            <w:insideV w:val="single" w:sz="4" w:space="0" w:color="000009"/>
          </w:tblBorders>
          <w:tblLayout w:type="fixed"/>
          <w:tblLook w:val="01E0"/>
        </w:tblPrEx>
        <w:trPr>
          <w:trHeight w:val="273"/>
        </w:trPr>
        <w:tc>
          <w:tcPr>
            <w:tcW w:w="672" w:type="dxa"/>
          </w:tcPr>
          <w:p w:rsidR="00EC64B7">
            <w:pPr>
              <w:spacing w:line="253" w:lineRule="exact"/>
              <w:ind w:right="198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№</w:t>
            </w:r>
          </w:p>
        </w:tc>
        <w:tc>
          <w:tcPr>
            <w:tcW w:w="3285" w:type="dxa"/>
          </w:tcPr>
          <w:p w:rsidR="00EC64B7">
            <w:pPr>
              <w:spacing w:line="253" w:lineRule="exact"/>
              <w:ind w:left="1109" w:right="109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Название</w:t>
            </w:r>
          </w:p>
        </w:tc>
        <w:tc>
          <w:tcPr>
            <w:tcW w:w="1969" w:type="dxa"/>
          </w:tcPr>
          <w:p w:rsidR="00EC64B7">
            <w:pPr>
              <w:spacing w:line="253" w:lineRule="exact"/>
              <w:ind w:left="125" w:right="1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Автор</w:t>
            </w:r>
          </w:p>
        </w:tc>
        <w:tc>
          <w:tcPr>
            <w:tcW w:w="1974" w:type="dxa"/>
          </w:tcPr>
          <w:p w:rsidR="00EC64B7">
            <w:pPr>
              <w:spacing w:line="253" w:lineRule="exact"/>
              <w:ind w:left="225" w:right="214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Издательство</w:t>
            </w:r>
          </w:p>
        </w:tc>
        <w:tc>
          <w:tcPr>
            <w:tcW w:w="1993" w:type="dxa"/>
          </w:tcPr>
          <w:p w:rsidR="00EC64B7">
            <w:pPr>
              <w:spacing w:line="253" w:lineRule="exact"/>
              <w:ind w:left="313" w:right="30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Год</w:t>
            </w:r>
            <w:r>
              <w:rPr>
                <w:b/>
                <w:spacing w:val="-14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издания</w:t>
            </w:r>
          </w:p>
        </w:tc>
      </w:tr>
      <w:tr>
        <w:tblPrEx>
          <w:tblW w:w="0" w:type="auto"/>
          <w:tblInd w:w="128" w:type="dxa"/>
          <w:tblLayout w:type="fixed"/>
          <w:tblLook w:val="01E0"/>
        </w:tblPrEx>
        <w:trPr>
          <w:trHeight w:val="278"/>
        </w:trPr>
        <w:tc>
          <w:tcPr>
            <w:tcW w:w="672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9221" w:type="dxa"/>
            <w:gridSpan w:val="4"/>
          </w:tcPr>
          <w:p w:rsidR="00EC64B7">
            <w:pPr>
              <w:spacing w:line="258" w:lineRule="exact"/>
              <w:ind w:left="2046" w:right="203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учебно-методическая</w:t>
            </w:r>
            <w:r>
              <w:rPr>
                <w:b/>
                <w:spacing w:val="-12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литература</w:t>
            </w:r>
          </w:p>
        </w:tc>
      </w:tr>
      <w:tr>
        <w:tblPrEx>
          <w:tblW w:w="0" w:type="auto"/>
          <w:tblInd w:w="128" w:type="dxa"/>
          <w:tblLayout w:type="fixed"/>
          <w:tblLook w:val="01E0"/>
        </w:tblPrEx>
        <w:trPr>
          <w:trHeight w:val="1104"/>
        </w:trPr>
        <w:tc>
          <w:tcPr>
            <w:tcW w:w="672" w:type="dxa"/>
          </w:tcPr>
          <w:p w:rsidR="00EC64B7">
            <w:pPr>
              <w:spacing w:line="268" w:lineRule="exact"/>
              <w:ind w:left="1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1.</w:t>
            </w:r>
          </w:p>
        </w:tc>
        <w:tc>
          <w:tcPr>
            <w:tcW w:w="3285" w:type="dxa"/>
          </w:tcPr>
          <w:p w:rsidR="00EC64B7">
            <w:pPr>
              <w:spacing w:before="1"/>
              <w:rPr>
                <w:b/>
                <w:sz w:val="23"/>
                <w:lang w:val="ru-RU"/>
              </w:rPr>
            </w:pPr>
          </w:p>
          <w:p w:rsidR="00EC64B7">
            <w:pPr>
              <w:spacing w:line="242" w:lineRule="auto"/>
              <w:ind w:left="115" w:right="314"/>
              <w:rPr>
                <w:lang w:val="ru-RU"/>
              </w:rPr>
            </w:pPr>
            <w:r>
              <w:rPr>
                <w:lang w:val="ru-RU"/>
              </w:rPr>
              <w:t>ГИА.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Химия.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>Тематические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тренировочные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задания.</w:t>
            </w:r>
          </w:p>
        </w:tc>
        <w:tc>
          <w:tcPr>
            <w:tcW w:w="1969" w:type="dxa"/>
          </w:tcPr>
          <w:p w:rsidR="00EC64B7">
            <w:pPr>
              <w:spacing w:line="237" w:lineRule="auto"/>
              <w:ind w:left="210" w:right="124" w:hanging="53"/>
              <w:rPr>
                <w:lang w:val="ru-RU"/>
              </w:rPr>
            </w:pPr>
            <w:r>
              <w:rPr>
                <w:lang w:val="ru-RU"/>
              </w:rPr>
              <w:t>Добротин</w:t>
            </w:r>
            <w:r>
              <w:rPr>
                <w:lang w:val="ru-RU"/>
              </w:rPr>
              <w:t xml:space="preserve"> Д.Ю.,</w:t>
            </w:r>
            <w:r>
              <w:rPr>
                <w:spacing w:val="-58"/>
                <w:lang w:val="ru-RU"/>
              </w:rPr>
              <w:t xml:space="preserve"> </w:t>
            </w:r>
            <w:r>
              <w:rPr>
                <w:lang w:val="ru-RU"/>
              </w:rPr>
              <w:t>Каверина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А.А.,</w:t>
            </w:r>
          </w:p>
          <w:p w:rsidR="00EC64B7">
            <w:pPr>
              <w:spacing w:line="274" w:lineRule="exact"/>
              <w:ind w:left="239" w:right="124" w:firstLine="53"/>
              <w:rPr>
                <w:lang w:val="ru-RU"/>
              </w:rPr>
            </w:pPr>
            <w:r>
              <w:rPr>
                <w:lang w:val="ru-RU"/>
              </w:rPr>
              <w:t>Болотов</w:t>
            </w:r>
            <w:r>
              <w:rPr>
                <w:lang w:val="ru-RU"/>
              </w:rPr>
              <w:t xml:space="preserve"> Д.В.,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spacing w:val="-3"/>
                <w:lang w:val="ru-RU"/>
              </w:rPr>
              <w:t>Боровских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Т.А</w:t>
            </w:r>
          </w:p>
        </w:tc>
        <w:tc>
          <w:tcPr>
            <w:tcW w:w="1974" w:type="dxa"/>
          </w:tcPr>
          <w:p w:rsidR="00EC64B7">
            <w:pPr>
              <w:spacing w:before="2"/>
              <w:rPr>
                <w:b/>
                <w:sz w:val="35"/>
                <w:lang w:val="ru-RU"/>
              </w:rPr>
            </w:pPr>
          </w:p>
          <w:p w:rsidR="00EC64B7">
            <w:pPr>
              <w:ind w:left="223" w:right="214"/>
              <w:jc w:val="center"/>
              <w:rPr>
                <w:lang w:val="ru-RU"/>
              </w:rPr>
            </w:pPr>
            <w:r>
              <w:rPr>
                <w:lang w:val="ru-RU"/>
              </w:rPr>
              <w:t>М.: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Эксмо</w:t>
            </w:r>
            <w:r>
              <w:rPr>
                <w:lang w:val="ru-RU"/>
              </w:rPr>
              <w:t>,</w:t>
            </w:r>
          </w:p>
        </w:tc>
        <w:tc>
          <w:tcPr>
            <w:tcW w:w="1993" w:type="dxa"/>
          </w:tcPr>
          <w:p w:rsidR="00EC64B7">
            <w:pPr>
              <w:spacing w:before="2"/>
              <w:rPr>
                <w:b/>
                <w:sz w:val="35"/>
                <w:lang w:val="ru-RU"/>
              </w:rPr>
            </w:pPr>
          </w:p>
          <w:p w:rsidR="00EC64B7">
            <w:pPr>
              <w:ind w:left="309" w:right="307"/>
              <w:jc w:val="center"/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</w:tr>
      <w:tr>
        <w:tblPrEx>
          <w:tblW w:w="0" w:type="auto"/>
          <w:tblInd w:w="128" w:type="dxa"/>
          <w:tblLayout w:type="fixed"/>
          <w:tblLook w:val="01E0"/>
        </w:tblPrEx>
        <w:trPr>
          <w:trHeight w:val="1104"/>
        </w:trPr>
        <w:tc>
          <w:tcPr>
            <w:tcW w:w="672" w:type="dxa"/>
          </w:tcPr>
          <w:p w:rsidR="00EC64B7">
            <w:pPr>
              <w:spacing w:line="268" w:lineRule="exact"/>
              <w:ind w:left="1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2.</w:t>
            </w:r>
          </w:p>
        </w:tc>
        <w:tc>
          <w:tcPr>
            <w:tcW w:w="3285" w:type="dxa"/>
          </w:tcPr>
          <w:p w:rsidR="00EC64B7">
            <w:pPr>
              <w:spacing w:before="7"/>
              <w:rPr>
                <w:b/>
                <w:sz w:val="23"/>
                <w:lang w:val="ru-RU"/>
              </w:rPr>
            </w:pPr>
          </w:p>
          <w:p w:rsidR="00EC64B7">
            <w:pPr>
              <w:spacing w:before="1" w:line="237" w:lineRule="auto"/>
              <w:ind w:left="115" w:right="129"/>
              <w:rPr>
                <w:lang w:val="ru-RU"/>
              </w:rPr>
            </w:pPr>
            <w:r>
              <w:rPr>
                <w:lang w:val="ru-RU"/>
              </w:rPr>
              <w:t>Химия.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9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класс.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Подготовка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итоговой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аттестации</w:t>
            </w:r>
          </w:p>
        </w:tc>
        <w:tc>
          <w:tcPr>
            <w:tcW w:w="1969" w:type="dxa"/>
          </w:tcPr>
          <w:p w:rsidR="00EC64B7">
            <w:pPr>
              <w:ind w:left="13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Доронькин</w:t>
            </w:r>
            <w:r>
              <w:rPr>
                <w:lang w:val="ru-RU"/>
              </w:rPr>
              <w:t xml:space="preserve"> В.Н.,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Бережная А.Г.,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Сажнева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Т.В.,</w:t>
            </w:r>
          </w:p>
          <w:p w:rsidR="00EC64B7">
            <w:pPr>
              <w:spacing w:line="261" w:lineRule="exact"/>
              <w:ind w:left="128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Февралёва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В.А.</w:t>
            </w:r>
          </w:p>
        </w:tc>
        <w:tc>
          <w:tcPr>
            <w:tcW w:w="1974" w:type="dxa"/>
          </w:tcPr>
          <w:p w:rsidR="00EC64B7">
            <w:pPr>
              <w:spacing w:before="7"/>
              <w:rPr>
                <w:b/>
                <w:sz w:val="23"/>
                <w:lang w:val="ru-RU"/>
              </w:rPr>
            </w:pPr>
          </w:p>
          <w:p w:rsidR="00EC64B7">
            <w:pPr>
              <w:spacing w:before="1" w:line="237" w:lineRule="auto"/>
              <w:ind w:left="585" w:right="120" w:hanging="438"/>
              <w:rPr>
                <w:lang w:val="ru-RU"/>
              </w:rPr>
            </w:pPr>
            <w:r>
              <w:rPr>
                <w:spacing w:val="-1"/>
                <w:lang w:val="ru-RU"/>
              </w:rPr>
              <w:t>Ростов-на-Дону: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Легион,</w:t>
            </w:r>
          </w:p>
        </w:tc>
        <w:tc>
          <w:tcPr>
            <w:tcW w:w="1993" w:type="dxa"/>
          </w:tcPr>
          <w:p w:rsidR="00EC64B7">
            <w:pPr>
              <w:spacing w:before="2"/>
              <w:rPr>
                <w:b/>
                <w:sz w:val="35"/>
                <w:lang w:val="ru-RU"/>
              </w:rPr>
            </w:pPr>
          </w:p>
          <w:p w:rsidR="00EC64B7">
            <w:pPr>
              <w:ind w:left="309" w:right="307"/>
              <w:jc w:val="center"/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</w:tr>
      <w:tr>
        <w:tblPrEx>
          <w:tblW w:w="0" w:type="auto"/>
          <w:tblInd w:w="128" w:type="dxa"/>
          <w:tblLayout w:type="fixed"/>
          <w:tblLook w:val="01E0"/>
        </w:tblPrEx>
        <w:trPr>
          <w:trHeight w:val="1103"/>
        </w:trPr>
        <w:tc>
          <w:tcPr>
            <w:tcW w:w="672" w:type="dxa"/>
          </w:tcPr>
          <w:p w:rsidR="00EC64B7">
            <w:pPr>
              <w:spacing w:line="268" w:lineRule="exact"/>
              <w:ind w:left="1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3.</w:t>
            </w:r>
          </w:p>
        </w:tc>
        <w:tc>
          <w:tcPr>
            <w:tcW w:w="3285" w:type="dxa"/>
          </w:tcPr>
          <w:p w:rsidR="00EC64B7">
            <w:pPr>
              <w:ind w:left="115" w:right="644"/>
              <w:jc w:val="both"/>
              <w:rPr>
                <w:lang w:val="ru-RU"/>
              </w:rPr>
            </w:pPr>
            <w:r>
              <w:rPr>
                <w:spacing w:val="-2"/>
                <w:lang w:val="ru-RU"/>
              </w:rPr>
              <w:t>Химия. Государственная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итоговая аттестация (по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новой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форме).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9 класс.</w:t>
            </w:r>
          </w:p>
          <w:p w:rsidR="00EC64B7">
            <w:pPr>
              <w:spacing w:line="261" w:lineRule="exact"/>
              <w:ind w:left="115"/>
              <w:jc w:val="both"/>
              <w:rPr>
                <w:lang w:val="ru-RU"/>
              </w:rPr>
            </w:pPr>
            <w:r>
              <w:rPr>
                <w:lang w:val="ru-RU"/>
              </w:rPr>
              <w:t>Типовые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тестовые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задания</w:t>
            </w:r>
          </w:p>
        </w:tc>
        <w:tc>
          <w:tcPr>
            <w:tcW w:w="1969" w:type="dxa"/>
          </w:tcPr>
          <w:p w:rsidR="00EC64B7">
            <w:pPr>
              <w:spacing w:before="2"/>
              <w:rPr>
                <w:b/>
                <w:sz w:val="35"/>
                <w:lang w:val="ru-RU"/>
              </w:rPr>
            </w:pPr>
          </w:p>
          <w:p w:rsidR="00EC64B7">
            <w:pPr>
              <w:ind w:left="122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Хомченко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А.В.</w:t>
            </w:r>
          </w:p>
        </w:tc>
        <w:tc>
          <w:tcPr>
            <w:tcW w:w="1974" w:type="dxa"/>
          </w:tcPr>
          <w:p w:rsidR="00EC64B7">
            <w:pPr>
              <w:spacing w:before="2"/>
              <w:rPr>
                <w:b/>
                <w:sz w:val="35"/>
                <w:lang w:val="ru-RU"/>
              </w:rPr>
            </w:pPr>
          </w:p>
          <w:p w:rsidR="00EC64B7">
            <w:pPr>
              <w:ind w:left="222" w:right="214"/>
              <w:jc w:val="center"/>
              <w:rPr>
                <w:lang w:val="ru-RU"/>
              </w:rPr>
            </w:pPr>
            <w:r>
              <w:rPr>
                <w:lang w:val="ru-RU"/>
              </w:rPr>
              <w:t>М.: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Экзамен,</w:t>
            </w:r>
          </w:p>
        </w:tc>
        <w:tc>
          <w:tcPr>
            <w:tcW w:w="1993" w:type="dxa"/>
          </w:tcPr>
          <w:p w:rsidR="00EC64B7">
            <w:pPr>
              <w:spacing w:before="2"/>
              <w:rPr>
                <w:b/>
                <w:sz w:val="35"/>
                <w:lang w:val="ru-RU"/>
              </w:rPr>
            </w:pPr>
          </w:p>
          <w:p w:rsidR="00EC64B7">
            <w:pPr>
              <w:ind w:left="309" w:right="307"/>
              <w:jc w:val="center"/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</w:tr>
      <w:tr>
        <w:tblPrEx>
          <w:tblW w:w="0" w:type="auto"/>
          <w:tblInd w:w="128" w:type="dxa"/>
          <w:tblLayout w:type="fixed"/>
          <w:tblLook w:val="01E0"/>
        </w:tblPrEx>
        <w:trPr>
          <w:trHeight w:val="1382"/>
        </w:trPr>
        <w:tc>
          <w:tcPr>
            <w:tcW w:w="672" w:type="dxa"/>
          </w:tcPr>
          <w:p w:rsidR="00EC64B7">
            <w:pPr>
              <w:spacing w:line="268" w:lineRule="exact"/>
              <w:ind w:left="1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4.</w:t>
            </w:r>
          </w:p>
        </w:tc>
        <w:tc>
          <w:tcPr>
            <w:tcW w:w="3285" w:type="dxa"/>
          </w:tcPr>
          <w:p w:rsidR="00EC64B7">
            <w:pPr>
              <w:ind w:left="115" w:right="318"/>
              <w:rPr>
                <w:lang w:val="ru-RU"/>
              </w:rPr>
            </w:pPr>
            <w:r>
              <w:rPr>
                <w:lang w:val="ru-RU"/>
              </w:rPr>
              <w:t>Химия. Государственная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итоговая аттестация (по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новой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>форме).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Раздаточный</w:t>
            </w:r>
          </w:p>
          <w:p w:rsidR="00EC64B7">
            <w:pPr>
              <w:spacing w:line="274" w:lineRule="exact"/>
              <w:ind w:left="115" w:right="552"/>
              <w:rPr>
                <w:lang w:val="ru-RU"/>
              </w:rPr>
            </w:pPr>
            <w:r>
              <w:rPr>
                <w:spacing w:val="-1"/>
                <w:lang w:val="ru-RU"/>
              </w:rPr>
              <w:t xml:space="preserve">материал </w:t>
            </w:r>
            <w:r>
              <w:rPr>
                <w:lang w:val="ru-RU"/>
              </w:rPr>
              <w:t>тренировочных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тестов</w:t>
            </w:r>
          </w:p>
        </w:tc>
        <w:tc>
          <w:tcPr>
            <w:tcW w:w="1969" w:type="dxa"/>
          </w:tcPr>
          <w:p w:rsidR="00EC64B7">
            <w:pPr>
              <w:rPr>
                <w:b/>
                <w:sz w:val="26"/>
                <w:lang w:val="ru-RU"/>
              </w:rPr>
            </w:pPr>
          </w:p>
          <w:p w:rsidR="00EC64B7">
            <w:pPr>
              <w:spacing w:before="3"/>
              <w:rPr>
                <w:b/>
                <w:sz w:val="21"/>
                <w:lang w:val="ru-RU"/>
              </w:rPr>
            </w:pPr>
          </w:p>
          <w:p w:rsidR="00EC64B7">
            <w:pPr>
              <w:spacing w:before="1"/>
              <w:ind w:left="132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Левина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Э.М</w:t>
            </w:r>
          </w:p>
        </w:tc>
        <w:tc>
          <w:tcPr>
            <w:tcW w:w="1974" w:type="dxa"/>
          </w:tcPr>
          <w:p w:rsidR="00EC64B7">
            <w:pPr>
              <w:spacing w:before="6"/>
              <w:rPr>
                <w:b/>
                <w:sz w:val="23"/>
                <w:lang w:val="ru-RU"/>
              </w:rPr>
            </w:pPr>
          </w:p>
          <w:p w:rsidR="00EC64B7">
            <w:pPr>
              <w:ind w:left="421" w:right="413" w:firstLine="5"/>
              <w:jc w:val="center"/>
              <w:rPr>
                <w:lang w:val="ru-RU"/>
              </w:rPr>
            </w:pPr>
            <w:r>
              <w:rPr>
                <w:lang w:val="ru-RU"/>
              </w:rPr>
              <w:t>Санкт-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Петербург: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ТРИГОН,.</w:t>
            </w:r>
          </w:p>
        </w:tc>
        <w:tc>
          <w:tcPr>
            <w:tcW w:w="1993" w:type="dxa"/>
          </w:tcPr>
          <w:p w:rsidR="00EC64B7">
            <w:pPr>
              <w:rPr>
                <w:b/>
                <w:sz w:val="26"/>
                <w:lang w:val="ru-RU"/>
              </w:rPr>
            </w:pPr>
          </w:p>
          <w:p w:rsidR="00EC64B7">
            <w:pPr>
              <w:spacing w:before="3"/>
              <w:rPr>
                <w:b/>
                <w:sz w:val="21"/>
                <w:lang w:val="ru-RU"/>
              </w:rPr>
            </w:pPr>
          </w:p>
          <w:p w:rsidR="00EC64B7">
            <w:pPr>
              <w:spacing w:before="1"/>
              <w:ind w:left="309" w:right="307"/>
              <w:jc w:val="center"/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</w:tr>
      <w:tr>
        <w:tblPrEx>
          <w:tblW w:w="0" w:type="auto"/>
          <w:tblInd w:w="128" w:type="dxa"/>
          <w:tblLayout w:type="fixed"/>
          <w:tblLook w:val="01E0"/>
        </w:tblPrEx>
        <w:trPr>
          <w:trHeight w:val="273"/>
        </w:trPr>
        <w:tc>
          <w:tcPr>
            <w:tcW w:w="672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9221" w:type="dxa"/>
            <w:gridSpan w:val="4"/>
          </w:tcPr>
          <w:p w:rsidR="00EC64B7">
            <w:pPr>
              <w:spacing w:line="253" w:lineRule="exact"/>
              <w:ind w:left="2046" w:right="2044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технические</w:t>
            </w:r>
            <w:r>
              <w:rPr>
                <w:b/>
                <w:spacing w:val="-7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и</w:t>
            </w:r>
            <w:r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электронные</w:t>
            </w:r>
            <w:r>
              <w:rPr>
                <w:b/>
                <w:spacing w:val="-7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средства</w:t>
            </w:r>
            <w:r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обучения</w:t>
            </w:r>
          </w:p>
        </w:tc>
      </w:tr>
      <w:tr>
        <w:tblPrEx>
          <w:tblW w:w="0" w:type="auto"/>
          <w:tblInd w:w="128" w:type="dxa"/>
          <w:tblLayout w:type="fixed"/>
          <w:tblLook w:val="01E0"/>
        </w:tblPrEx>
        <w:trPr>
          <w:trHeight w:val="552"/>
        </w:trPr>
        <w:tc>
          <w:tcPr>
            <w:tcW w:w="672" w:type="dxa"/>
          </w:tcPr>
          <w:p w:rsidR="00EC64B7">
            <w:pPr>
              <w:spacing w:line="268" w:lineRule="exact"/>
              <w:ind w:left="1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5.</w:t>
            </w:r>
          </w:p>
        </w:tc>
        <w:tc>
          <w:tcPr>
            <w:tcW w:w="3285" w:type="dxa"/>
          </w:tcPr>
          <w:p w:rsidR="00EC64B7">
            <w:pPr>
              <w:spacing w:line="268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Периодическая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система</w:t>
            </w:r>
          </w:p>
          <w:p w:rsidR="00EC64B7">
            <w:pPr>
              <w:spacing w:before="3" w:line="261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элементов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Д.И.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Менделеева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.</w:t>
            </w:r>
          </w:p>
        </w:tc>
        <w:tc>
          <w:tcPr>
            <w:tcW w:w="1969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974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99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128" w:type="dxa"/>
          <w:tblLayout w:type="fixed"/>
          <w:tblLook w:val="01E0"/>
        </w:tblPrEx>
        <w:trPr>
          <w:trHeight w:val="551"/>
        </w:trPr>
        <w:tc>
          <w:tcPr>
            <w:tcW w:w="672" w:type="dxa"/>
          </w:tcPr>
          <w:p w:rsidR="00EC64B7">
            <w:pPr>
              <w:spacing w:line="268" w:lineRule="exact"/>
              <w:ind w:left="1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6.</w:t>
            </w:r>
          </w:p>
        </w:tc>
        <w:tc>
          <w:tcPr>
            <w:tcW w:w="3285" w:type="dxa"/>
          </w:tcPr>
          <w:p w:rsidR="00EC64B7">
            <w:pPr>
              <w:spacing w:line="268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Таблица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растворимости</w:t>
            </w:r>
          </w:p>
          <w:p w:rsidR="00EC64B7">
            <w:pPr>
              <w:spacing w:before="2" w:line="261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веществ</w:t>
            </w:r>
          </w:p>
        </w:tc>
        <w:tc>
          <w:tcPr>
            <w:tcW w:w="1969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974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99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128" w:type="dxa"/>
          <w:tblLayout w:type="fixed"/>
          <w:tblLook w:val="01E0"/>
        </w:tblPrEx>
        <w:trPr>
          <w:trHeight w:val="1103"/>
        </w:trPr>
        <w:tc>
          <w:tcPr>
            <w:tcW w:w="672" w:type="dxa"/>
          </w:tcPr>
          <w:p w:rsidR="00EC64B7">
            <w:pPr>
              <w:spacing w:line="268" w:lineRule="exact"/>
              <w:ind w:left="1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7.</w:t>
            </w:r>
          </w:p>
        </w:tc>
        <w:tc>
          <w:tcPr>
            <w:tcW w:w="3285" w:type="dxa"/>
          </w:tcPr>
          <w:p w:rsidR="00EC64B7">
            <w:pPr>
              <w:ind w:left="115" w:right="588"/>
              <w:rPr>
                <w:lang w:val="ru-RU"/>
              </w:rPr>
            </w:pPr>
            <w:r>
              <w:rPr>
                <w:lang w:val="ru-RU"/>
              </w:rPr>
              <w:t>Правила техники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безопасности при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проведении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химического</w:t>
            </w:r>
          </w:p>
          <w:p w:rsidR="00EC64B7">
            <w:pPr>
              <w:spacing w:line="261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эксперимента</w:t>
            </w:r>
          </w:p>
        </w:tc>
        <w:tc>
          <w:tcPr>
            <w:tcW w:w="1969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974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99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128" w:type="dxa"/>
          <w:tblLayout w:type="fixed"/>
          <w:tblLook w:val="01E0"/>
        </w:tblPrEx>
        <w:trPr>
          <w:trHeight w:val="556"/>
        </w:trPr>
        <w:tc>
          <w:tcPr>
            <w:tcW w:w="672" w:type="dxa"/>
          </w:tcPr>
          <w:p w:rsidR="00EC64B7">
            <w:pPr>
              <w:spacing w:before="1"/>
              <w:ind w:right="261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3285" w:type="dxa"/>
          </w:tcPr>
          <w:p w:rsidR="00EC64B7">
            <w:pPr>
              <w:spacing w:line="274" w:lineRule="exact"/>
              <w:ind w:left="115" w:right="150"/>
              <w:rPr>
                <w:lang w:val="ru-RU"/>
              </w:rPr>
            </w:pPr>
            <w:r>
              <w:rPr>
                <w:spacing w:val="-2"/>
                <w:lang w:val="ru-RU"/>
              </w:rPr>
              <w:t>Мультимедийный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компьютер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пакетом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программ.</w:t>
            </w:r>
          </w:p>
        </w:tc>
        <w:tc>
          <w:tcPr>
            <w:tcW w:w="1969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974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99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128" w:type="dxa"/>
          <w:tblLayout w:type="fixed"/>
          <w:tblLook w:val="01E0"/>
        </w:tblPrEx>
        <w:trPr>
          <w:trHeight w:val="1104"/>
        </w:trPr>
        <w:tc>
          <w:tcPr>
            <w:tcW w:w="672" w:type="dxa"/>
          </w:tcPr>
          <w:p w:rsidR="00EC64B7">
            <w:pPr>
              <w:spacing w:line="273" w:lineRule="exact"/>
              <w:ind w:right="261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</w:p>
        </w:tc>
        <w:tc>
          <w:tcPr>
            <w:tcW w:w="3285" w:type="dxa"/>
          </w:tcPr>
          <w:p w:rsidR="00EC64B7">
            <w:pPr>
              <w:ind w:left="115" w:right="257" w:firstLine="62"/>
              <w:rPr>
                <w:lang w:val="ru-RU"/>
              </w:rPr>
            </w:pPr>
            <w:r>
              <w:rPr>
                <w:lang w:val="ru-RU"/>
              </w:rPr>
              <w:t>Средства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телекоммунимкации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(электронная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почта,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выход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</w:p>
          <w:p w:rsidR="00EC64B7">
            <w:pPr>
              <w:spacing w:line="265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Интернет).</w:t>
            </w:r>
          </w:p>
        </w:tc>
        <w:tc>
          <w:tcPr>
            <w:tcW w:w="1969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974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993" w:type="dxa"/>
          </w:tcPr>
          <w:p w:rsidR="00EC64B7">
            <w:pPr>
              <w:rPr>
                <w:lang w:val="ru-RU"/>
              </w:rPr>
            </w:pPr>
          </w:p>
        </w:tc>
      </w:tr>
      <w:tr>
        <w:tblPrEx>
          <w:tblW w:w="0" w:type="auto"/>
          <w:tblInd w:w="128" w:type="dxa"/>
          <w:tblLayout w:type="fixed"/>
          <w:tblLook w:val="01E0"/>
        </w:tblPrEx>
        <w:trPr>
          <w:trHeight w:val="273"/>
        </w:trPr>
        <w:tc>
          <w:tcPr>
            <w:tcW w:w="672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9221" w:type="dxa"/>
            <w:gridSpan w:val="4"/>
          </w:tcPr>
          <w:p w:rsidR="00EC64B7">
            <w:pPr>
              <w:spacing w:line="253" w:lineRule="exact"/>
              <w:ind w:left="42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перечень</w:t>
            </w:r>
            <w:r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Интернет</w:t>
            </w:r>
            <w:r>
              <w:rPr>
                <w:b/>
                <w:spacing w:val="-9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ресурсов</w:t>
            </w:r>
            <w:r>
              <w:rPr>
                <w:b/>
                <w:spacing w:val="-1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и</w:t>
            </w:r>
            <w:r>
              <w:rPr>
                <w:b/>
                <w:spacing w:val="-7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других</w:t>
            </w:r>
            <w:r>
              <w:rPr>
                <w:b/>
                <w:spacing w:val="-10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электронных</w:t>
            </w:r>
            <w:r>
              <w:rPr>
                <w:b/>
                <w:spacing w:val="-1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источников</w:t>
            </w:r>
            <w:r>
              <w:rPr>
                <w:b/>
                <w:spacing w:val="-7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информации</w:t>
            </w:r>
          </w:p>
        </w:tc>
      </w:tr>
      <w:tr>
        <w:tblPrEx>
          <w:tblW w:w="0" w:type="auto"/>
          <w:tblInd w:w="128" w:type="dxa"/>
          <w:tblLayout w:type="fixed"/>
          <w:tblLook w:val="01E0"/>
        </w:tblPrEx>
        <w:trPr>
          <w:trHeight w:val="4417"/>
        </w:trPr>
        <w:tc>
          <w:tcPr>
            <w:tcW w:w="672" w:type="dxa"/>
          </w:tcPr>
          <w:p w:rsidR="00EC64B7">
            <w:pPr>
              <w:spacing w:line="273" w:lineRule="exact"/>
              <w:ind w:right="199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3285" w:type="dxa"/>
          </w:tcPr>
          <w:p w:rsidR="00EC64B7">
            <w:pPr>
              <w:ind w:left="115" w:right="131"/>
              <w:rPr>
                <w:lang w:val="ru-RU"/>
              </w:rPr>
            </w:pPr>
            <w:hyperlink r:id="rId6">
              <w:r>
                <w:rPr>
                  <w:lang w:val="ru-RU"/>
                </w:rPr>
                <w:t xml:space="preserve">http://hemi.wallst.ru/ </w:t>
              </w:r>
            </w:hyperlink>
            <w:r>
              <w:rPr>
                <w:lang w:val="ru-RU"/>
              </w:rPr>
              <w:t>-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Экспериментальный учебник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по общей химии для 8-11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классов, предназначенный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как для изучения химии "с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нуля",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так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подготовки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экзаменам.</w:t>
            </w:r>
            <w:r>
              <w:rPr>
                <w:spacing w:val="1"/>
                <w:lang w:val="ru-RU"/>
              </w:rPr>
              <w:t xml:space="preserve"> </w:t>
            </w:r>
            <w:hyperlink r:id="rId7">
              <w:r>
                <w:rPr>
                  <w:lang w:val="ru-RU"/>
                </w:rPr>
                <w:t>http://</w:t>
              </w:r>
              <w:r>
                <w:rPr>
                  <w:lang w:val="ru-RU"/>
                </w:rPr>
                <w:t xml:space="preserve">www.en.edu.ru/ </w:t>
              </w:r>
            </w:hyperlink>
            <w:r>
              <w:rPr>
                <w:lang w:val="ru-RU"/>
              </w:rPr>
              <w:t>–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Естественно-научный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образовательный портал.</w:t>
            </w:r>
            <w:r>
              <w:rPr>
                <w:spacing w:val="1"/>
                <w:lang w:val="ru-RU"/>
              </w:rPr>
              <w:t xml:space="preserve"> </w:t>
            </w:r>
            <w:hyperlink r:id="rId8">
              <w:r>
                <w:rPr>
                  <w:lang w:val="ru-RU"/>
                </w:rPr>
                <w:t>http://www.alhimik.ru/</w:t>
              </w:r>
              <w:r>
                <w:rPr>
                  <w:spacing w:val="3"/>
                  <w:lang w:val="ru-RU"/>
                </w:rPr>
                <w:t xml:space="preserve"> </w:t>
              </w:r>
            </w:hyperlink>
            <w:r>
              <w:rPr>
                <w:lang w:val="ru-RU"/>
              </w:rPr>
              <w:t>-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АЛХИМИК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-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ваш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помощник,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лоцман в море химических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веществ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3"/>
                <w:lang w:val="ru-RU"/>
              </w:rPr>
              <w:t xml:space="preserve"> </w:t>
            </w:r>
            <w:r>
              <w:rPr>
                <w:lang w:val="ru-RU"/>
              </w:rPr>
              <w:t>явлений.</w:t>
            </w:r>
            <w:r>
              <w:rPr>
                <w:spacing w:val="1"/>
                <w:lang w:val="ru-RU"/>
              </w:rPr>
              <w:t xml:space="preserve"> </w:t>
            </w:r>
            <w:hyperlink r:id="rId9">
              <w:r>
                <w:rPr>
                  <w:spacing w:val="-1"/>
                  <w:lang w:val="ru-RU"/>
                </w:rPr>
                <w:t>http://www.chemistry.narod.ru/</w:t>
              </w:r>
            </w:hyperlink>
          </w:p>
          <w:p w:rsidR="00EC64B7">
            <w:pPr>
              <w:spacing w:line="261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-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Мир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Химии.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Качественные</w:t>
            </w:r>
          </w:p>
        </w:tc>
        <w:tc>
          <w:tcPr>
            <w:tcW w:w="1969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974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993" w:type="dxa"/>
          </w:tcPr>
          <w:p w:rsidR="00EC64B7">
            <w:pPr>
              <w:rPr>
                <w:lang w:val="ru-RU"/>
              </w:rPr>
            </w:pPr>
          </w:p>
        </w:tc>
      </w:tr>
    </w:tbl>
    <w:p w:rsidR="00EC64B7">
      <w:pPr>
        <w:widowControl w:val="0"/>
        <w:autoSpaceDE w:val="0"/>
        <w:autoSpaceDN w:val="0"/>
        <w:rPr>
          <w:szCs w:val="22"/>
          <w:lang w:val="ru-RU" w:eastAsia="en-US" w:bidi="ar-SA"/>
        </w:rPr>
        <w:sectPr>
          <w:pgSz w:w="11910" w:h="16840"/>
          <w:pgMar w:top="1040" w:right="880" w:bottom="280" w:left="880" w:header="720" w:footer="720" w:gutter="0"/>
          <w:cols w:space="720"/>
        </w:sectPr>
      </w:pPr>
    </w:p>
    <w:tbl>
      <w:tblPr>
        <w:tblStyle w:val="TableNormal0"/>
        <w:tblW w:w="0" w:type="auto"/>
        <w:tblInd w:w="12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672"/>
        <w:gridCol w:w="3285"/>
        <w:gridCol w:w="1969"/>
        <w:gridCol w:w="1974"/>
        <w:gridCol w:w="1993"/>
      </w:tblGrid>
      <w:tr>
        <w:tblPrEx>
          <w:tblW w:w="0" w:type="auto"/>
          <w:tblInd w:w="128" w:type="dxa"/>
          <w:tblBorders>
            <w:top w:val="single" w:sz="4" w:space="0" w:color="000009"/>
            <w:left w:val="single" w:sz="4" w:space="0" w:color="000009"/>
            <w:bottom w:val="single" w:sz="4" w:space="0" w:color="000009"/>
            <w:right w:val="single" w:sz="4" w:space="0" w:color="000009"/>
            <w:insideH w:val="single" w:sz="4" w:space="0" w:color="000009"/>
            <w:insideV w:val="single" w:sz="4" w:space="0" w:color="000009"/>
          </w:tblBorders>
          <w:tblLayout w:type="fixed"/>
          <w:tblLook w:val="01E0"/>
        </w:tblPrEx>
        <w:trPr>
          <w:trHeight w:val="9938"/>
        </w:trPr>
        <w:tc>
          <w:tcPr>
            <w:tcW w:w="672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3285" w:type="dxa"/>
          </w:tcPr>
          <w:p w:rsidR="00EC64B7">
            <w:pPr>
              <w:spacing w:line="242" w:lineRule="auto"/>
              <w:ind w:left="115" w:right="988"/>
              <w:rPr>
                <w:lang w:val="ru-RU"/>
              </w:rPr>
            </w:pPr>
            <w:r>
              <w:rPr>
                <w:lang w:val="ru-RU"/>
              </w:rPr>
              <w:t>реакции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получение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веществ,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примеры.</w:t>
            </w:r>
          </w:p>
          <w:p w:rsidR="00EC64B7">
            <w:pPr>
              <w:ind w:left="115" w:right="114"/>
              <w:rPr>
                <w:lang w:val="ru-RU"/>
              </w:rPr>
            </w:pPr>
            <w:r>
              <w:rPr>
                <w:lang w:val="ru-RU"/>
              </w:rPr>
              <w:t>Справочные таблицы.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Известные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ученые -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химики.</w:t>
            </w:r>
            <w:r>
              <w:rPr>
                <w:spacing w:val="1"/>
                <w:lang w:val="ru-RU"/>
              </w:rPr>
              <w:t xml:space="preserve"> </w:t>
            </w:r>
            <w:hyperlink r:id="rId10">
              <w:r>
                <w:rPr>
                  <w:lang w:val="ru-RU"/>
                </w:rPr>
                <w:t xml:space="preserve">http://chemistry.r2.ru/ </w:t>
              </w:r>
            </w:hyperlink>
            <w:r>
              <w:rPr>
                <w:lang w:val="ru-RU"/>
              </w:rPr>
              <w:t>– Химия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для школьников.</w:t>
            </w:r>
            <w:r>
              <w:rPr>
                <w:spacing w:val="1"/>
                <w:lang w:val="ru-RU"/>
              </w:rPr>
              <w:t xml:space="preserve"> </w:t>
            </w:r>
            <w:hyperlink r:id="rId11">
              <w:r>
                <w:rPr>
                  <w:lang w:val="ru-RU"/>
                </w:rPr>
                <w:t>http://college.ru/chemistry/inde</w:t>
              </w:r>
            </w:hyperlink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x.php</w:t>
            </w:r>
            <w:r>
              <w:rPr>
                <w:lang w:val="ru-RU"/>
              </w:rPr>
              <w:t xml:space="preserve"> - Открытый колледж: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химия. На сайте в открытом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доступе размещен учебник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курса «Открытая Химия 2.5»,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 xml:space="preserve">интерактивные </w:t>
            </w:r>
            <w:r>
              <w:rPr>
                <w:lang w:val="ru-RU"/>
              </w:rPr>
              <w:t>Java</w:t>
            </w:r>
            <w:r>
              <w:rPr>
                <w:lang w:val="ru-RU"/>
              </w:rPr>
              <w:t>-апплеты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(модели), </w:t>
            </w:r>
            <w:r>
              <w:rPr>
                <w:lang w:val="ru-RU"/>
              </w:rPr>
              <w:t>on</w:t>
            </w:r>
            <w:r>
              <w:rPr>
                <w:lang w:val="ru-RU"/>
              </w:rPr>
              <w:t>-</w:t>
            </w:r>
            <w:r>
              <w:rPr>
                <w:lang w:val="ru-RU"/>
              </w:rPr>
              <w:t>line</w:t>
            </w:r>
            <w:r>
              <w:rPr>
                <w:lang w:val="ru-RU"/>
              </w:rPr>
              <w:t>-справочник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свойств все</w:t>
            </w:r>
            <w:r>
              <w:rPr>
                <w:lang w:val="ru-RU"/>
              </w:rPr>
              <w:t>х известных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химических элементов, обзор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Интернет-ресурсов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химии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постоянно обновляется.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"Хрестоматия"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это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рубрика,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где собраны аннотированные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ссылки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на электронные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версии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различных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материалов, имеющиеся 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сети.</w:t>
            </w:r>
            <w:r>
              <w:rPr>
                <w:spacing w:val="1"/>
                <w:lang w:val="ru-RU"/>
              </w:rPr>
              <w:t xml:space="preserve"> </w:t>
            </w:r>
            <w:hyperlink r:id="rId12">
              <w:r>
                <w:rPr>
                  <w:spacing w:val="-1"/>
                  <w:lang w:val="ru-RU"/>
                </w:rPr>
                <w:t>http://grokhovs.chat.ru/chemhis</w:t>
              </w:r>
            </w:hyperlink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t.html - Всеобщая история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химии. Возникновение 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развитие химии</w:t>
            </w:r>
            <w:r>
              <w:rPr>
                <w:spacing w:val="3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древнейших времен до XVII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века.</w:t>
            </w:r>
            <w:r>
              <w:rPr>
                <w:spacing w:val="1"/>
                <w:lang w:val="ru-RU"/>
              </w:rPr>
              <w:t xml:space="preserve"> </w:t>
            </w:r>
            <w:hyperlink r:id="rId13">
              <w:r>
                <w:rPr>
                  <w:lang w:val="ru-RU"/>
                </w:rPr>
                <w:t>http://www.bolshe.ru/book/</w:t>
              </w:r>
              <w:r>
                <w:rPr>
                  <w:lang w:val="ru-RU"/>
                </w:rPr>
                <w:t>id=</w:t>
              </w:r>
            </w:hyperlink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240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-</w:t>
            </w:r>
            <w:r>
              <w:rPr>
                <w:spacing w:val="3"/>
                <w:lang w:val="ru-RU"/>
              </w:rPr>
              <w:t xml:space="preserve"> </w:t>
            </w:r>
            <w:r>
              <w:rPr>
                <w:lang w:val="ru-RU"/>
              </w:rPr>
              <w:t>Возникновение 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развитие науки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химии.http</w:t>
            </w:r>
            <w:r>
              <w:rPr>
                <w:lang w:val="ru-RU"/>
              </w:rPr>
              <w:t>://www.sev-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chem.narod.ru/</w:t>
            </w:r>
            <w:r>
              <w:rPr>
                <w:spacing w:val="-1"/>
                <w:lang w:val="ru-RU"/>
              </w:rPr>
              <w:t>opyt.files</w:t>
            </w:r>
            <w:r>
              <w:rPr>
                <w:spacing w:val="-1"/>
                <w:lang w:val="ru-RU"/>
              </w:rPr>
              <w:t>/</w:t>
            </w:r>
            <w:r>
              <w:rPr>
                <w:spacing w:val="-1"/>
                <w:lang w:val="ru-RU"/>
              </w:rPr>
              <w:t>krov.h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tm</w:t>
            </w:r>
            <w:r>
              <w:rPr>
                <w:lang w:val="ru-RU"/>
              </w:rPr>
              <w:t>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Занимательные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опыты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</w:p>
          <w:p w:rsidR="00EC64B7">
            <w:pPr>
              <w:spacing w:line="267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химии</w:t>
            </w:r>
          </w:p>
        </w:tc>
        <w:tc>
          <w:tcPr>
            <w:tcW w:w="1969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974" w:type="dxa"/>
          </w:tcPr>
          <w:p w:rsidR="00EC64B7">
            <w:pPr>
              <w:rPr>
                <w:lang w:val="ru-RU"/>
              </w:rPr>
            </w:pPr>
          </w:p>
        </w:tc>
        <w:tc>
          <w:tcPr>
            <w:tcW w:w="1993" w:type="dxa"/>
          </w:tcPr>
          <w:p w:rsidR="00EC64B7">
            <w:pPr>
              <w:rPr>
                <w:lang w:val="ru-RU"/>
              </w:rPr>
            </w:pPr>
          </w:p>
        </w:tc>
      </w:tr>
    </w:tbl>
    <w:p w:rsidR="00EC64B7">
      <w:pPr>
        <w:widowControl w:val="0"/>
        <w:autoSpaceDE w:val="0"/>
        <w:autoSpaceDN w:val="0"/>
        <w:rPr>
          <w:szCs w:val="22"/>
          <w:lang w:val="ru-RU" w:eastAsia="en-US" w:bidi="ar-SA"/>
        </w:rPr>
        <w:sectPr>
          <w:pgSz w:w="11910" w:h="16840"/>
          <w:pgMar w:top="1120" w:right="880" w:bottom="280" w:left="880" w:header="720" w:footer="720" w:gutter="0"/>
          <w:cols w:space="720"/>
        </w:sectPr>
      </w:pPr>
    </w:p>
    <w:p w:rsidR="00EC64B7">
      <w:pPr>
        <w:widowControl w:val="0"/>
        <w:autoSpaceDE w:val="0"/>
        <w:autoSpaceDN w:val="0"/>
        <w:spacing w:before="71" w:after="6"/>
        <w:ind w:left="299" w:right="295"/>
        <w:jc w:val="center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Лист</w:t>
      </w:r>
      <w:r>
        <w:rPr>
          <w:b/>
          <w:spacing w:val="-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корректировки</w:t>
      </w:r>
      <w:r>
        <w:rPr>
          <w:b/>
          <w:spacing w:val="-8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рабочей</w:t>
      </w:r>
      <w:r>
        <w:rPr>
          <w:b/>
          <w:spacing w:val="-8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программы</w:t>
      </w:r>
    </w:p>
    <w:tbl>
      <w:tblPr>
        <w:tblStyle w:val="TableNormal0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1954"/>
        <w:gridCol w:w="1561"/>
        <w:gridCol w:w="1829"/>
        <w:gridCol w:w="2050"/>
        <w:gridCol w:w="1450"/>
      </w:tblGrid>
      <w:tr>
        <w:tblPrEx>
          <w:tblW w:w="0" w:type="auto"/>
          <w:tblInd w:w="13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825"/>
        </w:trPr>
        <w:tc>
          <w:tcPr>
            <w:tcW w:w="826" w:type="dxa"/>
          </w:tcPr>
          <w:p w:rsidR="00EC64B7">
            <w:pPr>
              <w:rPr>
                <w:b/>
                <w:sz w:val="23"/>
                <w:lang w:val="ru-RU"/>
              </w:rPr>
            </w:pPr>
          </w:p>
          <w:p w:rsidR="00EC64B7">
            <w:pPr>
              <w:spacing w:before="1"/>
              <w:ind w:left="110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</w:tc>
        <w:tc>
          <w:tcPr>
            <w:tcW w:w="1954" w:type="dxa"/>
          </w:tcPr>
          <w:p w:rsidR="00EC64B7">
            <w:pPr>
              <w:spacing w:before="133" w:line="237" w:lineRule="auto"/>
              <w:ind w:left="268" w:right="250" w:firstLine="230"/>
              <w:rPr>
                <w:lang w:val="ru-RU"/>
              </w:rPr>
            </w:pPr>
            <w:r>
              <w:rPr>
                <w:lang w:val="ru-RU"/>
              </w:rPr>
              <w:t>Название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раздела,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темы</w:t>
            </w:r>
          </w:p>
        </w:tc>
        <w:tc>
          <w:tcPr>
            <w:tcW w:w="1561" w:type="dxa"/>
          </w:tcPr>
          <w:p w:rsidR="00EC64B7">
            <w:pPr>
              <w:spacing w:line="237" w:lineRule="auto"/>
              <w:ind w:left="187" w:right="182" w:firstLine="2"/>
              <w:jc w:val="center"/>
              <w:rPr>
                <w:lang w:val="ru-RU"/>
              </w:rPr>
            </w:pPr>
            <w:r>
              <w:rPr>
                <w:lang w:val="ru-RU"/>
              </w:rPr>
              <w:t>Дата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проведения</w:t>
            </w:r>
          </w:p>
          <w:p w:rsidR="00EC64B7">
            <w:pPr>
              <w:spacing w:line="261" w:lineRule="exact"/>
              <w:ind w:left="303" w:right="294"/>
              <w:jc w:val="center"/>
              <w:rPr>
                <w:lang w:val="ru-RU"/>
              </w:rPr>
            </w:pPr>
            <w:r>
              <w:rPr>
                <w:lang w:val="ru-RU"/>
              </w:rPr>
              <w:t>по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плану</w:t>
            </w:r>
          </w:p>
        </w:tc>
        <w:tc>
          <w:tcPr>
            <w:tcW w:w="1829" w:type="dxa"/>
          </w:tcPr>
          <w:p w:rsidR="00EC64B7">
            <w:pPr>
              <w:spacing w:before="133" w:line="237" w:lineRule="auto"/>
              <w:ind w:left="153" w:right="127" w:firstLine="302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корректировки</w:t>
            </w:r>
          </w:p>
        </w:tc>
        <w:tc>
          <w:tcPr>
            <w:tcW w:w="2050" w:type="dxa"/>
          </w:tcPr>
          <w:p w:rsidR="00EC64B7">
            <w:pPr>
              <w:spacing w:before="133" w:line="237" w:lineRule="auto"/>
              <w:ind w:left="360" w:right="103" w:hanging="231"/>
              <w:rPr>
                <w:lang w:val="ru-RU"/>
              </w:rPr>
            </w:pPr>
            <w:r>
              <w:rPr>
                <w:spacing w:val="-2"/>
                <w:lang w:val="ru-RU"/>
              </w:rPr>
              <w:t>Корректирующие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мероприятия</w:t>
            </w:r>
          </w:p>
        </w:tc>
        <w:tc>
          <w:tcPr>
            <w:tcW w:w="1450" w:type="dxa"/>
          </w:tcPr>
          <w:p w:rsidR="00EC64B7">
            <w:pPr>
              <w:spacing w:line="237" w:lineRule="auto"/>
              <w:ind w:left="135" w:right="123" w:firstLine="1"/>
              <w:jc w:val="center"/>
              <w:rPr>
                <w:lang w:val="ru-RU"/>
              </w:rPr>
            </w:pPr>
            <w:r>
              <w:rPr>
                <w:lang w:val="ru-RU"/>
              </w:rPr>
              <w:t>Дата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проведения</w:t>
            </w:r>
          </w:p>
          <w:p w:rsidR="00EC64B7">
            <w:pPr>
              <w:spacing w:line="261" w:lineRule="exact"/>
              <w:ind w:left="252" w:right="238"/>
              <w:jc w:val="center"/>
              <w:rPr>
                <w:lang w:val="ru-RU"/>
              </w:rPr>
            </w:pPr>
            <w:r>
              <w:rPr>
                <w:lang w:val="ru-RU"/>
              </w:rPr>
              <w:t>по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факту</w:t>
            </w:r>
          </w:p>
        </w:tc>
      </w:tr>
      <w:tr>
        <w:tblPrEx>
          <w:tblW w:w="0" w:type="auto"/>
          <w:tblInd w:w="133" w:type="dxa"/>
          <w:tblLayout w:type="fixed"/>
          <w:tblLook w:val="01E0"/>
        </w:tblPrEx>
        <w:trPr>
          <w:trHeight w:val="278"/>
        </w:trPr>
        <w:tc>
          <w:tcPr>
            <w:tcW w:w="826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954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561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829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050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450" w:type="dxa"/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33" w:type="dxa"/>
          <w:tblLayout w:type="fixed"/>
          <w:tblLook w:val="01E0"/>
        </w:tblPrEx>
        <w:trPr>
          <w:trHeight w:val="273"/>
        </w:trPr>
        <w:tc>
          <w:tcPr>
            <w:tcW w:w="826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954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561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829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050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450" w:type="dxa"/>
          </w:tcPr>
          <w:p w:rsidR="00EC64B7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33" w:type="dxa"/>
          <w:tblLayout w:type="fixed"/>
          <w:tblLook w:val="01E0"/>
        </w:tblPrEx>
        <w:trPr>
          <w:trHeight w:val="278"/>
        </w:trPr>
        <w:tc>
          <w:tcPr>
            <w:tcW w:w="826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954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561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829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2050" w:type="dxa"/>
          </w:tcPr>
          <w:p w:rsidR="00EC64B7">
            <w:pPr>
              <w:rPr>
                <w:sz w:val="20"/>
                <w:lang w:val="ru-RU"/>
              </w:rPr>
            </w:pPr>
          </w:p>
        </w:tc>
        <w:tc>
          <w:tcPr>
            <w:tcW w:w="1450" w:type="dxa"/>
          </w:tcPr>
          <w:p w:rsidR="00EC64B7">
            <w:pPr>
              <w:rPr>
                <w:sz w:val="20"/>
                <w:lang w:val="ru-RU"/>
              </w:rPr>
            </w:pPr>
          </w:p>
        </w:tc>
      </w:tr>
    </w:tbl>
    <w:p w:rsidR="00944422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</w:pPr>
    </w:p>
    <w:sectPr>
      <w:pgSz w:w="11910" w:h="16840"/>
      <w:pgMar w:top="1040" w:right="88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0C2"/>
    <w:multiLevelType w:val="hybridMultilevel"/>
    <w:tmpl w:val="8B1C1A56"/>
    <w:lvl w:ilvl="0">
      <w:start w:val="1"/>
      <w:numFmt w:val="decimal"/>
      <w:lvlText w:val="%1."/>
      <w:lvlJc w:val="left"/>
      <w:pPr>
        <w:ind w:left="113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8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5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3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2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0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7" w:hanging="240"/>
      </w:pPr>
      <w:rPr>
        <w:rFonts w:hint="default"/>
        <w:lang w:val="ru-RU" w:eastAsia="en-US" w:bidi="ar-SA"/>
      </w:rPr>
    </w:lvl>
  </w:abstractNum>
  <w:abstractNum w:abstractNumId="1">
    <w:nsid w:val="159D50FD"/>
    <w:multiLevelType w:val="hybridMultilevel"/>
    <w:tmpl w:val="88FA50EE"/>
    <w:lvl w:ilvl="0">
      <w:start w:val="0"/>
      <w:numFmt w:val="bullet"/>
      <w:lvlText w:val="-"/>
      <w:lvlJc w:val="left"/>
      <w:pPr>
        <w:ind w:left="25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3" w:hanging="87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8" w:hanging="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83" w:hanging="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7" w:hanging="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32" w:hanging="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06" w:hanging="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80" w:hanging="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5" w:hanging="87"/>
      </w:pPr>
      <w:rPr>
        <w:rFonts w:hint="default"/>
        <w:lang w:val="ru-RU" w:eastAsia="en-US" w:bidi="ar-SA"/>
      </w:rPr>
    </w:lvl>
  </w:abstractNum>
  <w:abstractNum w:abstractNumId="2">
    <w:nsid w:val="72114608"/>
    <w:multiLevelType w:val="hybridMultilevel"/>
    <w:tmpl w:val="B3766A0E"/>
    <w:lvl w:ilvl="0">
      <w:start w:val="1"/>
      <w:numFmt w:val="decimal"/>
      <w:lvlText w:val="%1."/>
      <w:lvlJc w:val="left"/>
      <w:pPr>
        <w:ind w:left="113" w:hanging="6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8" w:hanging="63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6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5" w:hanging="6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3" w:hanging="6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2" w:hanging="6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0" w:hanging="6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8" w:hanging="6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7" w:hanging="63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944422"/>
    <w:rsid w:val="00EC64B7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uiPriority w:val="1"/>
    <w:qFormat/>
    <w:pPr>
      <w:widowControl w:val="0"/>
      <w:autoSpaceDE w:val="0"/>
      <w:autoSpaceDN w:val="0"/>
      <w:ind w:left="253"/>
      <w:jc w:val="both"/>
      <w:outlineLvl w:val="0"/>
    </w:pPr>
    <w:rPr>
      <w:b/>
      <w:bCs/>
      <w:lang w:val="ru-RU" w:eastAsia="en-US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  <w:ind w:left="253"/>
    </w:pPr>
    <w:rPr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spacing w:line="275" w:lineRule="exact"/>
      <w:ind w:left="253"/>
    </w:pPr>
    <w:rPr>
      <w:sz w:val="22"/>
      <w:szCs w:val="22"/>
      <w:lang w:val="ru-RU" w:eastAsia="en-US" w:bidi="ar-SA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chemistry.r2.ru/" TargetMode="External" /><Relationship Id="rId11" Type="http://schemas.openxmlformats.org/officeDocument/2006/relationships/hyperlink" Target="http://college.ru/chemistry/inde" TargetMode="External" /><Relationship Id="rId12" Type="http://schemas.openxmlformats.org/officeDocument/2006/relationships/hyperlink" Target="http://grokhovs.chat.ru/chemhis" TargetMode="External" /><Relationship Id="rId13" Type="http://schemas.openxmlformats.org/officeDocument/2006/relationships/hyperlink" Target="http://www.bolshe.ru/book/id%3D" TargetMode="Externa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yperlink" Target="http://hemi.wallst.ru/" TargetMode="External" /><Relationship Id="rId7" Type="http://schemas.openxmlformats.org/officeDocument/2006/relationships/hyperlink" Target="http://www.en.edu.ru/" TargetMode="External" /><Relationship Id="rId8" Type="http://schemas.openxmlformats.org/officeDocument/2006/relationships/hyperlink" Target="http://www.alhimik.ru/" TargetMode="External" /><Relationship Id="rId9" Type="http://schemas.openxmlformats.org/officeDocument/2006/relationships/hyperlink" Target="http://www.chemistry.narod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