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57C" w:rsidRDefault="00C2457C" w:rsidP="00C2457C">
      <w:pPr>
        <w:pStyle w:val="a3"/>
        <w:ind w:firstLine="0"/>
        <w:jc w:val="center"/>
        <w:rPr>
          <w:b/>
          <w:color w:val="000000"/>
          <w:w w:val="100"/>
          <w:sz w:val="28"/>
          <w:szCs w:val="28"/>
        </w:rPr>
      </w:pPr>
    </w:p>
    <w:p w:rsidR="003B4BFE" w:rsidRDefault="003B4BFE" w:rsidP="00C2457C">
      <w:pPr>
        <w:pStyle w:val="a3"/>
        <w:ind w:firstLine="0"/>
        <w:jc w:val="center"/>
        <w:rPr>
          <w:b/>
          <w:color w:val="000000"/>
          <w:w w:val="100"/>
          <w:sz w:val="28"/>
          <w:szCs w:val="28"/>
        </w:rPr>
      </w:pPr>
    </w:p>
    <w:p w:rsidR="003B4BFE" w:rsidRDefault="003B4BFE" w:rsidP="00C2457C">
      <w:pPr>
        <w:pStyle w:val="a3"/>
        <w:ind w:firstLine="0"/>
        <w:jc w:val="center"/>
        <w:rPr>
          <w:b/>
          <w:color w:val="000000"/>
          <w:w w:val="100"/>
          <w:sz w:val="28"/>
          <w:szCs w:val="28"/>
        </w:rPr>
      </w:pPr>
    </w:p>
    <w:p w:rsidR="00C2457C" w:rsidRPr="00703282" w:rsidRDefault="003B4BFE" w:rsidP="003B4BFE">
      <w:pPr>
        <w:pStyle w:val="a3"/>
        <w:rPr>
          <w:b/>
          <w:color w:val="000000"/>
          <w:w w:val="100"/>
          <w:sz w:val="28"/>
          <w:szCs w:val="28"/>
        </w:rPr>
      </w:pPr>
      <w:r>
        <w:rPr>
          <w:b/>
          <w:noProof/>
          <w:color w:val="000000"/>
          <w:w w:val="100"/>
          <w:sz w:val="28"/>
          <w:szCs w:val="28"/>
        </w:rPr>
        <w:drawing>
          <wp:inline distT="0" distB="0" distL="0" distR="0">
            <wp:extent cx="6717665" cy="9251232"/>
            <wp:effectExtent l="19050" t="0" r="6985" b="0"/>
            <wp:docPr id="2" name="Рисунок 2" descr="C:\Users\ГАЛИН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1..jpg"/>
                    <pic:cNvPicPr>
                      <a:picLocks noChangeAspect="1" noChangeArrowheads="1"/>
                    </pic:cNvPicPr>
                  </pic:nvPicPr>
                  <pic:blipFill>
                    <a:blip r:embed="rId8"/>
                    <a:srcRect/>
                    <a:stretch>
                      <a:fillRect/>
                    </a:stretch>
                  </pic:blipFill>
                  <pic:spPr bwMode="auto">
                    <a:xfrm>
                      <a:off x="0" y="0"/>
                      <a:ext cx="6717665" cy="9251232"/>
                    </a:xfrm>
                    <a:prstGeom prst="rect">
                      <a:avLst/>
                    </a:prstGeom>
                    <a:noFill/>
                    <a:ln w="9525">
                      <a:noFill/>
                      <a:miter lim="800000"/>
                      <a:headEnd/>
                      <a:tailEnd/>
                    </a:ln>
                  </pic:spPr>
                </pic:pic>
              </a:graphicData>
            </a:graphic>
          </wp:inline>
        </w:drawing>
      </w:r>
    </w:p>
    <w:p w:rsidR="00C2457C"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t xml:space="preserve">  </w:t>
      </w:r>
    </w:p>
    <w:p w:rsidR="00C2457C" w:rsidRDefault="00C2457C" w:rsidP="00C2457C">
      <w:pPr>
        <w:spacing w:line="276" w:lineRule="auto"/>
        <w:jc w:val="center"/>
        <w:rPr>
          <w:rFonts w:ascii="Times New Roman" w:eastAsia="Times New Roman" w:hAnsi="Times New Roman" w:cs="Times New Roman"/>
          <w:b/>
          <w:bCs/>
          <w:spacing w:val="-2"/>
          <w:sz w:val="28"/>
          <w:szCs w:val="28"/>
        </w:rPr>
      </w:pPr>
      <w:bookmarkStart w:id="0" w:name="_GoBack"/>
      <w:bookmarkEnd w:id="0"/>
      <w:r w:rsidRPr="006568AB">
        <w:rPr>
          <w:rFonts w:ascii="Times New Roman" w:eastAsia="Times New Roman" w:hAnsi="Times New Roman" w:cs="Times New Roman"/>
          <w:b/>
          <w:bCs/>
          <w:spacing w:val="-2"/>
          <w:sz w:val="28"/>
          <w:szCs w:val="28"/>
        </w:rPr>
        <w:lastRenderedPageBreak/>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proofErr w:type="gramStart"/>
      <w:r>
        <w:rPr>
          <w:rFonts w:ascii="Times New Roman" w:eastAsia="Times New Roman" w:hAnsi="Times New Roman" w:cs="Times New Roman"/>
          <w:b/>
          <w:bCs/>
          <w:spacing w:val="-2"/>
          <w:sz w:val="28"/>
          <w:szCs w:val="28"/>
        </w:rPr>
        <w:t>о</w:t>
      </w:r>
      <w:proofErr w:type="gramEnd"/>
      <w:r>
        <w:rPr>
          <w:rFonts w:ascii="Times New Roman" w:eastAsia="Times New Roman" w:hAnsi="Times New Roman" w:cs="Times New Roman"/>
          <w:b/>
          <w:bCs/>
          <w:spacing w:val="-2"/>
          <w:sz w:val="28"/>
          <w:szCs w:val="28"/>
        </w:rPr>
        <w:t xml:space="preserve"> изменениях и дополнениях</w:t>
      </w:r>
    </w:p>
    <w:p w:rsidR="00C2457C" w:rsidRPr="001F29D4" w:rsidRDefault="00C2457C" w:rsidP="005C1FFA">
      <w:pPr>
        <w:pStyle w:val="a7"/>
        <w:ind w:left="709" w:right="141"/>
        <w:jc w:val="both"/>
        <w:rPr>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Pr="001F29D4">
        <w:rPr>
          <w:sz w:val="25"/>
          <w:szCs w:val="25"/>
        </w:rPr>
        <w:t xml:space="preserve"> </w:t>
      </w:r>
      <w:r w:rsidRPr="00577B74">
        <w:rPr>
          <w:b/>
          <w:bCs/>
          <w:spacing w:val="2"/>
          <w:sz w:val="25"/>
          <w:szCs w:val="25"/>
        </w:rPr>
        <w:t>муниципального бюджетного</w:t>
      </w:r>
      <w:r w:rsidR="001D3D97" w:rsidRPr="00577B74">
        <w:rPr>
          <w:b/>
          <w:bCs/>
          <w:spacing w:val="2"/>
          <w:sz w:val="25"/>
          <w:szCs w:val="25"/>
        </w:rPr>
        <w:t xml:space="preserve"> дошкольного </w:t>
      </w:r>
      <w:r w:rsidRPr="00577B74">
        <w:rPr>
          <w:b/>
          <w:bCs/>
          <w:spacing w:val="2"/>
          <w:sz w:val="25"/>
          <w:szCs w:val="25"/>
        </w:rPr>
        <w:t>образователь</w:t>
      </w:r>
      <w:r w:rsidR="001D3D97" w:rsidRPr="00577B74">
        <w:rPr>
          <w:b/>
          <w:bCs/>
          <w:spacing w:val="2"/>
          <w:sz w:val="25"/>
          <w:szCs w:val="25"/>
        </w:rPr>
        <w:t>ного уч</w:t>
      </w:r>
      <w:r w:rsidR="00577B74">
        <w:rPr>
          <w:b/>
          <w:bCs/>
          <w:spacing w:val="2"/>
          <w:sz w:val="25"/>
          <w:szCs w:val="25"/>
        </w:rPr>
        <w:t>реждения «Федоровский детский</w:t>
      </w:r>
      <w:r w:rsidR="001D3D97" w:rsidRPr="00577B74">
        <w:rPr>
          <w:b/>
          <w:bCs/>
          <w:spacing w:val="2"/>
          <w:sz w:val="25"/>
          <w:szCs w:val="25"/>
        </w:rPr>
        <w:t xml:space="preserve"> сад «Теремок»</w:t>
      </w:r>
      <w:r w:rsidRPr="00577B74">
        <w:rPr>
          <w:b/>
          <w:bCs/>
          <w:spacing w:val="2"/>
          <w:sz w:val="25"/>
          <w:szCs w:val="25"/>
        </w:rPr>
        <w:t xml:space="preserve"> </w:t>
      </w:r>
      <w:proofErr w:type="spellStart"/>
      <w:r w:rsidRPr="00577B74">
        <w:rPr>
          <w:b/>
          <w:bCs/>
          <w:spacing w:val="2"/>
          <w:sz w:val="25"/>
          <w:szCs w:val="25"/>
        </w:rPr>
        <w:t>Кайбицкого</w:t>
      </w:r>
      <w:proofErr w:type="spellEnd"/>
      <w:r w:rsidRPr="00577B74">
        <w:rPr>
          <w:b/>
          <w:bCs/>
          <w:spacing w:val="2"/>
          <w:sz w:val="25"/>
          <w:szCs w:val="25"/>
        </w:rPr>
        <w:t xml:space="preserve"> муниципального района Республики Татарстан»</w:t>
      </w:r>
      <w:r w:rsidRPr="001F29D4">
        <w:rPr>
          <w:b/>
          <w:bCs/>
          <w:color w:val="00B0F0"/>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BE53D2">
        <w:rPr>
          <w:sz w:val="25"/>
          <w:szCs w:val="25"/>
        </w:rPr>
        <w:t>7</w:t>
      </w:r>
      <w:r w:rsidRPr="001F29D4">
        <w:rPr>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Pr="001F29D4">
        <w:rPr>
          <w:rFonts w:ascii="Times New Roman" w:eastAsia="Times New Roman" w:hAnsi="Times New Roman" w:cs="Times New Roman"/>
          <w:b/>
          <w:bCs/>
          <w:sz w:val="25"/>
          <w:szCs w:val="25"/>
        </w:rPr>
        <w:t xml:space="preserve">между МКУ «Исполнительный комитет </w:t>
      </w:r>
      <w:proofErr w:type="spellStart"/>
      <w:r w:rsidRPr="001F29D4">
        <w:rPr>
          <w:rFonts w:ascii="Times New Roman" w:eastAsia="Times New Roman" w:hAnsi="Times New Roman" w:cs="Times New Roman"/>
          <w:b/>
          <w:bCs/>
          <w:sz w:val="25"/>
          <w:szCs w:val="25"/>
        </w:rPr>
        <w:t>Кайбицкого</w:t>
      </w:r>
      <w:proofErr w:type="spellEnd"/>
      <w:r w:rsidRPr="001F29D4">
        <w:rPr>
          <w:rFonts w:ascii="Times New Roman" w:eastAsia="Times New Roman" w:hAnsi="Times New Roman" w:cs="Times New Roman"/>
          <w:b/>
          <w:bCs/>
          <w:sz w:val="25"/>
          <w:szCs w:val="25"/>
        </w:rPr>
        <w:t xml:space="preserve"> муниципального района Республики Татарстан», МКУ </w:t>
      </w:r>
      <w:r w:rsidRPr="001F29D4">
        <w:rPr>
          <w:rFonts w:ascii="Times New Roman" w:eastAsia="Times New Roman" w:hAnsi="Times New Roman" w:cs="Times New Roman"/>
          <w:b/>
          <w:bCs/>
          <w:sz w:val="25"/>
          <w:szCs w:val="25"/>
          <w:lang w:val="tt-RU"/>
        </w:rPr>
        <w:t>«</w:t>
      </w:r>
      <w:r w:rsidRPr="001F29D4">
        <w:rPr>
          <w:rFonts w:ascii="Times New Roman" w:eastAsia="Times New Roman" w:hAnsi="Times New Roman" w:cs="Times New Roman"/>
          <w:b/>
          <w:bCs/>
          <w:sz w:val="25"/>
          <w:szCs w:val="25"/>
        </w:rPr>
        <w:t xml:space="preserve">Отдел образования Исполнительного комитета </w:t>
      </w:r>
      <w:proofErr w:type="spellStart"/>
      <w:r w:rsidRPr="001F29D4">
        <w:rPr>
          <w:rFonts w:ascii="Times New Roman" w:eastAsia="Times New Roman" w:hAnsi="Times New Roman" w:cs="Times New Roman"/>
          <w:b/>
          <w:bCs/>
          <w:sz w:val="25"/>
          <w:szCs w:val="25"/>
        </w:rPr>
        <w:t>Кайбицкого</w:t>
      </w:r>
      <w:proofErr w:type="spellEnd"/>
      <w:r w:rsidRPr="001F29D4">
        <w:rPr>
          <w:rFonts w:ascii="Times New Roman" w:eastAsia="Times New Roman" w:hAnsi="Times New Roman" w:cs="Times New Roman"/>
          <w:b/>
          <w:bCs/>
          <w:sz w:val="25"/>
          <w:szCs w:val="25"/>
        </w:rPr>
        <w:t xml:space="preserve"> муниципального района Республики Татарстан» и </w:t>
      </w:r>
      <w:proofErr w:type="spellStart"/>
      <w:r w:rsidR="00644AF5" w:rsidRPr="001F29D4">
        <w:rPr>
          <w:rFonts w:ascii="Times New Roman" w:eastAsia="Times New Roman" w:hAnsi="Times New Roman" w:cs="Times New Roman"/>
          <w:b/>
          <w:bCs/>
          <w:sz w:val="25"/>
          <w:szCs w:val="25"/>
        </w:rPr>
        <w:t>Кайбицкой</w:t>
      </w:r>
      <w:proofErr w:type="spellEnd"/>
      <w:r w:rsidR="00644AF5" w:rsidRPr="001F29D4">
        <w:rPr>
          <w:rFonts w:ascii="Times New Roman" w:eastAsia="Times New Roman" w:hAnsi="Times New Roman" w:cs="Times New Roman"/>
          <w:b/>
          <w:bCs/>
          <w:sz w:val="25"/>
          <w:szCs w:val="25"/>
        </w:rPr>
        <w:t xml:space="preserve">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5C1FFA">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договор </w:t>
      </w:r>
      <w:r w:rsidRPr="00577B74">
        <w:rPr>
          <w:b/>
          <w:bCs/>
          <w:spacing w:val="2"/>
          <w:sz w:val="25"/>
          <w:szCs w:val="25"/>
        </w:rPr>
        <w:t>муниципального бюджетного</w:t>
      </w:r>
      <w:r w:rsidR="00577B74" w:rsidRPr="00577B74">
        <w:rPr>
          <w:b/>
          <w:bCs/>
          <w:spacing w:val="2"/>
          <w:sz w:val="25"/>
          <w:szCs w:val="25"/>
        </w:rPr>
        <w:t xml:space="preserve"> дошкольного </w:t>
      </w:r>
      <w:r w:rsidRPr="00577B74">
        <w:rPr>
          <w:b/>
          <w:bCs/>
          <w:spacing w:val="2"/>
          <w:sz w:val="25"/>
          <w:szCs w:val="25"/>
        </w:rPr>
        <w:t>образоват</w:t>
      </w:r>
      <w:r w:rsidR="00577B74" w:rsidRPr="00577B74">
        <w:rPr>
          <w:b/>
          <w:bCs/>
          <w:spacing w:val="2"/>
          <w:sz w:val="25"/>
          <w:szCs w:val="25"/>
        </w:rPr>
        <w:t>ельного учреждения «Федоровский детский сад «Теремок»</w:t>
      </w:r>
      <w:r w:rsidRPr="00577B74">
        <w:rPr>
          <w:b/>
          <w:bCs/>
          <w:spacing w:val="2"/>
          <w:sz w:val="25"/>
          <w:szCs w:val="25"/>
        </w:rPr>
        <w:t xml:space="preserve"> </w:t>
      </w:r>
      <w:proofErr w:type="spellStart"/>
      <w:r w:rsidRPr="00577B74">
        <w:rPr>
          <w:b/>
          <w:bCs/>
          <w:spacing w:val="2"/>
          <w:sz w:val="25"/>
          <w:szCs w:val="25"/>
        </w:rPr>
        <w:t>Кайбицкого</w:t>
      </w:r>
      <w:proofErr w:type="spellEnd"/>
      <w:r w:rsidRPr="00577B74">
        <w:rPr>
          <w:b/>
          <w:bCs/>
          <w:spacing w:val="2"/>
          <w:sz w:val="25"/>
          <w:szCs w:val="25"/>
        </w:rPr>
        <w:t xml:space="preserve"> муниципального района Республики Татарстан»</w:t>
      </w:r>
      <w:r w:rsidRPr="001F29D4">
        <w:rPr>
          <w:b/>
          <w:bCs/>
          <w:color w:val="00B0F0"/>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BE53D2">
        <w:rPr>
          <w:sz w:val="25"/>
          <w:szCs w:val="25"/>
        </w:rPr>
        <w:t>7</w:t>
      </w:r>
      <w:r w:rsidRPr="001F29D4">
        <w:rPr>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rPr>
      </w:pPr>
    </w:p>
    <w:p w:rsidR="00BE53D2" w:rsidRPr="00E9081B"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sidRPr="00E9081B">
        <w:rPr>
          <w:rFonts w:ascii="Times New Roman" w:eastAsia="Calibri" w:hAnsi="Times New Roman" w:cs="Times New Roman"/>
          <w:b/>
          <w:sz w:val="28"/>
          <w:szCs w:val="28"/>
        </w:rPr>
        <w:t>. Общие положения.</w:t>
      </w:r>
    </w:p>
    <w:p w:rsidR="00BE53D2" w:rsidRPr="00E9081B" w:rsidRDefault="00BE53D2" w:rsidP="005C1FFA">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
          <w:sz w:val="28"/>
          <w:szCs w:val="28"/>
        </w:rPr>
        <w:t xml:space="preserve">  </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Default="00BE53D2" w:rsidP="005C1FFA">
      <w:pPr>
        <w:ind w:left="709"/>
        <w:jc w:val="both"/>
        <w:rPr>
          <w:rFonts w:ascii="Times New Roman" w:eastAsia="Times New Roman" w:hAnsi="Times New Roman" w:cs="Times New Roman"/>
          <w:sz w:val="25"/>
          <w:szCs w:val="25"/>
        </w:rPr>
      </w:pPr>
    </w:p>
    <w:p w:rsidR="00BE53D2"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sidR="006D244F">
        <w:rPr>
          <w:rFonts w:ascii="Times New Roman" w:eastAsia="Calibri" w:hAnsi="Times New Roman" w:cs="Times New Roman"/>
          <w:b/>
          <w:sz w:val="28"/>
          <w:szCs w:val="28"/>
        </w:rPr>
        <w:t xml:space="preserve"> Трудовой договор, гарантии при заключении, изменении  и расторжении трудового договора</w:t>
      </w:r>
    </w:p>
    <w:p w:rsidR="006D244F" w:rsidRDefault="006D244F"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2.2.1</w:t>
      </w:r>
      <w:r w:rsidR="001A3161">
        <w:rPr>
          <w:rFonts w:ascii="Times New Roman" w:eastAsia="Times New Roman" w:hAnsi="Times New Roman" w:cs="Times New Roman"/>
          <w:sz w:val="25"/>
          <w:szCs w:val="25"/>
        </w:rPr>
        <w:t>0</w:t>
      </w:r>
      <w:r>
        <w:rPr>
          <w:rFonts w:ascii="Times New Roman" w:eastAsia="Times New Roman" w:hAnsi="Times New Roman" w:cs="Times New Roman"/>
          <w:sz w:val="25"/>
          <w:szCs w:val="25"/>
        </w:rPr>
        <w:t xml:space="preserve"> со второго абзаца изложить в следующей редакции:</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1A3161">
        <w:rPr>
          <w:rFonts w:ascii="Times New Roman" w:hAnsi="Times New Roman" w:cs="Times New Roman"/>
          <w:sz w:val="28"/>
          <w:szCs w:val="28"/>
        </w:rPr>
        <w:t xml:space="preserve"> воспитанников в группах</w:t>
      </w:r>
      <w:r w:rsidRPr="00E24B42">
        <w:rPr>
          <w:rFonts w:ascii="Times New Roman" w:hAnsi="Times New Roman" w:cs="Times New Roman"/>
          <w:sz w:val="28"/>
          <w:szCs w:val="28"/>
        </w:rPr>
        <w:t>.</w:t>
      </w:r>
    </w:p>
    <w:p w:rsidR="00E24B42" w:rsidRPr="00E24B42" w:rsidRDefault="00E24B42" w:rsidP="005C1FFA">
      <w:pPr>
        <w:tabs>
          <w:tab w:val="left" w:pos="6865"/>
        </w:tabs>
        <w:ind w:left="709"/>
        <w:jc w:val="both"/>
        <w:rPr>
          <w:rFonts w:ascii="Times New Roman" w:hAnsi="Times New Roman" w:cs="Times New Roman"/>
          <w:spacing w:val="-2"/>
          <w:sz w:val="28"/>
          <w:szCs w:val="28"/>
        </w:rPr>
      </w:pPr>
      <w:r w:rsidRPr="00E24B42">
        <w:rPr>
          <w:rFonts w:ascii="Times New Roman" w:hAnsi="Times New Roman" w:cs="Times New Roman"/>
          <w:spacing w:val="-2"/>
          <w:sz w:val="28"/>
          <w:szCs w:val="28"/>
        </w:rPr>
        <w:t xml:space="preserve">Считать критериями массового увольнения работников в отрасли: </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ликвидация организации с численностью работающих 15 и более человек;</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сокращение численности или штата работников в количестве:</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20 и более человек в течение 30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60 и более человек в течение 60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100 и более человек в течение 90 дней;</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увольнение 10 и более процентов работников в течение 90 календарных дней в организации.</w:t>
      </w:r>
    </w:p>
    <w:p w:rsidR="00E24B42" w:rsidRDefault="00E24B42" w:rsidP="000F7678">
      <w:pPr>
        <w:pStyle w:val="a9"/>
        <w:spacing w:after="0"/>
        <w:ind w:left="709"/>
        <w:jc w:val="both"/>
        <w:rPr>
          <w:rFonts w:ascii="Times New Roman" w:eastAsia="Times New Roman" w:hAnsi="Times New Roman"/>
          <w:sz w:val="25"/>
          <w:szCs w:val="25"/>
        </w:rPr>
      </w:pPr>
      <w:r>
        <w:rPr>
          <w:rFonts w:ascii="Times New Roman" w:eastAsia="Times New Roman" w:hAnsi="Times New Roman"/>
          <w:sz w:val="25"/>
          <w:szCs w:val="25"/>
        </w:rPr>
        <w:t>В п</w:t>
      </w:r>
      <w:r w:rsidRPr="00E24B42">
        <w:rPr>
          <w:rFonts w:ascii="Times New Roman" w:eastAsia="Times New Roman" w:hAnsi="Times New Roman"/>
          <w:sz w:val="25"/>
          <w:szCs w:val="25"/>
        </w:rPr>
        <w:t>ункт</w:t>
      </w:r>
      <w:r>
        <w:rPr>
          <w:rFonts w:ascii="Times New Roman" w:eastAsia="Times New Roman" w:hAnsi="Times New Roman"/>
          <w:sz w:val="25"/>
          <w:szCs w:val="25"/>
        </w:rPr>
        <w:t>е</w:t>
      </w:r>
      <w:r w:rsidRPr="00E24B42">
        <w:rPr>
          <w:rFonts w:ascii="Times New Roman" w:eastAsia="Times New Roman" w:hAnsi="Times New Roman"/>
          <w:sz w:val="25"/>
          <w:szCs w:val="25"/>
        </w:rPr>
        <w:t xml:space="preserve"> 2.2.1</w:t>
      </w:r>
      <w:r>
        <w:rPr>
          <w:rFonts w:ascii="Times New Roman" w:eastAsia="Times New Roman" w:hAnsi="Times New Roman"/>
          <w:sz w:val="25"/>
          <w:szCs w:val="25"/>
        </w:rPr>
        <w:t>3</w:t>
      </w:r>
      <w:r w:rsidRPr="00E24B42">
        <w:rPr>
          <w:rFonts w:ascii="Times New Roman" w:eastAsia="Times New Roman" w:hAnsi="Times New Roman"/>
          <w:sz w:val="25"/>
          <w:szCs w:val="25"/>
        </w:rPr>
        <w:t xml:space="preserve"> </w:t>
      </w:r>
      <w:r>
        <w:rPr>
          <w:rFonts w:ascii="Times New Roman" w:eastAsia="Times New Roman" w:hAnsi="Times New Roman"/>
          <w:sz w:val="25"/>
          <w:szCs w:val="25"/>
        </w:rPr>
        <w:t xml:space="preserve">в первом абзаце после первого предложения добавить </w:t>
      </w:r>
      <w:r w:rsidRPr="00E24B42">
        <w:rPr>
          <w:rFonts w:ascii="Times New Roman" w:eastAsia="Times New Roman" w:hAnsi="Times New Roman"/>
          <w:sz w:val="25"/>
          <w:szCs w:val="25"/>
        </w:rPr>
        <w:t>абзац в следующей редакции:</w:t>
      </w:r>
    </w:p>
    <w:p w:rsidR="00E24B42" w:rsidRPr="006676AD" w:rsidRDefault="00E24B42" w:rsidP="000F7678">
      <w:pPr>
        <w:pStyle w:val="30"/>
        <w:spacing w:after="0"/>
        <w:ind w:left="709"/>
        <w:rPr>
          <w:rFonts w:ascii="Times New Roman" w:hAnsi="Times New Roman" w:cs="Times New Roman"/>
          <w:sz w:val="28"/>
          <w:szCs w:val="28"/>
        </w:rPr>
      </w:pPr>
      <w:proofErr w:type="gramStart"/>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w:t>
      </w:r>
      <w:r w:rsidRPr="006676AD">
        <w:rPr>
          <w:rFonts w:ascii="Times New Roman" w:hAnsi="Times New Roman" w:cs="Times New Roman"/>
          <w:sz w:val="28"/>
          <w:szCs w:val="28"/>
          <w:shd w:val="clear" w:color="auto" w:fill="FFFFFF"/>
        </w:rPr>
        <w:lastRenderedPageBreak/>
        <w:t>которых нет других работников с самостоятельным заработком;</w:t>
      </w:r>
      <w:proofErr w:type="gramEnd"/>
      <w:r w:rsidRPr="006676AD">
        <w:rPr>
          <w:rFonts w:ascii="Times New Roman" w:hAnsi="Times New Roman" w:cs="Times New Roman"/>
          <w:sz w:val="28"/>
          <w:szCs w:val="28"/>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6676AD">
        <w:rPr>
          <w:rFonts w:ascii="Times New Roman" w:hAnsi="Times New Roman" w:cs="Times New Roman"/>
          <w:sz w:val="28"/>
          <w:szCs w:val="28"/>
          <w:shd w:val="clear" w:color="auto" w:fill="FFFFFF"/>
        </w:rPr>
        <w:t xml:space="preserve"> ,</w:t>
      </w:r>
      <w:proofErr w:type="gramEnd"/>
      <w:r w:rsidRPr="006676AD">
        <w:rPr>
          <w:rFonts w:ascii="Times New Roman" w:hAnsi="Times New Roman" w:cs="Times New Roman"/>
          <w:sz w:val="28"/>
          <w:szCs w:val="28"/>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E24B42" w:rsidRDefault="006676AD" w:rsidP="005C1FFA">
      <w:pPr>
        <w:pStyle w:val="a9"/>
        <w:ind w:left="709"/>
        <w:jc w:val="both"/>
        <w:rPr>
          <w:rFonts w:ascii="Times New Roman" w:eastAsia="Times New Roman" w:hAnsi="Times New Roman"/>
          <w:sz w:val="25"/>
          <w:szCs w:val="25"/>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rsidR="006676AD" w:rsidRDefault="006676AD"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3.1.1</w:t>
      </w:r>
      <w:r w:rsidR="00D05ADF">
        <w:rPr>
          <w:rFonts w:ascii="Times New Roman" w:eastAsia="Times New Roman" w:hAnsi="Times New Roman" w:cs="Times New Roman"/>
          <w:sz w:val="25"/>
          <w:szCs w:val="25"/>
        </w:rPr>
        <w:t>1</w:t>
      </w:r>
      <w:r>
        <w:rPr>
          <w:rFonts w:ascii="Times New Roman" w:eastAsia="Times New Roman" w:hAnsi="Times New Roman" w:cs="Times New Roman"/>
          <w:sz w:val="25"/>
          <w:szCs w:val="25"/>
        </w:rPr>
        <w:t xml:space="preserve"> второй абзац изложить в следующей редакции:</w:t>
      </w:r>
    </w:p>
    <w:p w:rsidR="00D05ADF" w:rsidRPr="00D05ADF" w:rsidRDefault="00D05ADF" w:rsidP="00D05ADF">
      <w:pPr>
        <w:pStyle w:val="30"/>
        <w:ind w:left="709"/>
        <w:contextualSpacing/>
        <w:rPr>
          <w:rFonts w:ascii="Times New Roman" w:hAnsi="Times New Roman" w:cs="Times New Roman"/>
          <w:spacing w:val="-6"/>
          <w:sz w:val="28"/>
          <w:szCs w:val="28"/>
        </w:rPr>
      </w:pPr>
      <w:r w:rsidRPr="00D05ADF">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D05ADF">
        <w:rPr>
          <w:rFonts w:ascii="Times New Roman" w:hAnsi="Times New Roman" w:cs="Times New Roman"/>
          <w:spacing w:val="-6"/>
          <w:sz w:val="28"/>
          <w:szCs w:val="28"/>
          <w:lang w:val="en-US"/>
        </w:rPr>
        <w:t>c</w:t>
      </w:r>
      <w:r w:rsidRPr="00D05ADF">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6676AD" w:rsidRDefault="006676AD" w:rsidP="005C1FFA">
      <w:pPr>
        <w:ind w:left="709"/>
        <w:jc w:val="both"/>
        <w:rPr>
          <w:rFonts w:ascii="Times New Roman" w:eastAsia="Times New Roman" w:hAnsi="Times New Roman" w:cs="Times New Roman"/>
          <w:sz w:val="25"/>
          <w:szCs w:val="25"/>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Оплата и нормирование труда</w:t>
      </w:r>
    </w:p>
    <w:p w:rsidR="002C1FD5" w:rsidRDefault="002C1FD5" w:rsidP="005C1FFA">
      <w:pPr>
        <w:pStyle w:val="a9"/>
        <w:spacing w:after="0"/>
        <w:ind w:left="709"/>
        <w:jc w:val="both"/>
        <w:rPr>
          <w:rFonts w:ascii="Times New Roman" w:eastAsia="Times New Roman" w:hAnsi="Times New Roman"/>
          <w:sz w:val="25"/>
          <w:szCs w:val="25"/>
        </w:rPr>
      </w:pPr>
      <w:r>
        <w:rPr>
          <w:rFonts w:ascii="Times New Roman" w:eastAsia="Times New Roman" w:hAnsi="Times New Roman"/>
          <w:sz w:val="25"/>
          <w:szCs w:val="25"/>
        </w:rPr>
        <w:t>В п</w:t>
      </w:r>
      <w:r w:rsidRPr="00E24B42">
        <w:rPr>
          <w:rFonts w:ascii="Times New Roman" w:eastAsia="Times New Roman" w:hAnsi="Times New Roman"/>
          <w:sz w:val="25"/>
          <w:szCs w:val="25"/>
        </w:rPr>
        <w:t>ункт</w:t>
      </w:r>
      <w:r>
        <w:rPr>
          <w:rFonts w:ascii="Times New Roman" w:eastAsia="Times New Roman" w:hAnsi="Times New Roman"/>
          <w:sz w:val="25"/>
          <w:szCs w:val="25"/>
        </w:rPr>
        <w:t>е</w:t>
      </w:r>
      <w:r w:rsidRPr="00E24B42">
        <w:rPr>
          <w:rFonts w:ascii="Times New Roman" w:eastAsia="Times New Roman" w:hAnsi="Times New Roman"/>
          <w:sz w:val="25"/>
          <w:szCs w:val="25"/>
        </w:rPr>
        <w:t xml:space="preserve"> </w:t>
      </w:r>
      <w:r>
        <w:rPr>
          <w:rFonts w:ascii="Times New Roman" w:eastAsia="Times New Roman" w:hAnsi="Times New Roman"/>
          <w:sz w:val="25"/>
          <w:szCs w:val="25"/>
        </w:rPr>
        <w:t>4.2.</w:t>
      </w:r>
      <w:r w:rsidRPr="00E24B42">
        <w:rPr>
          <w:rFonts w:ascii="Times New Roman" w:eastAsia="Times New Roman" w:hAnsi="Times New Roman"/>
          <w:sz w:val="25"/>
          <w:szCs w:val="25"/>
        </w:rPr>
        <w:t xml:space="preserve"> </w:t>
      </w:r>
      <w:r>
        <w:rPr>
          <w:rFonts w:ascii="Times New Roman" w:eastAsia="Times New Roman" w:hAnsi="Times New Roman"/>
          <w:sz w:val="25"/>
          <w:szCs w:val="25"/>
        </w:rPr>
        <w:t xml:space="preserve">абзацы 5,6,7,8 изложить </w:t>
      </w:r>
      <w:r w:rsidRPr="00E24B42">
        <w:rPr>
          <w:rFonts w:ascii="Times New Roman" w:eastAsia="Times New Roman" w:hAnsi="Times New Roman"/>
          <w:sz w:val="25"/>
          <w:szCs w:val="25"/>
        </w:rPr>
        <w:t>в следующей редакции:</w:t>
      </w:r>
    </w:p>
    <w:p w:rsidR="002C1FD5" w:rsidRPr="002C1FD5" w:rsidRDefault="002C1FD5" w:rsidP="005C1FFA">
      <w:pPr>
        <w:spacing w:line="276" w:lineRule="auto"/>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 xml:space="preserve">выплаты компенсационного характера </w:t>
      </w:r>
      <w:proofErr w:type="gramStart"/>
      <w:r w:rsidRPr="002C1FD5">
        <w:rPr>
          <w:rFonts w:ascii="Times New Roman" w:eastAsia="MS Mincho" w:hAnsi="Times New Roman" w:cs="Times New Roman"/>
          <w:sz w:val="28"/>
          <w:szCs w:val="28"/>
        </w:rPr>
        <w:t>(</w:t>
      </w:r>
      <w:r w:rsidRPr="002C1FD5">
        <w:rPr>
          <w:rFonts w:ascii="Times New Roman" w:hAnsi="Times New Roman" w:cs="Times New Roman"/>
          <w:sz w:val="28"/>
          <w:szCs w:val="28"/>
        </w:rPr>
        <w:t xml:space="preserve"> </w:t>
      </w:r>
      <w:proofErr w:type="gramEnd"/>
      <w:r w:rsidRPr="002C1FD5">
        <w:rPr>
          <w:rFonts w:ascii="Times New Roman" w:hAnsi="Times New Roman" w:cs="Times New Roman"/>
          <w:sz w:val="28"/>
          <w:szCs w:val="28"/>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2C1FD5" w:rsidRDefault="002C1FD5" w:rsidP="005C1FFA">
      <w:pPr>
        <w:ind w:left="709"/>
        <w:jc w:val="both"/>
        <w:rPr>
          <w:rFonts w:ascii="Times New Roman" w:hAnsi="Times New Roman" w:cs="Times New Roman"/>
          <w:strike/>
          <w:sz w:val="28"/>
          <w:szCs w:val="28"/>
        </w:rPr>
      </w:pPr>
      <w:r w:rsidRPr="002C1FD5">
        <w:rPr>
          <w:rFonts w:ascii="Times New Roman" w:hAnsi="Times New Roman" w:cs="Times New Roman"/>
          <w:sz w:val="28"/>
          <w:szCs w:val="28"/>
        </w:rPr>
        <w:t>При работе педагогических и учебно-вспомогательных работников</w:t>
      </w:r>
      <w:r w:rsidRPr="002C1FD5">
        <w:rPr>
          <w:rFonts w:ascii="Times New Roman" w:hAnsi="Times New Roman" w:cs="Times New Roman"/>
          <w:strike/>
          <w:sz w:val="28"/>
          <w:szCs w:val="28"/>
        </w:rPr>
        <w:t xml:space="preserve"> </w:t>
      </w:r>
      <w:r w:rsidRPr="002C1FD5">
        <w:rPr>
          <w:rFonts w:ascii="Times New Roman" w:hAnsi="Times New Roman" w:cs="Times New Roman"/>
          <w:sz w:val="28"/>
          <w:szCs w:val="28"/>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2C1FD5">
        <w:rPr>
          <w:rFonts w:ascii="Times New Roman" w:hAnsi="Times New Roman" w:cs="Times New Roman"/>
          <w:i/>
          <w:iCs/>
          <w:sz w:val="28"/>
          <w:szCs w:val="28"/>
        </w:rPr>
        <w:t xml:space="preserve"> </w:t>
      </w:r>
      <w:r w:rsidRPr="002C1FD5">
        <w:rPr>
          <w:rFonts w:ascii="Times New Roman" w:hAnsi="Times New Roman" w:cs="Times New Roman"/>
          <w:sz w:val="28"/>
          <w:szCs w:val="28"/>
        </w:rPr>
        <w:t>нескольким основаниям, размер выплат рассчитывается по каждому основанию</w:t>
      </w:r>
      <w:r w:rsidRPr="002C1FD5">
        <w:rPr>
          <w:rFonts w:ascii="Times New Roman" w:hAnsi="Times New Roman" w:cs="Times New Roman"/>
          <w:strike/>
          <w:sz w:val="28"/>
          <w:szCs w:val="28"/>
        </w:rPr>
        <w:t>.</w:t>
      </w:r>
    </w:p>
    <w:p w:rsidR="002C1FD5" w:rsidRPr="002C1FD5" w:rsidRDefault="002C1FD5" w:rsidP="005C1FFA">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w:t>
      </w:r>
      <w:proofErr w:type="gramStart"/>
      <w:r w:rsidRPr="00F65E21">
        <w:rPr>
          <w:rFonts w:ascii="Times New Roman" w:eastAsia="MS Mincho" w:hAnsi="Times New Roman"/>
          <w:sz w:val="28"/>
          <w:szCs w:val="28"/>
        </w:rPr>
        <w:t>ы-</w:t>
      </w:r>
      <w:proofErr w:type="gramEnd"/>
      <w:r w:rsidRPr="00F65E21">
        <w:rPr>
          <w:rFonts w:ascii="Times New Roman" w:eastAsia="MS Mincho" w:hAnsi="Times New Roman"/>
          <w:sz w:val="28"/>
          <w:szCs w:val="28"/>
        </w:rPr>
        <w:t xml:space="preserve"> не менее чем в двойном размере.</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Пункт 4.1</w:t>
      </w:r>
      <w:r w:rsidR="004C439D">
        <w:rPr>
          <w:rFonts w:ascii="Times New Roman" w:eastAsia="Times New Roman" w:hAnsi="Times New Roman" w:cs="Times New Roman"/>
          <w:sz w:val="25"/>
          <w:szCs w:val="25"/>
        </w:rPr>
        <w:t>0</w:t>
      </w:r>
      <w:r>
        <w:rPr>
          <w:rFonts w:ascii="Times New Roman" w:eastAsia="Times New Roman" w:hAnsi="Times New Roman" w:cs="Times New Roman"/>
          <w:sz w:val="25"/>
          <w:szCs w:val="25"/>
        </w:rPr>
        <w:t xml:space="preserve"> изложить в следующей редакции:</w:t>
      </w:r>
    </w:p>
    <w:p w:rsidR="00F65E21" w:rsidRPr="00F65E21" w:rsidRDefault="00F65E21" w:rsidP="005C1FFA">
      <w:pPr>
        <w:ind w:left="709"/>
        <w:jc w:val="both"/>
        <w:rPr>
          <w:rFonts w:ascii="Times New Roman" w:hAnsi="Times New Roman" w:cs="Times New Roman"/>
          <w:sz w:val="28"/>
          <w:szCs w:val="28"/>
        </w:rPr>
      </w:pPr>
      <w:proofErr w:type="gramStart"/>
      <w:r w:rsidRPr="00F65E21">
        <w:rPr>
          <w:rFonts w:ascii="Times New Roman" w:hAnsi="Times New Roman" w:cs="Times New Roman"/>
          <w:sz w:val="28"/>
          <w:szCs w:val="28"/>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roofErr w:type="gramEnd"/>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rPr>
      </w:pPr>
      <w:proofErr w:type="gramStart"/>
      <w:r w:rsidRPr="00F65E21">
        <w:rPr>
          <w:rFonts w:ascii="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F65E21">
          <w:rPr>
            <w:rFonts w:ascii="Times New Roman" w:hAnsi="Times New Roman" w:cs="Times New Roman"/>
            <w:sz w:val="28"/>
            <w:szCs w:val="28"/>
          </w:rPr>
          <w:t>минимального размера оплаты труда</w:t>
        </w:r>
      </w:hyperlink>
      <w:r w:rsidRPr="00F65E21">
        <w:rPr>
          <w:rFonts w:ascii="Times New Roman" w:hAnsi="Times New Roman" w:cs="Times New Roman"/>
          <w:sz w:val="28"/>
          <w:szCs w:val="28"/>
        </w:rPr>
        <w:t xml:space="preserve">, установленного </w:t>
      </w:r>
      <w:hyperlink r:id="rId10" w:history="1">
        <w:r w:rsidRPr="00F65E21">
          <w:rPr>
            <w:rFonts w:ascii="Times New Roman" w:hAnsi="Times New Roman" w:cs="Times New Roman"/>
            <w:sz w:val="28"/>
            <w:szCs w:val="28"/>
          </w:rPr>
          <w:t>Федеральным законом</w:t>
        </w:r>
      </w:hyperlink>
      <w:r w:rsidRPr="00F65E21">
        <w:rPr>
          <w:rFonts w:ascii="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w:t>
      </w:r>
      <w:proofErr w:type="gramEnd"/>
      <w:r w:rsidRPr="00F65E21">
        <w:rPr>
          <w:rFonts w:ascii="Times New Roman" w:hAnsi="Times New Roman" w:cs="Times New Roman"/>
          <w:sz w:val="28"/>
          <w:szCs w:val="28"/>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sz w:val="25"/>
          <w:szCs w:val="25"/>
        </w:rPr>
        <w:t>Добавить пункт 4.1</w:t>
      </w:r>
      <w:r w:rsidR="004C439D">
        <w:rPr>
          <w:rFonts w:ascii="Times New Roman" w:eastAsia="Times New Roman" w:hAnsi="Times New Roman"/>
          <w:sz w:val="25"/>
          <w:szCs w:val="25"/>
        </w:rPr>
        <w:t>4</w:t>
      </w:r>
      <w:r>
        <w:rPr>
          <w:rFonts w:ascii="Times New Roman" w:eastAsia="Times New Roman" w:hAnsi="Times New Roman"/>
          <w:sz w:val="25"/>
          <w:szCs w:val="25"/>
        </w:rPr>
        <w:t xml:space="preserve"> </w:t>
      </w:r>
      <w:r>
        <w:rPr>
          <w:rFonts w:ascii="Times New Roman" w:eastAsia="Times New Roman" w:hAnsi="Times New Roman" w:cs="Times New Roman"/>
          <w:sz w:val="25"/>
          <w:szCs w:val="25"/>
        </w:rPr>
        <w:t>в следующей редакции: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A24369" w:rsidRPr="006676AD" w:rsidRDefault="00A24369" w:rsidP="005C1FFA">
      <w:pPr>
        <w:ind w:left="709"/>
        <w:jc w:val="both"/>
        <w:rPr>
          <w:rFonts w:ascii="Times New Roman" w:eastAsia="Times New Roman" w:hAnsi="Times New Roman" w:cs="Times New Roman"/>
          <w:sz w:val="25"/>
          <w:szCs w:val="25"/>
        </w:rPr>
      </w:pPr>
      <w:r w:rsidRPr="00E9081B">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Социальные гарантии и меры социальной поддержки</w:t>
      </w:r>
    </w:p>
    <w:p w:rsidR="00A24369" w:rsidRDefault="00A24369" w:rsidP="005C1FFA">
      <w:pPr>
        <w:ind w:left="709"/>
        <w:jc w:val="both"/>
        <w:rPr>
          <w:rFonts w:ascii="Times New Roman" w:eastAsia="Times New Roman" w:hAnsi="Times New Roman" w:cs="Times New Roman"/>
          <w:sz w:val="25"/>
          <w:szCs w:val="25"/>
        </w:rPr>
      </w:pPr>
      <w:r>
        <w:rPr>
          <w:rFonts w:ascii="Times New Roman" w:eastAsia="Times New Roman" w:hAnsi="Times New Roman"/>
          <w:sz w:val="25"/>
          <w:szCs w:val="25"/>
        </w:rPr>
        <w:t>В пункт 5.</w:t>
      </w:r>
      <w:r w:rsidR="004C439D">
        <w:rPr>
          <w:rFonts w:ascii="Times New Roman" w:eastAsia="Times New Roman" w:hAnsi="Times New Roman"/>
          <w:sz w:val="25"/>
          <w:szCs w:val="25"/>
        </w:rPr>
        <w:t>1</w:t>
      </w:r>
      <w:r>
        <w:rPr>
          <w:rFonts w:ascii="Times New Roman" w:eastAsia="Times New Roman" w:hAnsi="Times New Roman"/>
          <w:sz w:val="25"/>
          <w:szCs w:val="25"/>
        </w:rPr>
        <w:t>.2 добавить</w:t>
      </w:r>
      <w:r>
        <w:rPr>
          <w:rFonts w:ascii="Times New Roman" w:eastAsia="Times New Roman" w:hAnsi="Times New Roman" w:cs="Times New Roman"/>
          <w:sz w:val="25"/>
          <w:szCs w:val="25"/>
        </w:rPr>
        <w:t>:</w:t>
      </w:r>
    </w:p>
    <w:p w:rsidR="00A24369" w:rsidRPr="00A24369" w:rsidRDefault="00A24369" w:rsidP="005C1FFA">
      <w:pPr>
        <w:ind w:left="709"/>
        <w:jc w:val="both"/>
        <w:rPr>
          <w:rFonts w:ascii="Times New Roman" w:eastAsia="Calibri" w:hAnsi="Times New Roman" w:cs="Times New Roman"/>
          <w:sz w:val="28"/>
          <w:szCs w:val="28"/>
          <w:shd w:val="clear" w:color="auto" w:fill="FFFFFF"/>
          <w:lang w:eastAsia="en-US"/>
        </w:rPr>
      </w:pPr>
      <w:r w:rsidRPr="00A24369">
        <w:rPr>
          <w:rFonts w:ascii="Times New Roman" w:eastAsia="Calibri" w:hAnsi="Times New Roman" w:cs="Times New Roman"/>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Default="00A24369"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5.</w:t>
      </w:r>
      <w:r w:rsidR="004C439D">
        <w:rPr>
          <w:rFonts w:ascii="Times New Roman" w:eastAsia="Times New Roman" w:hAnsi="Times New Roman" w:cs="Times New Roman"/>
          <w:sz w:val="25"/>
          <w:szCs w:val="25"/>
        </w:rPr>
        <w:t>8</w:t>
      </w:r>
      <w:r>
        <w:rPr>
          <w:rFonts w:ascii="Times New Roman" w:eastAsia="Times New Roman" w:hAnsi="Times New Roman" w:cs="Times New Roman"/>
          <w:sz w:val="25"/>
          <w:szCs w:val="25"/>
        </w:rPr>
        <w:t xml:space="preserve">  изложить в следующей редакции:</w:t>
      </w:r>
    </w:p>
    <w:p w:rsidR="00A24369" w:rsidRPr="00A24369" w:rsidRDefault="00A24369" w:rsidP="005C1FFA">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w:t>
      </w:r>
      <w:proofErr w:type="spellStart"/>
      <w:r w:rsidRPr="00A24369">
        <w:rPr>
          <w:rFonts w:ascii="Times New Roman" w:hAnsi="Times New Roman" w:cs="Times New Roman"/>
          <w:bCs/>
          <w:iCs/>
          <w:sz w:val="28"/>
          <w:szCs w:val="28"/>
        </w:rPr>
        <w:t>Профплюс</w:t>
      </w:r>
      <w:proofErr w:type="spellEnd"/>
      <w:r w:rsidRPr="00A24369">
        <w:rPr>
          <w:rFonts w:ascii="Times New Roman" w:hAnsi="Times New Roman" w:cs="Times New Roman"/>
          <w:bCs/>
          <w:iCs/>
          <w:sz w:val="28"/>
          <w:szCs w:val="28"/>
        </w:rPr>
        <w:t xml:space="preserve">»: </w:t>
      </w:r>
      <w:r w:rsidRPr="00A24369">
        <w:rPr>
          <w:rFonts w:ascii="Times New Roman" w:hAnsi="Times New Roman" w:cs="Times New Roman"/>
          <w:bCs/>
          <w:iCs/>
          <w:sz w:val="28"/>
          <w:szCs w:val="28"/>
        </w:rPr>
        <w:lastRenderedPageBreak/>
        <w:t>скидки и выгодные предложения, финансовые и страховые продукты для членов профсоюза при наличии электронного профсоюзного билета.</w:t>
      </w:r>
    </w:p>
    <w:p w:rsidR="00A24369" w:rsidRDefault="00A24369" w:rsidP="005C1FFA">
      <w:pPr>
        <w:ind w:left="709"/>
        <w:jc w:val="both"/>
        <w:rPr>
          <w:rFonts w:ascii="Times New Roman" w:eastAsia="Times New Roman" w:hAnsi="Times New Roman" w:cs="Times New Roman"/>
          <w:sz w:val="25"/>
          <w:szCs w:val="25"/>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Default="00600D1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6.2.18  изложить в следующей редакции:</w:t>
      </w:r>
    </w:p>
    <w:p w:rsidR="00600D11" w:rsidRP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Default="005622B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10.2.7  изложить в следующей редакции:</w:t>
      </w:r>
    </w:p>
    <w:p w:rsidR="00600D11" w:rsidRPr="00600D11" w:rsidRDefault="00600D11" w:rsidP="005C1FFA">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0F7678" w:rsidRDefault="000F7678" w:rsidP="005C1FFA">
      <w:pPr>
        <w:shd w:val="clear" w:color="auto" w:fill="FFFFFF"/>
        <w:ind w:left="709"/>
        <w:jc w:val="both"/>
        <w:rPr>
          <w:rFonts w:ascii="Times New Roman" w:eastAsia="Times New Roman" w:hAnsi="Times New Roman" w:cs="Times New Roman"/>
          <w:b/>
          <w:bCs/>
          <w:color w:val="1A1A1A"/>
          <w:sz w:val="28"/>
          <w:szCs w:val="28"/>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rPr>
      </w:pPr>
      <w:bookmarkStart w:id="1" w:name="_Hlk184042303"/>
      <w:r w:rsidRPr="00450215">
        <w:rPr>
          <w:rFonts w:ascii="Times New Roman" w:eastAsia="Times New Roman" w:hAnsi="Times New Roman" w:cs="Times New Roman"/>
          <w:b/>
          <w:sz w:val="28"/>
          <w:szCs w:val="28"/>
        </w:rPr>
        <w:t xml:space="preserve">В Разделе </w:t>
      </w:r>
      <w:r w:rsidRPr="00450215">
        <w:rPr>
          <w:rFonts w:ascii="Times New Roman" w:eastAsia="Times New Roman" w:hAnsi="Times New Roman" w:cs="Times New Roman"/>
          <w:b/>
          <w:sz w:val="28"/>
          <w:szCs w:val="28"/>
          <w:lang w:val="en-US"/>
        </w:rPr>
        <w:t>II</w:t>
      </w:r>
      <w:r w:rsidRPr="00450215">
        <w:rPr>
          <w:rFonts w:ascii="Times New Roman" w:eastAsia="Times New Roman" w:hAnsi="Times New Roman" w:cs="Times New Roman"/>
          <w:b/>
          <w:sz w:val="28"/>
          <w:szCs w:val="28"/>
        </w:rPr>
        <w:t xml:space="preserve">. Льготы по установлению уровня оплаты труда работника во взаимосвязи с имеющейся квалификационной категорией </w:t>
      </w:r>
    </w:p>
    <w:p w:rsidR="005C1FFA" w:rsidRPr="00450215"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 xml:space="preserve"> </w:t>
      </w:r>
    </w:p>
    <w:p w:rsidR="005C1FFA" w:rsidRPr="00450215"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2.1. </w:t>
      </w:r>
      <w:proofErr w:type="gramStart"/>
      <w:r w:rsidRPr="00450215">
        <w:rPr>
          <w:rFonts w:ascii="Times New Roman" w:eastAsia="Times New Roman" w:hAnsi="Times New Roman" w:cs="Times New Roman"/>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rPr>
        <w:t xml:space="preserve"> </w:t>
      </w:r>
      <w:r w:rsidRPr="00450215">
        <w:rPr>
          <w:rFonts w:ascii="Times New Roman" w:eastAsia="Times New Roman" w:hAnsi="Times New Roman" w:cs="Times New Roman"/>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rPr>
        <w:t xml:space="preserve"> </w:t>
      </w:r>
      <w:r w:rsidRPr="00450215">
        <w:rPr>
          <w:rFonts w:ascii="Times New Roman" w:eastAsia="Times New Roman" w:hAnsi="Times New Roman" w:cs="Times New Roman"/>
          <w:sz w:val="28"/>
          <w:szCs w:val="28"/>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proofErr w:type="gramStart"/>
      <w:r w:rsidRPr="00450215">
        <w:rPr>
          <w:rFonts w:ascii="Times New Roman" w:eastAsia="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proofErr w:type="gramStart"/>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rPr>
        <w:t xml:space="preserve"> </w:t>
      </w:r>
      <w:r w:rsidRPr="00450215">
        <w:rPr>
          <w:rFonts w:ascii="Times New Roman" w:eastAsia="Times New Roman" w:hAnsi="Times New Roman" w:cs="Times New Roman"/>
          <w:sz w:val="28"/>
          <w:szCs w:val="28"/>
        </w:rPr>
        <w:t>квалификационная категория;</w:t>
      </w:r>
      <w:proofErr w:type="gramEnd"/>
    </w:p>
    <w:p w:rsidR="005C1FFA" w:rsidRPr="00833B72" w:rsidRDefault="005C1FFA" w:rsidP="005C1FFA">
      <w:pPr>
        <w:ind w:left="709"/>
        <w:jc w:val="both"/>
        <w:rPr>
          <w:rFonts w:ascii="Times New Roman" w:eastAsia="Times New Roman" w:hAnsi="Times New Roman" w:cs="Times New Roman"/>
          <w:sz w:val="10"/>
          <w:szCs w:val="10"/>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1"/>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proofErr w:type="gramStart"/>
            <w:r w:rsidRPr="00450215">
              <w:rPr>
                <w:rFonts w:ascii="Times New Roman" w:eastAsia="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rPr>
              <w:t>валеология</w:t>
            </w:r>
            <w:proofErr w:type="spellEnd"/>
            <w:r w:rsidRPr="00450215">
              <w:rPr>
                <w:rFonts w:ascii="Times New Roman" w:eastAsia="Times New Roman" w:hAnsi="Times New Roman" w:cs="Times New Roman"/>
                <w:sz w:val="28"/>
                <w:szCs w:val="28"/>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rPr>
            </w:pPr>
            <w:proofErr w:type="spellStart"/>
            <w:r w:rsidRPr="00450215">
              <w:rPr>
                <w:rFonts w:ascii="Times New Roman" w:eastAsia="Times New Roman" w:hAnsi="Times New Roman" w:cs="Times New Roman"/>
                <w:sz w:val="28"/>
                <w:szCs w:val="28"/>
              </w:rPr>
              <w:t>тьютор</w:t>
            </w:r>
            <w:proofErr w:type="spellEnd"/>
            <w:r w:rsidRPr="00450215">
              <w:rPr>
                <w:rFonts w:ascii="Times New Roman" w:eastAsia="Times New Roman" w:hAnsi="Times New Roman" w:cs="Times New Roman"/>
                <w:sz w:val="28"/>
                <w:szCs w:val="28"/>
              </w:rPr>
              <w:t xml:space="preserve">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Учитель, преподаватель, ведущий занятия с </w:t>
            </w:r>
            <w:proofErr w:type="gramStart"/>
            <w:r w:rsidRPr="00450215">
              <w:rPr>
                <w:rFonts w:ascii="Times New Roman" w:eastAsia="Times New Roman" w:hAnsi="Times New Roman" w:cs="Times New Roman"/>
                <w:sz w:val="28"/>
                <w:szCs w:val="28"/>
              </w:rPr>
              <w:t>обучающимися</w:t>
            </w:r>
            <w:proofErr w:type="gramEnd"/>
            <w:r w:rsidRPr="00450215">
              <w:rPr>
                <w:rFonts w:ascii="Times New Roman" w:eastAsia="Times New Roman" w:hAnsi="Times New Roman" w:cs="Times New Roman"/>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5C1FFA" w:rsidRPr="00450215" w:rsidRDefault="005C1FFA" w:rsidP="000F7678">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Советник директора по воспитанию и взаимодействию с детскими общественными объединениями </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Учитель, преподаватель, ведущий занятия с </w:t>
            </w:r>
            <w:proofErr w:type="gramStart"/>
            <w:r w:rsidRPr="00450215">
              <w:rPr>
                <w:rFonts w:ascii="Times New Roman" w:eastAsia="Times New Roman" w:hAnsi="Times New Roman" w:cs="Times New Roman"/>
                <w:sz w:val="28"/>
                <w:szCs w:val="28"/>
              </w:rPr>
              <w:t>обучающимися</w:t>
            </w:r>
            <w:proofErr w:type="gramEnd"/>
            <w:r w:rsidRPr="00450215">
              <w:rPr>
                <w:rFonts w:ascii="Times New Roman" w:eastAsia="Times New Roman" w:hAnsi="Times New Roman" w:cs="Times New Roman"/>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0F7678">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r>
    </w:tbl>
    <w:p w:rsidR="003B4BFE" w:rsidRDefault="003B4BFE" w:rsidP="00C2457C">
      <w:pPr>
        <w:ind w:left="709"/>
        <w:jc w:val="both"/>
        <w:rPr>
          <w:rFonts w:ascii="Times New Roman" w:hAnsi="Times New Roman" w:cs="Times New Roman"/>
          <w:b/>
          <w:noProof/>
          <w:sz w:val="25"/>
          <w:szCs w:val="25"/>
        </w:rPr>
      </w:pPr>
    </w:p>
    <w:p w:rsidR="003B4BFE" w:rsidRDefault="003B4BFE" w:rsidP="00C2457C">
      <w:pPr>
        <w:ind w:left="709"/>
        <w:jc w:val="both"/>
        <w:rPr>
          <w:rFonts w:ascii="Times New Roman" w:hAnsi="Times New Roman" w:cs="Times New Roman"/>
          <w:b/>
          <w:noProof/>
          <w:sz w:val="25"/>
          <w:szCs w:val="25"/>
        </w:rPr>
      </w:pPr>
      <w:r w:rsidRPr="003B4BFE">
        <w:rPr>
          <w:rFonts w:ascii="Times New Roman" w:hAnsi="Times New Roman" w:cs="Times New Roman"/>
          <w:b/>
          <w:noProof/>
          <w:sz w:val="25"/>
          <w:szCs w:val="25"/>
        </w:rPr>
        <w:drawing>
          <wp:inline distT="0" distB="0" distL="0" distR="0">
            <wp:extent cx="6674382" cy="9191625"/>
            <wp:effectExtent l="19050" t="0" r="0" b="0"/>
            <wp:docPr id="5" name="Рисунок 4" descr="C:\Users\ГАЛИНА\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АЛИНА\Desktop\7..jpg"/>
                    <pic:cNvPicPr>
                      <a:picLocks noChangeAspect="1" noChangeArrowheads="1"/>
                    </pic:cNvPicPr>
                  </pic:nvPicPr>
                  <pic:blipFill>
                    <a:blip r:embed="rId11"/>
                    <a:srcRect/>
                    <a:stretch>
                      <a:fillRect/>
                    </a:stretch>
                  </pic:blipFill>
                  <pic:spPr bwMode="auto">
                    <a:xfrm>
                      <a:off x="0" y="0"/>
                      <a:ext cx="6676155" cy="9194067"/>
                    </a:xfrm>
                    <a:prstGeom prst="rect">
                      <a:avLst/>
                    </a:prstGeom>
                    <a:noFill/>
                    <a:ln w="9525">
                      <a:noFill/>
                      <a:miter lim="800000"/>
                      <a:headEnd/>
                      <a:tailEnd/>
                    </a:ln>
                  </pic:spPr>
                </pic:pic>
              </a:graphicData>
            </a:graphic>
          </wp:inline>
        </w:drawing>
      </w:r>
    </w:p>
    <w:p w:rsidR="003B4BFE" w:rsidRDefault="003B4BFE" w:rsidP="00C2457C">
      <w:pPr>
        <w:ind w:left="709"/>
        <w:jc w:val="both"/>
        <w:rPr>
          <w:rFonts w:ascii="Times New Roman" w:hAnsi="Times New Roman" w:cs="Times New Roman"/>
          <w:b/>
          <w:noProof/>
          <w:sz w:val="25"/>
          <w:szCs w:val="25"/>
        </w:rPr>
      </w:pPr>
    </w:p>
    <w:p w:rsidR="003B4BFE" w:rsidRDefault="003B4BFE" w:rsidP="00C2457C">
      <w:pPr>
        <w:ind w:left="709"/>
        <w:jc w:val="both"/>
        <w:rPr>
          <w:rFonts w:ascii="Times New Roman" w:hAnsi="Times New Roman" w:cs="Times New Roman"/>
          <w:b/>
          <w:noProof/>
          <w:sz w:val="25"/>
          <w:szCs w:val="25"/>
        </w:rPr>
      </w:pPr>
    </w:p>
    <w:p w:rsidR="003B4BFE" w:rsidRDefault="003B4BFE" w:rsidP="00C2457C">
      <w:pPr>
        <w:ind w:left="709"/>
        <w:jc w:val="both"/>
        <w:rPr>
          <w:rFonts w:ascii="Times New Roman" w:hAnsi="Times New Roman" w:cs="Times New Roman"/>
          <w:b/>
          <w:noProof/>
          <w:sz w:val="25"/>
          <w:szCs w:val="25"/>
        </w:rPr>
      </w:pPr>
    </w:p>
    <w:p w:rsidR="00C2457C" w:rsidRPr="00577B74" w:rsidRDefault="003B4BFE" w:rsidP="00C2457C">
      <w:pPr>
        <w:ind w:left="709"/>
        <w:jc w:val="both"/>
        <w:rPr>
          <w:rFonts w:ascii="Times New Roman" w:hAnsi="Times New Roman" w:cs="Times New Roman"/>
          <w:b/>
          <w:sz w:val="25"/>
          <w:szCs w:val="25"/>
        </w:rPr>
      </w:pPr>
      <w:r>
        <w:rPr>
          <w:rFonts w:ascii="Times New Roman" w:hAnsi="Times New Roman" w:cs="Times New Roman"/>
          <w:b/>
          <w:noProof/>
          <w:sz w:val="25"/>
          <w:szCs w:val="25"/>
        </w:rPr>
        <w:lastRenderedPageBreak/>
        <w:drawing>
          <wp:inline distT="0" distB="0" distL="0" distR="0">
            <wp:extent cx="6717665" cy="9251232"/>
            <wp:effectExtent l="19050" t="0" r="6985" b="0"/>
            <wp:docPr id="6" name="Рисунок 5" descr="C:\Users\ГАЛИНА\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АЛИНА\Desktop\8..jpg"/>
                    <pic:cNvPicPr>
                      <a:picLocks noChangeAspect="1" noChangeArrowheads="1"/>
                    </pic:cNvPicPr>
                  </pic:nvPicPr>
                  <pic:blipFill>
                    <a:blip r:embed="rId12"/>
                    <a:srcRect/>
                    <a:stretch>
                      <a:fillRect/>
                    </a:stretch>
                  </pic:blipFill>
                  <pic:spPr bwMode="auto">
                    <a:xfrm>
                      <a:off x="0" y="0"/>
                      <a:ext cx="6717665" cy="9251232"/>
                    </a:xfrm>
                    <a:prstGeom prst="rect">
                      <a:avLst/>
                    </a:prstGeom>
                    <a:noFill/>
                    <a:ln w="9525">
                      <a:noFill/>
                      <a:miter lim="800000"/>
                      <a:headEnd/>
                      <a:tailEnd/>
                    </a:ln>
                  </pic:spPr>
                </pic:pic>
              </a:graphicData>
            </a:graphic>
          </wp:inline>
        </w:drawing>
      </w:r>
    </w:p>
    <w:sectPr w:rsidR="00C2457C" w:rsidRPr="00577B74" w:rsidSect="001F29D4">
      <w:pgSz w:w="11909" w:h="16834"/>
      <w:pgMar w:top="360" w:right="725" w:bottom="567" w:left="60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CC7" w:rsidRDefault="00654CC7" w:rsidP="00307561">
      <w:r>
        <w:separator/>
      </w:r>
    </w:p>
  </w:endnote>
  <w:endnote w:type="continuationSeparator" w:id="0">
    <w:p w:rsidR="00654CC7" w:rsidRDefault="00654CC7" w:rsidP="00307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CC7" w:rsidRDefault="00654CC7" w:rsidP="00307561">
      <w:r>
        <w:separator/>
      </w:r>
    </w:p>
  </w:footnote>
  <w:footnote w:type="continuationSeparator" w:id="0">
    <w:p w:rsidR="00654CC7" w:rsidRDefault="00654CC7" w:rsidP="00307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6F20"/>
    <w:rsid w:val="00011A27"/>
    <w:rsid w:val="00025991"/>
    <w:rsid w:val="0003031F"/>
    <w:rsid w:val="00043E17"/>
    <w:rsid w:val="00051F12"/>
    <w:rsid w:val="000634CA"/>
    <w:rsid w:val="00066E4B"/>
    <w:rsid w:val="00070F13"/>
    <w:rsid w:val="000A73FC"/>
    <w:rsid w:val="000C359D"/>
    <w:rsid w:val="000D14FF"/>
    <w:rsid w:val="000D2344"/>
    <w:rsid w:val="000F283E"/>
    <w:rsid w:val="000F4CBE"/>
    <w:rsid w:val="000F7678"/>
    <w:rsid w:val="00142482"/>
    <w:rsid w:val="001447D2"/>
    <w:rsid w:val="00196BCF"/>
    <w:rsid w:val="001A3161"/>
    <w:rsid w:val="001C6692"/>
    <w:rsid w:val="001D3D97"/>
    <w:rsid w:val="001D3FC6"/>
    <w:rsid w:val="001F29D4"/>
    <w:rsid w:val="001F3AC1"/>
    <w:rsid w:val="002211A5"/>
    <w:rsid w:val="00254657"/>
    <w:rsid w:val="002A26C5"/>
    <w:rsid w:val="002C1186"/>
    <w:rsid w:val="002C17E9"/>
    <w:rsid w:val="002C1FD5"/>
    <w:rsid w:val="002E0822"/>
    <w:rsid w:val="002E6186"/>
    <w:rsid w:val="003038E8"/>
    <w:rsid w:val="003055B4"/>
    <w:rsid w:val="00307561"/>
    <w:rsid w:val="003121FA"/>
    <w:rsid w:val="00333F60"/>
    <w:rsid w:val="003359A5"/>
    <w:rsid w:val="00345FBC"/>
    <w:rsid w:val="00345FE5"/>
    <w:rsid w:val="00350408"/>
    <w:rsid w:val="003B4BFE"/>
    <w:rsid w:val="003D1FC5"/>
    <w:rsid w:val="003F4825"/>
    <w:rsid w:val="0040085A"/>
    <w:rsid w:val="0048791B"/>
    <w:rsid w:val="00492B10"/>
    <w:rsid w:val="004B5CBA"/>
    <w:rsid w:val="004B65E9"/>
    <w:rsid w:val="004C439D"/>
    <w:rsid w:val="004C6959"/>
    <w:rsid w:val="00506EB5"/>
    <w:rsid w:val="005257B5"/>
    <w:rsid w:val="005622B1"/>
    <w:rsid w:val="00567937"/>
    <w:rsid w:val="00571437"/>
    <w:rsid w:val="00577B74"/>
    <w:rsid w:val="00590780"/>
    <w:rsid w:val="005C1FFA"/>
    <w:rsid w:val="005F358F"/>
    <w:rsid w:val="00600D11"/>
    <w:rsid w:val="00603656"/>
    <w:rsid w:val="00644AF5"/>
    <w:rsid w:val="0064689F"/>
    <w:rsid w:val="00654CC7"/>
    <w:rsid w:val="006568AB"/>
    <w:rsid w:val="00663E0B"/>
    <w:rsid w:val="006676AD"/>
    <w:rsid w:val="00693D52"/>
    <w:rsid w:val="006A0F8E"/>
    <w:rsid w:val="006C1A02"/>
    <w:rsid w:val="006D18AA"/>
    <w:rsid w:val="006D244F"/>
    <w:rsid w:val="007051DB"/>
    <w:rsid w:val="00741DDB"/>
    <w:rsid w:val="00742F97"/>
    <w:rsid w:val="00771221"/>
    <w:rsid w:val="0077782B"/>
    <w:rsid w:val="00783782"/>
    <w:rsid w:val="007C03A7"/>
    <w:rsid w:val="007C5EB8"/>
    <w:rsid w:val="007C75E0"/>
    <w:rsid w:val="007F1D80"/>
    <w:rsid w:val="00803F9C"/>
    <w:rsid w:val="00837498"/>
    <w:rsid w:val="008E06FA"/>
    <w:rsid w:val="008E121D"/>
    <w:rsid w:val="009070D4"/>
    <w:rsid w:val="0091216F"/>
    <w:rsid w:val="00915C18"/>
    <w:rsid w:val="00933A1D"/>
    <w:rsid w:val="00957BE9"/>
    <w:rsid w:val="009C2C0D"/>
    <w:rsid w:val="009E2714"/>
    <w:rsid w:val="009F03A4"/>
    <w:rsid w:val="00A06F20"/>
    <w:rsid w:val="00A24369"/>
    <w:rsid w:val="00A4546D"/>
    <w:rsid w:val="00A525D8"/>
    <w:rsid w:val="00A6608E"/>
    <w:rsid w:val="00A67D2E"/>
    <w:rsid w:val="00A8095E"/>
    <w:rsid w:val="00A8368B"/>
    <w:rsid w:val="00A87F0E"/>
    <w:rsid w:val="00AB0671"/>
    <w:rsid w:val="00AD0988"/>
    <w:rsid w:val="00B115ED"/>
    <w:rsid w:val="00B31A41"/>
    <w:rsid w:val="00B83F2B"/>
    <w:rsid w:val="00B871D3"/>
    <w:rsid w:val="00B9685D"/>
    <w:rsid w:val="00BB63BE"/>
    <w:rsid w:val="00BE53D2"/>
    <w:rsid w:val="00C235C2"/>
    <w:rsid w:val="00C2457C"/>
    <w:rsid w:val="00C54B83"/>
    <w:rsid w:val="00C55633"/>
    <w:rsid w:val="00C75E19"/>
    <w:rsid w:val="00CB4593"/>
    <w:rsid w:val="00D0279F"/>
    <w:rsid w:val="00D05ADF"/>
    <w:rsid w:val="00D07843"/>
    <w:rsid w:val="00D134F5"/>
    <w:rsid w:val="00D230C3"/>
    <w:rsid w:val="00D54E84"/>
    <w:rsid w:val="00D7391B"/>
    <w:rsid w:val="00D846E4"/>
    <w:rsid w:val="00E24B42"/>
    <w:rsid w:val="00E81E82"/>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2B59DE3-626E-4036-A67C-C4769E6F5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1934</Words>
  <Characters>11029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ГАЛИНА</cp:lastModifiedBy>
  <cp:revision>24</cp:revision>
  <cp:lastPrinted>2015-01-13T10:29:00Z</cp:lastPrinted>
  <dcterms:created xsi:type="dcterms:W3CDTF">2019-01-10T17:03:00Z</dcterms:created>
  <dcterms:modified xsi:type="dcterms:W3CDTF">2025-05-15T22:36:00Z</dcterms:modified>
</cp:coreProperties>
</file>