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F4D" w:rsidRPr="00FD489B" w:rsidRDefault="00F64F4D" w:rsidP="00F64F4D">
      <w:pPr>
        <w:pStyle w:val="a5"/>
        <w:jc w:val="center"/>
        <w:rPr>
          <w:rFonts w:ascii="Times New Roman" w:hAnsi="Times New Roman"/>
          <w:b/>
          <w:color w:val="7F7F7F"/>
          <w:sz w:val="24"/>
          <w:szCs w:val="24"/>
        </w:rPr>
      </w:pPr>
    </w:p>
    <w:p w:rsidR="00F64F4D" w:rsidRPr="00FD489B" w:rsidRDefault="00F64F4D" w:rsidP="00F64F4D">
      <w:pPr>
        <w:pStyle w:val="1"/>
        <w:spacing w:before="0" w:after="0" w:line="240" w:lineRule="auto"/>
        <w:jc w:val="center"/>
        <w:rPr>
          <w:rFonts w:ascii="Times New Roman" w:hAnsi="Times New Roman"/>
          <w:color w:val="7F7F7F"/>
          <w:sz w:val="24"/>
          <w:szCs w:val="24"/>
          <w:lang w:val="ru-RU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 xml:space="preserve">Требования к уровню подготовки </w:t>
      </w:r>
      <w:r>
        <w:rPr>
          <w:rFonts w:ascii="Times New Roman" w:hAnsi="Times New Roman"/>
          <w:color w:val="7F7F7F"/>
          <w:sz w:val="24"/>
          <w:szCs w:val="24"/>
          <w:lang w:val="ru-RU"/>
        </w:rPr>
        <w:t>об</w:t>
      </w:r>
      <w:r w:rsidRPr="00FD489B">
        <w:rPr>
          <w:rFonts w:ascii="Times New Roman" w:hAnsi="Times New Roman"/>
          <w:color w:val="7F7F7F"/>
          <w:sz w:val="24"/>
          <w:szCs w:val="24"/>
          <w:lang w:val="ru-RU"/>
        </w:rPr>
        <w:t>уча</w:t>
      </w:r>
      <w:r>
        <w:rPr>
          <w:rFonts w:ascii="Times New Roman" w:hAnsi="Times New Roman"/>
          <w:color w:val="7F7F7F"/>
          <w:sz w:val="24"/>
          <w:szCs w:val="24"/>
          <w:lang w:val="ru-RU"/>
        </w:rPr>
        <w:t>ю</w:t>
      </w:r>
      <w:r w:rsidRPr="00FD489B">
        <w:rPr>
          <w:rFonts w:ascii="Times New Roman" w:hAnsi="Times New Roman"/>
          <w:color w:val="7F7F7F"/>
          <w:sz w:val="24"/>
          <w:szCs w:val="24"/>
          <w:lang w:val="ru-RU"/>
        </w:rPr>
        <w:t>щихся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bookmarkStart w:id="0" w:name="sub_22000201"/>
      <w:r w:rsidRPr="00FD489B">
        <w:rPr>
          <w:rFonts w:ascii="Times New Roman" w:hAnsi="Times New Roman"/>
          <w:color w:val="7F7F7F"/>
          <w:sz w:val="24"/>
          <w:szCs w:val="24"/>
        </w:rPr>
        <w:t>В результате изучения основ безопасности жизнедеятельности ученик должен знать/понимать:</w:t>
      </w:r>
    </w:p>
    <w:bookmarkEnd w:id="0"/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- основы здорового образа жизни; факторы, укрепляющие и разрушающие здоровье; вредные привычки и их профилактику;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- правила безопасного поведения в чрезвычайных ситуациях социального, природного и техногенного характера;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- 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bookmarkStart w:id="1" w:name="sub_220002011"/>
      <w:r w:rsidRPr="00FD489B">
        <w:rPr>
          <w:rFonts w:ascii="Times New Roman" w:hAnsi="Times New Roman"/>
          <w:color w:val="7F7F7F"/>
          <w:sz w:val="24"/>
          <w:szCs w:val="24"/>
        </w:rPr>
        <w:t>- правила безопасности дорожного движения (в части, касающейся пешеходов, пассажиров транспортных средств и велосипедистов);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bookmarkStart w:id="2" w:name="sub_22000202"/>
      <w:bookmarkEnd w:id="1"/>
      <w:r w:rsidRPr="00FD489B">
        <w:rPr>
          <w:rFonts w:ascii="Times New Roman" w:hAnsi="Times New Roman"/>
          <w:color w:val="7F7F7F"/>
          <w:sz w:val="24"/>
          <w:szCs w:val="24"/>
        </w:rPr>
        <w:t>уметь:</w:t>
      </w:r>
    </w:p>
    <w:bookmarkEnd w:id="2"/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- действовать при возникновении пожара в жилище и использовать подручные средства для ликвидации очагов возгорания;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- соблюдать правила поведения на воде, оказывать помощь утопающему;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- оказывать первую медицинскую помощь при ожогах, отморожениях, ушибах, кровотечениях;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- 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 xml:space="preserve">- вести себя в </w:t>
      </w:r>
      <w:proofErr w:type="gramStart"/>
      <w:r w:rsidRPr="00FD489B">
        <w:rPr>
          <w:rFonts w:ascii="Times New Roman" w:hAnsi="Times New Roman"/>
          <w:color w:val="7F7F7F"/>
          <w:sz w:val="24"/>
          <w:szCs w:val="24"/>
        </w:rPr>
        <w:t>криминогенных ситуациях</w:t>
      </w:r>
      <w:proofErr w:type="gramEnd"/>
      <w:r w:rsidRPr="00FD489B">
        <w:rPr>
          <w:rFonts w:ascii="Times New Roman" w:hAnsi="Times New Roman"/>
          <w:color w:val="7F7F7F"/>
          <w:sz w:val="24"/>
          <w:szCs w:val="24"/>
        </w:rPr>
        <w:t xml:space="preserve"> и в местах большого скопления людей;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- действовать согласно установленному порядку по сигналу "Внимание всем!", комплектовать минимально необходимый набор документов, вещей и продуктов питания в случае эвакуации населения;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bookmarkStart w:id="3" w:name="sub_220002021"/>
      <w:r w:rsidRPr="00FD489B">
        <w:rPr>
          <w:rFonts w:ascii="Times New Roman" w:hAnsi="Times New Roman"/>
          <w:color w:val="7F7F7F"/>
          <w:sz w:val="24"/>
          <w:szCs w:val="24"/>
        </w:rPr>
        <w:t>- соблюдать правила безопасности дорожного движения (в части, касающейся пешеходов, пассажиров транспортных средств и велосипедистов);</w:t>
      </w:r>
    </w:p>
    <w:bookmarkEnd w:id="3"/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- адекватно оценивать ситуацию на проезжей части и тротуаре с точки зрения пешехода и (или) велосипедиста;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-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FD489B">
        <w:rPr>
          <w:rFonts w:ascii="Times New Roman" w:hAnsi="Times New Roman"/>
          <w:color w:val="7F7F7F"/>
          <w:sz w:val="24"/>
          <w:szCs w:val="24"/>
        </w:rPr>
        <w:t>для</w:t>
      </w:r>
      <w:proofErr w:type="gramEnd"/>
      <w:r w:rsidRPr="00FD489B">
        <w:rPr>
          <w:rFonts w:ascii="Times New Roman" w:hAnsi="Times New Roman"/>
          <w:color w:val="7F7F7F"/>
          <w:sz w:val="24"/>
          <w:szCs w:val="24"/>
        </w:rPr>
        <w:t>: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- обеспечения личной безопасности на улицах и дорогах;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- соблюдения мер предосторожности и правил поведения в общественном транспорте;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- пользования бытовыми приборами и инструментами;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- проявления бдительности, безопасного поведения при угрозе террористического акта;</w:t>
      </w:r>
    </w:p>
    <w:p w:rsidR="00F64F4D" w:rsidRPr="00FD489B" w:rsidRDefault="00F64F4D" w:rsidP="00F64F4D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- обращения в случае необходимости в соответствующие службы экстренной помощи.</w:t>
      </w:r>
    </w:p>
    <w:p w:rsidR="00F64F4D" w:rsidRPr="00FD489B" w:rsidRDefault="00F64F4D" w:rsidP="00F64F4D">
      <w:pPr>
        <w:spacing w:after="0" w:line="240" w:lineRule="auto"/>
        <w:jc w:val="center"/>
        <w:rPr>
          <w:rFonts w:ascii="Times New Roman" w:hAnsi="Times New Roman"/>
          <w:b/>
          <w:color w:val="7F7F7F"/>
          <w:sz w:val="24"/>
          <w:szCs w:val="24"/>
        </w:rPr>
      </w:pPr>
    </w:p>
    <w:p w:rsidR="00F64F4D" w:rsidRPr="00FD489B" w:rsidRDefault="00F64F4D" w:rsidP="00F64F4D">
      <w:pPr>
        <w:spacing w:after="0" w:line="240" w:lineRule="auto"/>
        <w:jc w:val="center"/>
        <w:rPr>
          <w:rFonts w:ascii="Times New Roman" w:hAnsi="Times New Roman"/>
          <w:b/>
          <w:color w:val="7F7F7F"/>
          <w:sz w:val="24"/>
          <w:szCs w:val="24"/>
        </w:rPr>
      </w:pPr>
      <w:r w:rsidRPr="00FD489B">
        <w:rPr>
          <w:rFonts w:ascii="Times New Roman" w:hAnsi="Times New Roman"/>
          <w:b/>
          <w:color w:val="7F7F7F"/>
          <w:sz w:val="24"/>
          <w:szCs w:val="24"/>
        </w:rPr>
        <w:t>Содержание программы учебного предмета</w:t>
      </w:r>
    </w:p>
    <w:p w:rsidR="00F64F4D" w:rsidRPr="00FD489B" w:rsidRDefault="00F64F4D" w:rsidP="00F64F4D">
      <w:pPr>
        <w:spacing w:after="0" w:line="240" w:lineRule="auto"/>
        <w:jc w:val="center"/>
        <w:rPr>
          <w:rFonts w:ascii="Times New Roman" w:hAnsi="Times New Roman"/>
          <w:b/>
          <w:color w:val="7F7F7F"/>
          <w:sz w:val="24"/>
          <w:szCs w:val="24"/>
        </w:rPr>
      </w:pPr>
    </w:p>
    <w:p w:rsidR="00F64F4D" w:rsidRPr="00FD489B" w:rsidRDefault="00F64F4D" w:rsidP="00F64F4D">
      <w:pPr>
        <w:pStyle w:val="a3"/>
        <w:rPr>
          <w:rFonts w:ascii="Times New Roman" w:hAnsi="Times New Roman"/>
          <w:b/>
          <w:caps/>
          <w:color w:val="7F7F7F"/>
          <w:sz w:val="22"/>
          <w:lang w:val="ru-RU"/>
        </w:rPr>
      </w:pPr>
      <w:r w:rsidRPr="00FD489B">
        <w:rPr>
          <w:rFonts w:ascii="Times New Roman" w:hAnsi="Times New Roman"/>
          <w:b/>
          <w:color w:val="7F7F7F"/>
          <w:sz w:val="22"/>
          <w:lang w:val="ru-RU"/>
        </w:rPr>
        <w:t>О</w:t>
      </w:r>
      <w:proofErr w:type="spellStart"/>
      <w:r w:rsidRPr="00FD489B">
        <w:rPr>
          <w:rFonts w:ascii="Times New Roman" w:hAnsi="Times New Roman"/>
          <w:b/>
          <w:color w:val="7F7F7F"/>
          <w:sz w:val="22"/>
        </w:rPr>
        <w:t>беспечение</w:t>
      </w:r>
      <w:proofErr w:type="spellEnd"/>
      <w:r w:rsidRPr="00FD489B">
        <w:rPr>
          <w:rFonts w:ascii="Times New Roman" w:hAnsi="Times New Roman"/>
          <w:b/>
          <w:color w:val="7F7F7F"/>
          <w:sz w:val="22"/>
        </w:rPr>
        <w:t xml:space="preserve"> личной безопасности</w:t>
      </w:r>
      <w:r w:rsidRPr="00FD489B">
        <w:rPr>
          <w:rFonts w:ascii="Times New Roman" w:hAnsi="Times New Roman"/>
          <w:b/>
          <w:color w:val="7F7F7F"/>
          <w:sz w:val="22"/>
          <w:lang w:val="ru-RU"/>
        </w:rPr>
        <w:t xml:space="preserve"> </w:t>
      </w:r>
      <w:r w:rsidRPr="00FD489B">
        <w:rPr>
          <w:rFonts w:ascii="Times New Roman" w:hAnsi="Times New Roman"/>
          <w:b/>
          <w:color w:val="7F7F7F"/>
          <w:sz w:val="22"/>
        </w:rPr>
        <w:t>в повседневной жизни</w:t>
      </w:r>
      <w:r w:rsidRPr="00FD489B">
        <w:rPr>
          <w:rFonts w:ascii="Times New Roman" w:hAnsi="Times New Roman"/>
          <w:b/>
          <w:color w:val="7F7F7F"/>
          <w:sz w:val="22"/>
          <w:lang w:val="ru-RU"/>
        </w:rPr>
        <w:t xml:space="preserve"> (17)</w:t>
      </w:r>
    </w:p>
    <w:p w:rsidR="00F64F4D" w:rsidRPr="00FD489B" w:rsidRDefault="00F64F4D" w:rsidP="00F64F4D">
      <w:pPr>
        <w:pStyle w:val="a5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Здоровый образ жизни. Факторы, укрепляющие и разрушающие здоровье. Вредные привычки и их профилактика.</w:t>
      </w:r>
    </w:p>
    <w:p w:rsidR="00F64F4D" w:rsidRPr="00FD489B" w:rsidRDefault="00F64F4D" w:rsidP="00F64F4D">
      <w:pPr>
        <w:pStyle w:val="a5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Опасные ситуации на дороге. Правила дорожного движения (в части, касающейся пешеходов и велосипедистов). Опасные ситуации на транспорте. Поведение пассажиров в общественном транспорте.</w:t>
      </w:r>
    </w:p>
    <w:p w:rsidR="00F64F4D" w:rsidRPr="00FD489B" w:rsidRDefault="00F64F4D" w:rsidP="00F64F4D">
      <w:pPr>
        <w:pStyle w:val="a5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lastRenderedPageBreak/>
        <w:t>Пожар. Возможные причины пожара. Меры пожарной безопасности. Правила поведения на пожаре. Использование средств пожаротушения.</w:t>
      </w:r>
    </w:p>
    <w:p w:rsidR="00F64F4D" w:rsidRPr="00FD489B" w:rsidRDefault="00F64F4D" w:rsidP="00F64F4D">
      <w:pPr>
        <w:pStyle w:val="a5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Опасные ситуации и правила поведения на воде. Оказание помощи утопающему.</w:t>
      </w:r>
    </w:p>
    <w:p w:rsidR="00F64F4D" w:rsidRPr="00FD489B" w:rsidRDefault="00F64F4D" w:rsidP="00F64F4D">
      <w:pPr>
        <w:pStyle w:val="a5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Основные правила пользования бытовыми приборами и инструментами, средствами бытовой химии, персональными компьютерами и др.</w:t>
      </w:r>
    </w:p>
    <w:p w:rsidR="00F64F4D" w:rsidRPr="00FD489B" w:rsidRDefault="00F64F4D" w:rsidP="00F64F4D">
      <w:pPr>
        <w:pStyle w:val="a5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Использование индивидуальных средств защиты: домашней медицинской аптечки, ватно-марлевой повязки, респиратора, противогаза.</w:t>
      </w:r>
    </w:p>
    <w:p w:rsidR="00F64F4D" w:rsidRPr="00FD489B" w:rsidRDefault="00F64F4D" w:rsidP="00F64F4D">
      <w:pPr>
        <w:pStyle w:val="a5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Безопасное поведение человека в природных условиях: ориентирование на местности, подача сигналов бедствия, добывание огня, воды и пищи, сооружение временного укрытия.</w:t>
      </w:r>
    </w:p>
    <w:p w:rsidR="00F64F4D" w:rsidRPr="00FD489B" w:rsidRDefault="00F64F4D" w:rsidP="00F64F4D">
      <w:pPr>
        <w:pStyle w:val="a5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Меры безопасности при пребывании человека на территории с неблагоприятными экологическими факторами. Предельно допустимые концентрации (ПДК) вредных веществ в атмосфере, воде, почве. Бытовые приборы контроля качества окружающей среды и продуктов питания.</w:t>
      </w:r>
    </w:p>
    <w:p w:rsidR="00F64F4D" w:rsidRPr="00FD489B" w:rsidRDefault="00F64F4D" w:rsidP="00F64F4D">
      <w:pPr>
        <w:pStyle w:val="a5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Ситуации криминогенного характера, меры предосторожности и правила поведения. Элементарные способы самозащиты.</w:t>
      </w:r>
    </w:p>
    <w:p w:rsidR="00F64F4D" w:rsidRPr="00FD489B" w:rsidRDefault="00F64F4D" w:rsidP="00F64F4D">
      <w:pPr>
        <w:pStyle w:val="a5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Опасные ситуации и меры предосторожности в местах большого скопления людей (в толпе, местах проведения массовых мероприятий, на стадионах).</w:t>
      </w:r>
    </w:p>
    <w:p w:rsidR="00F64F4D" w:rsidRPr="00FD489B" w:rsidRDefault="00F64F4D" w:rsidP="00F64F4D">
      <w:pPr>
        <w:pStyle w:val="a5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Меры предосторожности при угрозе совершения террористического акта. Поведение при похищении или захвате в качестве заложника.</w:t>
      </w:r>
    </w:p>
    <w:p w:rsidR="00F64F4D" w:rsidRPr="00FD489B" w:rsidRDefault="00F64F4D" w:rsidP="00F64F4D">
      <w:pPr>
        <w:pStyle w:val="a5"/>
        <w:rPr>
          <w:rFonts w:ascii="Times New Roman" w:hAnsi="Times New Roman"/>
          <w:b/>
          <w:color w:val="7F7F7F"/>
          <w:sz w:val="24"/>
          <w:szCs w:val="24"/>
        </w:rPr>
      </w:pPr>
      <w:bookmarkStart w:id="4" w:name="sub_22000102"/>
      <w:r w:rsidRPr="00FD489B">
        <w:rPr>
          <w:rFonts w:ascii="Times New Roman" w:hAnsi="Times New Roman"/>
          <w:b/>
          <w:color w:val="7F7F7F"/>
          <w:sz w:val="24"/>
          <w:szCs w:val="24"/>
        </w:rPr>
        <w:t>Оказание первой медицинской помощи</w:t>
      </w:r>
      <w:bookmarkEnd w:id="4"/>
      <w:r w:rsidRPr="00F64F4D">
        <w:rPr>
          <w:rFonts w:ascii="Times New Roman" w:hAnsi="Times New Roman"/>
          <w:b/>
          <w:color w:val="7F7F7F"/>
          <w:sz w:val="24"/>
          <w:szCs w:val="24"/>
        </w:rPr>
        <w:t xml:space="preserve"> </w:t>
      </w:r>
      <w:r w:rsidRPr="00FD489B">
        <w:rPr>
          <w:rFonts w:ascii="Times New Roman" w:hAnsi="Times New Roman"/>
          <w:b/>
          <w:color w:val="7F7F7F"/>
          <w:sz w:val="24"/>
          <w:szCs w:val="24"/>
        </w:rPr>
        <w:t>(2)</w:t>
      </w:r>
    </w:p>
    <w:p w:rsidR="00F64F4D" w:rsidRPr="00FD489B" w:rsidRDefault="00F64F4D" w:rsidP="00F64F4D">
      <w:pPr>
        <w:pStyle w:val="a5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Первая медицинская помощь при отравлениях, ожогах, отморожениях, ушибах, кровотечениях.</w:t>
      </w:r>
    </w:p>
    <w:p w:rsidR="00F64F4D" w:rsidRPr="00FD489B" w:rsidRDefault="00F64F4D" w:rsidP="00F64F4D">
      <w:pPr>
        <w:pStyle w:val="a5"/>
        <w:rPr>
          <w:rFonts w:ascii="Times New Roman" w:hAnsi="Times New Roman"/>
          <w:b/>
          <w:color w:val="7F7F7F"/>
          <w:sz w:val="24"/>
          <w:szCs w:val="24"/>
        </w:rPr>
      </w:pPr>
      <w:bookmarkStart w:id="5" w:name="sub_22000103"/>
      <w:r w:rsidRPr="00FD489B">
        <w:rPr>
          <w:rFonts w:ascii="Times New Roman" w:hAnsi="Times New Roman"/>
          <w:b/>
          <w:color w:val="7F7F7F"/>
          <w:sz w:val="24"/>
          <w:szCs w:val="24"/>
        </w:rPr>
        <w:t>Основы безопасного поведения в чрезвычайных ситуациях</w:t>
      </w:r>
      <w:bookmarkEnd w:id="5"/>
      <w:r w:rsidRPr="00FD489B">
        <w:rPr>
          <w:rFonts w:ascii="Times New Roman" w:hAnsi="Times New Roman"/>
          <w:b/>
          <w:color w:val="7F7F7F"/>
          <w:sz w:val="24"/>
          <w:szCs w:val="24"/>
        </w:rPr>
        <w:t xml:space="preserve"> (16)</w:t>
      </w:r>
    </w:p>
    <w:p w:rsidR="00F64F4D" w:rsidRPr="00FD489B" w:rsidRDefault="00F64F4D" w:rsidP="00F64F4D">
      <w:pPr>
        <w:pStyle w:val="a5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Чрезвычайные ситуации природного характера и поведение в случае их возникновения.</w:t>
      </w:r>
    </w:p>
    <w:p w:rsidR="00F64F4D" w:rsidRPr="00FD489B" w:rsidRDefault="00F64F4D" w:rsidP="00F64F4D">
      <w:pPr>
        <w:pStyle w:val="a5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Чрезвычайные ситуации техногенного характера и поведение в случае их возникновения.</w:t>
      </w:r>
    </w:p>
    <w:p w:rsidR="00F64F4D" w:rsidRPr="00FD489B" w:rsidRDefault="00F64F4D" w:rsidP="00F64F4D">
      <w:pPr>
        <w:pStyle w:val="a5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Действия населения по сигналу "Внимание всем!" и сопровождающей речевой информации.</w:t>
      </w:r>
    </w:p>
    <w:p w:rsidR="00F64F4D" w:rsidRPr="00FD489B" w:rsidRDefault="00F64F4D" w:rsidP="00F64F4D">
      <w:pPr>
        <w:pStyle w:val="a5"/>
        <w:rPr>
          <w:rFonts w:ascii="Times New Roman" w:hAnsi="Times New Roman"/>
          <w:color w:val="7F7F7F"/>
          <w:sz w:val="24"/>
          <w:szCs w:val="24"/>
        </w:rPr>
      </w:pPr>
      <w:r w:rsidRPr="00FD489B">
        <w:rPr>
          <w:rFonts w:ascii="Times New Roman" w:hAnsi="Times New Roman"/>
          <w:color w:val="7F7F7F"/>
          <w:sz w:val="24"/>
          <w:szCs w:val="24"/>
        </w:rPr>
        <w:t>Средства коллективной защиты и правила пользования ими. Эвакуация населения.</w:t>
      </w:r>
    </w:p>
    <w:p w:rsidR="00F64F4D" w:rsidRPr="00FD489B" w:rsidRDefault="00F64F4D" w:rsidP="00F64F4D">
      <w:pPr>
        <w:spacing w:after="0" w:line="240" w:lineRule="auto"/>
        <w:jc w:val="center"/>
        <w:rPr>
          <w:rFonts w:ascii="Times New Roman" w:hAnsi="Times New Roman"/>
          <w:b/>
          <w:color w:val="7F7F7F"/>
          <w:sz w:val="24"/>
          <w:szCs w:val="24"/>
          <w:lang w:val="en-US"/>
        </w:rPr>
      </w:pPr>
    </w:p>
    <w:p w:rsidR="00506D69" w:rsidRDefault="00506D69"/>
    <w:sectPr w:rsidR="00506D69" w:rsidSect="00506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F64F4D"/>
    <w:rsid w:val="0003661B"/>
    <w:rsid w:val="00427DE2"/>
    <w:rsid w:val="00506D69"/>
    <w:rsid w:val="0058509C"/>
    <w:rsid w:val="005F087A"/>
    <w:rsid w:val="008C21E7"/>
    <w:rsid w:val="00AE751D"/>
    <w:rsid w:val="00F64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4D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4F4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F4D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a3">
    <w:name w:val="Plain Text"/>
    <w:basedOn w:val="a"/>
    <w:link w:val="a4"/>
    <w:rsid w:val="00F64F4D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F64F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F64F4D"/>
    <w:pPr>
      <w:spacing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3734</Characters>
  <Application>Microsoft Office Word</Application>
  <DocSecurity>0</DocSecurity>
  <Lines>31</Lines>
  <Paragraphs>8</Paragraphs>
  <ScaleCrop>false</ScaleCrop>
  <Company>123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2017-09-11T04:24:00Z</dcterms:created>
  <dcterms:modified xsi:type="dcterms:W3CDTF">2017-09-11T04:24:00Z</dcterms:modified>
</cp:coreProperties>
</file>