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B3F" w:rsidRPr="000007C4" w:rsidRDefault="00020B3F" w:rsidP="00020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07C4">
        <w:rPr>
          <w:rFonts w:ascii="Times New Roman" w:hAnsi="Times New Roman"/>
          <w:b/>
          <w:sz w:val="28"/>
          <w:szCs w:val="28"/>
        </w:rPr>
        <w:t>5 класс</w:t>
      </w:r>
    </w:p>
    <w:p w:rsidR="00020B3F" w:rsidRDefault="00020B3F" w:rsidP="00020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07C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предмета.</w:t>
      </w:r>
    </w:p>
    <w:p w:rsidR="00020B3F" w:rsidRPr="0034346B" w:rsidRDefault="00020B3F" w:rsidP="00020B3F">
      <w:pPr>
        <w:pStyle w:val="3"/>
        <w:spacing w:before="0" w:beforeAutospacing="0" w:after="0" w:afterAutospacing="0"/>
        <w:rPr>
          <w:sz w:val="24"/>
          <w:szCs w:val="24"/>
        </w:rPr>
      </w:pPr>
      <w:r w:rsidRPr="0034346B">
        <w:rPr>
          <w:rStyle w:val="dash041e0431044b0447043d044b0439char1"/>
        </w:rPr>
        <w:t xml:space="preserve">Предметные результаты: 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Выпускник научится</w:t>
      </w:r>
      <w:r>
        <w:rPr>
          <w:rFonts w:ascii="Times New Roman" w:hAnsi="Times New Roman"/>
        </w:rPr>
        <w:t xml:space="preserve">: 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аргументировать, приводить доказательства родства различных таксонов растений, животных, грибов и бактерий;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аргументировать, приводить доказательства различий растений, животных, грибов и бактерий;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раскрывать роль биологии в практической деятельности людей; роль различных организмов в жизни человека; 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объяснять общность происхождения и эволюции систематических групп растений и животных на примерах сопоставления биологических объектов; 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выявлять примеры и раскрывать сущность приспособленности организмов к среде обитания; 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 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сравнивать биологические объекты (растения, животные, бактерии, грибы), процессы жизнедеятельности; делать выводы и умозаключения на основе сравнения; 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устанавливать взаимосвязи между особенностями строения и функциями клеток и тканей, органов и систем органов; 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знать и аргументировать основные правила поведения в природе; 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анализировать и оценивать последствия деятельности человека в природе;</w:t>
      </w:r>
    </w:p>
    <w:p w:rsidR="00020B3F" w:rsidRDefault="00020B3F" w:rsidP="00020B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описывать и использовать приемы выращивания и размножения культурных растений и домашних животных, ухода за ними; </w:t>
      </w:r>
      <w:r>
        <w:rPr>
          <w:rFonts w:ascii="Times New Roman" w:hAnsi="Times New Roman"/>
        </w:rPr>
        <w:sym w:font="Symbol" w:char="00B7"/>
      </w:r>
      <w:r>
        <w:rPr>
          <w:rFonts w:ascii="Times New Roman" w:hAnsi="Times New Roman"/>
        </w:rPr>
        <w:t xml:space="preserve"> знать и соблюдать правила работы в кабинете биологии.</w:t>
      </w:r>
    </w:p>
    <w:p w:rsidR="00020B3F" w:rsidRDefault="00020B3F" w:rsidP="00020B3F">
      <w:pPr>
        <w:rPr>
          <w:rFonts w:ascii="Times New Roman" w:hAnsi="Times New Roman"/>
        </w:rPr>
      </w:pPr>
    </w:p>
    <w:p w:rsidR="00020B3F" w:rsidRDefault="00020B3F" w:rsidP="00020B3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Выпускник получит возможность научиться</w:t>
      </w:r>
      <w:r>
        <w:rPr>
          <w:rFonts w:ascii="Times New Roman" w:hAnsi="Times New Roman"/>
        </w:rPr>
        <w:t>:</w:t>
      </w:r>
    </w:p>
    <w:p w:rsidR="00020B3F" w:rsidRDefault="00020B3F" w:rsidP="00020B3F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sym w:font="Symbol" w:char="00B7"/>
      </w:r>
      <w:r>
        <w:rPr>
          <w:rFonts w:ascii="Times New Roman" w:hAnsi="Times New Roman"/>
          <w:i/>
        </w:rPr>
        <w:t xml:space="preserve"> 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020B3F" w:rsidRDefault="00020B3F" w:rsidP="00020B3F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sym w:font="Symbol" w:char="00B7"/>
      </w:r>
      <w:r>
        <w:rPr>
          <w:rFonts w:ascii="Times New Roman" w:hAnsi="Times New Roman"/>
          <w:i/>
        </w:rPr>
        <w:t xml:space="preserve">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020B3F" w:rsidRDefault="00020B3F" w:rsidP="00020B3F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sym w:font="Symbol" w:char="00B7"/>
      </w:r>
      <w:r>
        <w:rPr>
          <w:rFonts w:ascii="Times New Roman" w:hAnsi="Times New Roman"/>
          <w:i/>
        </w:rPr>
        <w:t xml:space="preserve"> 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020B3F" w:rsidRDefault="00020B3F" w:rsidP="00020B3F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sym w:font="Symbol" w:char="00B7"/>
      </w:r>
      <w:r>
        <w:rPr>
          <w:rFonts w:ascii="Times New Roman" w:hAnsi="Times New Roman"/>
          <w:i/>
        </w:rPr>
        <w:t xml:space="preserve"> 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 </w:t>
      </w:r>
    </w:p>
    <w:p w:rsidR="00020B3F" w:rsidRDefault="00020B3F" w:rsidP="00020B3F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sym w:font="Symbol" w:char="00B7"/>
      </w:r>
      <w:r>
        <w:rPr>
          <w:rFonts w:ascii="Times New Roman" w:hAnsi="Times New Roman"/>
          <w:i/>
        </w:rPr>
        <w:t xml:space="preserve"> 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020B3F" w:rsidRDefault="00020B3F" w:rsidP="00020B3F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sym w:font="Symbol" w:char="00B7"/>
      </w:r>
      <w:r>
        <w:rPr>
          <w:rFonts w:ascii="Times New Roman" w:hAnsi="Times New Roman"/>
          <w:i/>
        </w:rPr>
        <w:t xml:space="preserve"> 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 </w:t>
      </w:r>
    </w:p>
    <w:p w:rsidR="00020B3F" w:rsidRDefault="00020B3F" w:rsidP="00020B3F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sym w:font="Symbol" w:char="00B7"/>
      </w:r>
      <w:r>
        <w:rPr>
          <w:rFonts w:ascii="Times New Roman" w:hAnsi="Times New Roman"/>
          <w:i/>
        </w:rPr>
        <w:t xml:space="preserve"> 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020B3F" w:rsidRDefault="00020B3F" w:rsidP="00020B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020B3F" w:rsidRDefault="00020B3F" w:rsidP="00020B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020B3F" w:rsidRDefault="00020B3F" w:rsidP="00020B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овладение обучающимися основами читательской компетенции, приобретение навыков работы с информацией:</w:t>
      </w:r>
    </w:p>
    <w:p w:rsidR="00020B3F" w:rsidRDefault="00020B3F" w:rsidP="00020B3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работать с текстами, преобразовывать и интерпретировать содержащуюся в них информацию, в том числе:</w:t>
      </w:r>
    </w:p>
    <w:p w:rsidR="00020B3F" w:rsidRDefault="00020B3F" w:rsidP="00020B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020B3F" w:rsidRDefault="00020B3F" w:rsidP="00020B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-выделять главную и избыточную информацию, </w:t>
      </w:r>
    </w:p>
    <w:p w:rsidR="00020B3F" w:rsidRDefault="00020B3F" w:rsidP="00020B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-представлять информацию в сжатой словесной форме (в виде плана или тезисов) и в наглядно-символической форме (в виде таблиц);</w:t>
      </w:r>
    </w:p>
    <w:p w:rsidR="00020B3F" w:rsidRDefault="00020B3F" w:rsidP="00020B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-заполнять и дополнять таблицы тексты;</w:t>
      </w:r>
    </w:p>
    <w:p w:rsidR="00020B3F" w:rsidRDefault="00020B3F" w:rsidP="00020B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hi-IN"/>
        </w:rPr>
      </w:pPr>
      <w:r>
        <w:rPr>
          <w:rFonts w:ascii="Times New Roman" w:hAnsi="Times New Roman"/>
          <w:sz w:val="24"/>
          <w:szCs w:val="24"/>
        </w:rPr>
        <w:t>- участие  в проектной деятельности.</w:t>
      </w:r>
    </w:p>
    <w:p w:rsidR="00020B3F" w:rsidRDefault="00020B3F" w:rsidP="00020B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020B3F" w:rsidRDefault="00020B3F" w:rsidP="00020B3F">
      <w:pPr>
        <w:tabs>
          <w:tab w:val="left" w:pos="316"/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020B3F" w:rsidRDefault="00020B3F" w:rsidP="00020B3F">
      <w:pPr>
        <w:tabs>
          <w:tab w:val="left" w:pos="316"/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-Выдвигать версии решения проблемы, осознавать конечный результат, выбирать из </w:t>
      </w:r>
      <w:proofErr w:type="gramStart"/>
      <w:r>
        <w:rPr>
          <w:rFonts w:ascii="Times New Roman" w:hAnsi="Times New Roman"/>
          <w:sz w:val="24"/>
          <w:szCs w:val="24"/>
        </w:rPr>
        <w:t>предложенных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и искать самостоятельно  средства достижения цели.</w:t>
      </w:r>
    </w:p>
    <w:p w:rsidR="00020B3F" w:rsidRDefault="00020B3F" w:rsidP="00020B3F">
      <w:pPr>
        <w:tabs>
          <w:tab w:val="left" w:pos="316"/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-Составлять (индивидуально или в группе) план решения проблемы (выполнения проекта).</w:t>
      </w:r>
    </w:p>
    <w:p w:rsidR="00020B3F" w:rsidRDefault="00020B3F" w:rsidP="00020B3F">
      <w:pPr>
        <w:tabs>
          <w:tab w:val="left" w:pos="316"/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-Работая по плану, сверять свои действия с целью и, при необходимости, исправлять ошибки самостоятельно.</w:t>
      </w:r>
    </w:p>
    <w:p w:rsidR="00020B3F" w:rsidRDefault="00020B3F" w:rsidP="00020B3F">
      <w:pPr>
        <w:tabs>
          <w:tab w:val="left" w:pos="316"/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диалоге с учителем совершенствовать самостоятельно выработанные критерии оценки.</w:t>
      </w:r>
    </w:p>
    <w:p w:rsidR="00020B3F" w:rsidRDefault="00020B3F" w:rsidP="00020B3F">
      <w:pPr>
        <w:tabs>
          <w:tab w:val="left" w:pos="316"/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020B3F" w:rsidRDefault="00020B3F" w:rsidP="00020B3F">
      <w:pPr>
        <w:tabs>
          <w:tab w:val="left" w:pos="43"/>
          <w:tab w:val="left" w:pos="71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-Анализировать, сравнивать, классифицировать и обобщать факты и явления. Выявлять причины и следствия простых явлений.</w:t>
      </w:r>
    </w:p>
    <w:p w:rsidR="00020B3F" w:rsidRDefault="00020B3F" w:rsidP="00020B3F">
      <w:pPr>
        <w:tabs>
          <w:tab w:val="left" w:pos="43"/>
          <w:tab w:val="left" w:pos="71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-Осуществлять сравнение, </w:t>
      </w:r>
      <w:proofErr w:type="spellStart"/>
      <w:r>
        <w:rPr>
          <w:rFonts w:ascii="Times New Roman" w:hAnsi="Times New Roman"/>
          <w:sz w:val="24"/>
          <w:szCs w:val="24"/>
        </w:rPr>
        <w:t>сериацию</w:t>
      </w:r>
      <w:proofErr w:type="spellEnd"/>
      <w:r>
        <w:rPr>
          <w:rFonts w:ascii="Times New Roman" w:hAnsi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020B3F" w:rsidRDefault="00020B3F" w:rsidP="00020B3F">
      <w:pPr>
        <w:tabs>
          <w:tab w:val="left" w:pos="43"/>
          <w:tab w:val="left" w:pos="71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-Строить </w:t>
      </w:r>
      <w:proofErr w:type="gramStart"/>
      <w:r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/>
          <w:sz w:val="24"/>
          <w:szCs w:val="24"/>
        </w:rPr>
        <w:t>, включающее установление причинно-следственных связей.</w:t>
      </w:r>
    </w:p>
    <w:p w:rsidR="00020B3F" w:rsidRDefault="00020B3F" w:rsidP="00020B3F">
      <w:pPr>
        <w:tabs>
          <w:tab w:val="left" w:pos="43"/>
          <w:tab w:val="left" w:pos="71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-Создавать схематические модели с выделением существенных характеристик объекта. </w:t>
      </w:r>
    </w:p>
    <w:p w:rsidR="00020B3F" w:rsidRDefault="00020B3F" w:rsidP="00020B3F">
      <w:pPr>
        <w:tabs>
          <w:tab w:val="left" w:pos="43"/>
          <w:tab w:val="left" w:pos="71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020B3F" w:rsidRDefault="00020B3F" w:rsidP="00020B3F">
      <w:pPr>
        <w:tabs>
          <w:tab w:val="left" w:pos="43"/>
          <w:tab w:val="left" w:pos="71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-Вычитывать все уровни текстовой информации. </w:t>
      </w:r>
    </w:p>
    <w:p w:rsidR="00020B3F" w:rsidRDefault="00020B3F" w:rsidP="00020B3F">
      <w:pPr>
        <w:tabs>
          <w:tab w:val="left" w:pos="43"/>
          <w:tab w:val="left" w:pos="71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020B3F" w:rsidRDefault="00020B3F" w:rsidP="00020B3F">
      <w:pPr>
        <w:tabs>
          <w:tab w:val="left" w:pos="43"/>
          <w:tab w:val="left" w:pos="71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-Средством формирования </w:t>
      </w:r>
      <w:proofErr w:type="gramStart"/>
      <w:r>
        <w:rPr>
          <w:rFonts w:ascii="Times New Roman" w:hAnsi="Times New Roman"/>
          <w:sz w:val="24"/>
          <w:szCs w:val="24"/>
        </w:rPr>
        <w:t>познавательных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УУД служит учебный материал, и прежде всего продуктивные задания учебника.</w:t>
      </w:r>
    </w:p>
    <w:p w:rsidR="00020B3F" w:rsidRDefault="00020B3F" w:rsidP="00020B3F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20B3F" w:rsidRPr="00C50B9C" w:rsidRDefault="00020B3F" w:rsidP="00020B3F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020B3F" w:rsidRDefault="00020B3F" w:rsidP="00020B3F">
      <w:pPr>
        <w:tabs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20B3F" w:rsidRDefault="00020B3F" w:rsidP="00020B3F">
      <w:pPr>
        <w:tabs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020B3F" w:rsidRDefault="00020B3F" w:rsidP="00020B3F">
      <w:pPr>
        <w:tabs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-Постепенно выстраивать собственное целостное мировоззрение.</w:t>
      </w:r>
    </w:p>
    <w:p w:rsidR="00020B3F" w:rsidRDefault="00020B3F" w:rsidP="00020B3F">
      <w:pPr>
        <w:tabs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-Осознавать потребность и готовность к самообразованию, в том числе и в рамках самостоятельной деятельности вне школы. </w:t>
      </w:r>
    </w:p>
    <w:p w:rsidR="00020B3F" w:rsidRDefault="00020B3F" w:rsidP="00020B3F">
      <w:pPr>
        <w:tabs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-Оценивать жизненные ситуации с точки зрения безопасного образа жизни и сохранения здоровья. </w:t>
      </w:r>
    </w:p>
    <w:p w:rsidR="00020B3F" w:rsidRDefault="00020B3F" w:rsidP="00020B3F">
      <w:pPr>
        <w:tabs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-Оценивать экологический риск взаимоотношений человека и природы. </w:t>
      </w:r>
    </w:p>
    <w:p w:rsidR="00020B3F" w:rsidRDefault="00020B3F" w:rsidP="00020B3F">
      <w:pPr>
        <w:tabs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020B3F" w:rsidRDefault="00020B3F" w:rsidP="00020B3F">
      <w:pPr>
        <w:tabs>
          <w:tab w:val="left" w:pos="7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-Средством развития личностных результатов служит учебный материал, и прежде всего продуктивные задания учебника.</w:t>
      </w:r>
    </w:p>
    <w:p w:rsidR="00020B3F" w:rsidRDefault="00020B3F" w:rsidP="00020B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0B3F" w:rsidRDefault="00020B3F" w:rsidP="00020B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0B3F" w:rsidRDefault="00020B3F" w:rsidP="00020B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0B3F" w:rsidRDefault="00020B3F" w:rsidP="00020B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0B3F" w:rsidRDefault="00020B3F" w:rsidP="00020B3F">
      <w:pPr>
        <w:tabs>
          <w:tab w:val="left" w:pos="709"/>
        </w:tabs>
        <w:spacing w:after="0" w:line="240" w:lineRule="auto"/>
        <w:rPr>
          <w:rFonts w:ascii="Times New Roman" w:eastAsia="PragmaticaCondC" w:hAnsi="Times New Roman"/>
          <w:b/>
          <w:bCs/>
          <w:sz w:val="24"/>
          <w:szCs w:val="24"/>
        </w:rPr>
      </w:pPr>
      <w:r>
        <w:rPr>
          <w:rFonts w:ascii="Times New Roman" w:eastAsia="PragmaticaCondC" w:hAnsi="Times New Roman"/>
          <w:b/>
          <w:bCs/>
          <w:sz w:val="24"/>
          <w:szCs w:val="24"/>
        </w:rPr>
        <w:t xml:space="preserve">                                             </w:t>
      </w:r>
      <w:r w:rsidRPr="001A5BF2">
        <w:rPr>
          <w:rFonts w:ascii="Times New Roman" w:eastAsia="PragmaticaCondC" w:hAnsi="Times New Roman"/>
          <w:b/>
          <w:bCs/>
          <w:sz w:val="24"/>
          <w:szCs w:val="24"/>
        </w:rPr>
        <w:t xml:space="preserve">Содержание </w:t>
      </w:r>
      <w:r>
        <w:rPr>
          <w:rFonts w:ascii="Times New Roman" w:eastAsia="PragmaticaCondC" w:hAnsi="Times New Roman"/>
          <w:b/>
          <w:bCs/>
          <w:sz w:val="24"/>
          <w:szCs w:val="24"/>
        </w:rPr>
        <w:t>учебного предмета</w:t>
      </w:r>
    </w:p>
    <w:p w:rsidR="00020B3F" w:rsidRDefault="00020B3F" w:rsidP="00020B3F">
      <w:pPr>
        <w:tabs>
          <w:tab w:val="left" w:pos="709"/>
        </w:tabs>
        <w:spacing w:after="0" w:line="240" w:lineRule="auto"/>
        <w:rPr>
          <w:rFonts w:ascii="Times New Roman" w:eastAsia="PragmaticaCondC" w:hAnsi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1"/>
        <w:gridCol w:w="6372"/>
        <w:gridCol w:w="1134"/>
      </w:tblGrid>
      <w:tr w:rsidR="00020B3F" w:rsidRPr="00151F05" w:rsidTr="004E03E6">
        <w:tc>
          <w:tcPr>
            <w:tcW w:w="2241" w:type="dxa"/>
            <w:tcBorders>
              <w:right w:val="single" w:sz="4" w:space="0" w:color="auto"/>
            </w:tcBorders>
          </w:tcPr>
          <w:p w:rsidR="00020B3F" w:rsidRPr="00151F05" w:rsidRDefault="00020B3F" w:rsidP="004E03E6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Р</w:t>
            </w:r>
            <w:r w:rsidRPr="00151F05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аздел</w:t>
            </w:r>
          </w:p>
        </w:tc>
        <w:tc>
          <w:tcPr>
            <w:tcW w:w="6372" w:type="dxa"/>
          </w:tcPr>
          <w:p w:rsidR="00020B3F" w:rsidRPr="00151F05" w:rsidRDefault="00020B3F" w:rsidP="004E03E6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151F05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020B3F" w:rsidRPr="00151F05" w:rsidRDefault="00020B3F" w:rsidP="004E03E6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020B3F" w:rsidRPr="00151F05" w:rsidTr="004E03E6">
        <w:tc>
          <w:tcPr>
            <w:tcW w:w="2241" w:type="dxa"/>
            <w:tcBorders>
              <w:right w:val="single" w:sz="4" w:space="0" w:color="auto"/>
            </w:tcBorders>
          </w:tcPr>
          <w:p w:rsidR="00020B3F" w:rsidRDefault="00020B3F" w:rsidP="004E03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A7F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 – наука о живых организмах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020B3F" w:rsidRPr="00C116A0" w:rsidRDefault="00020B3F" w:rsidP="004E03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72" w:type="dxa"/>
          </w:tcPr>
          <w:p w:rsidR="00020B3F" w:rsidRPr="009175DF" w:rsidRDefault="00020B3F" w:rsidP="004E03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DF">
              <w:rPr>
                <w:rFonts w:ascii="Times New Roman" w:hAnsi="Times New Roman"/>
                <w:sz w:val="24"/>
                <w:szCs w:val="24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</w:t>
            </w:r>
          </w:p>
          <w:p w:rsidR="00020B3F" w:rsidRPr="009175DF" w:rsidRDefault="00020B3F" w:rsidP="004E03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75DF">
              <w:rPr>
                <w:rFonts w:ascii="Times New Roman" w:hAnsi="Times New Roman"/>
                <w:sz w:val="24"/>
                <w:szCs w:val="24"/>
              </w:rPr>
              <w:t>Свойства живых организмов (</w:t>
            </w:r>
            <w:r w:rsidRPr="009175DF">
              <w:rPr>
                <w:rFonts w:ascii="Times New Roman" w:hAnsi="Times New Roman"/>
                <w:i/>
                <w:sz w:val="24"/>
                <w:szCs w:val="24"/>
              </w:rPr>
              <w:t>структурированность, целостность</w:t>
            </w:r>
            <w:r w:rsidRPr="009175DF">
              <w:rPr>
                <w:rFonts w:ascii="Times New Roman" w:hAnsi="Times New Roman"/>
                <w:sz w:val="24"/>
                <w:szCs w:val="24"/>
              </w:rPr>
              <w:t xml:space="preserve">, обмен веществ, движение, размножение, развитие, раздражимость, приспособленность, </w:t>
            </w:r>
            <w:r w:rsidRPr="009175DF">
              <w:rPr>
                <w:rFonts w:ascii="Times New Roman" w:hAnsi="Times New Roman"/>
                <w:i/>
                <w:sz w:val="24"/>
                <w:szCs w:val="24"/>
              </w:rPr>
              <w:t>наследственность и изменчивость</w:t>
            </w:r>
            <w:r w:rsidRPr="009175DF">
              <w:rPr>
                <w:rFonts w:ascii="Times New Roman" w:hAnsi="Times New Roman"/>
                <w:sz w:val="24"/>
                <w:szCs w:val="24"/>
              </w:rPr>
              <w:t>) их проявление у растений, животных, грибов и бактерий.</w:t>
            </w:r>
            <w:proofErr w:type="gramEnd"/>
          </w:p>
          <w:p w:rsidR="00020B3F" w:rsidRPr="009175DF" w:rsidRDefault="00020B3F" w:rsidP="004E03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0B3F" w:rsidRDefault="00020B3F" w:rsidP="004E03E6">
            <w:pPr>
              <w:tabs>
                <w:tab w:val="left" w:pos="709"/>
              </w:tabs>
              <w:spacing w:after="0" w:line="240" w:lineRule="auto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2 часа</w:t>
            </w:r>
          </w:p>
        </w:tc>
      </w:tr>
      <w:tr w:rsidR="00020B3F" w:rsidRPr="00151F05" w:rsidTr="004E03E6">
        <w:tc>
          <w:tcPr>
            <w:tcW w:w="2241" w:type="dxa"/>
            <w:tcBorders>
              <w:right w:val="single" w:sz="4" w:space="0" w:color="auto"/>
            </w:tcBorders>
          </w:tcPr>
          <w:p w:rsidR="00020B3F" w:rsidRPr="00C33A7F" w:rsidRDefault="00020B3F" w:rsidP="004E03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A7F">
              <w:rPr>
                <w:rFonts w:ascii="Times New Roman" w:hAnsi="Times New Roman"/>
                <w:b/>
                <w:bCs/>
                <w:sz w:val="24"/>
                <w:szCs w:val="24"/>
              </w:rPr>
              <w:t>Многообразие организмов.</w:t>
            </w:r>
          </w:p>
          <w:p w:rsidR="00020B3F" w:rsidRPr="009175DF" w:rsidRDefault="00020B3F" w:rsidP="004E0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:rsidR="00020B3F" w:rsidRPr="009175DF" w:rsidRDefault="00020B3F" w:rsidP="004E03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DF">
              <w:rPr>
                <w:rFonts w:ascii="Times New Roman" w:hAnsi="Times New Roman"/>
                <w:sz w:val="24"/>
                <w:szCs w:val="24"/>
              </w:rPr>
      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Растения. </w:t>
            </w:r>
            <w:r>
              <w:rPr>
                <w:rFonts w:ascii="Times New Roman" w:hAnsi="Times New Roman"/>
              </w:rPr>
              <w:t>Одноклеточные и многоклеточные организмы. Животная клетка</w:t>
            </w:r>
            <w:r w:rsidRPr="00214C23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020B3F" w:rsidRPr="00A51226" w:rsidRDefault="00020B3F" w:rsidP="004E03E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1226">
              <w:rPr>
                <w:rFonts w:ascii="Times New Roman" w:eastAsia="Calibri" w:hAnsi="Times New Roman"/>
                <w:b/>
                <w:sz w:val="24"/>
                <w:szCs w:val="24"/>
              </w:rPr>
              <w:t>1 час</w:t>
            </w:r>
          </w:p>
        </w:tc>
      </w:tr>
      <w:tr w:rsidR="00020B3F" w:rsidRPr="00151F05" w:rsidTr="004E03E6">
        <w:tc>
          <w:tcPr>
            <w:tcW w:w="2241" w:type="dxa"/>
            <w:tcBorders>
              <w:right w:val="single" w:sz="4" w:space="0" w:color="auto"/>
            </w:tcBorders>
          </w:tcPr>
          <w:p w:rsidR="00020B3F" w:rsidRPr="00C33A7F" w:rsidRDefault="00020B3F" w:rsidP="004E0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A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Среды жизни. </w:t>
            </w:r>
          </w:p>
          <w:p w:rsidR="00020B3F" w:rsidRPr="009175DF" w:rsidRDefault="00020B3F" w:rsidP="004E0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:rsidR="00020B3F" w:rsidRDefault="00020B3F" w:rsidP="004E03E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5DF">
              <w:rPr>
                <w:rFonts w:ascii="Times New Roman" w:hAnsi="Times New Roman"/>
                <w:sz w:val="24"/>
                <w:szCs w:val="24"/>
              </w:rPr>
              <w:t xml:space="preserve">Среда обитания. Факторы </w:t>
            </w:r>
            <w:r w:rsidRPr="009175DF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9175DF">
              <w:rPr>
                <w:rFonts w:ascii="Times New Roman" w:hAnsi="Times New Roman"/>
                <w:sz w:val="24"/>
                <w:szCs w:val="24"/>
              </w:rPr>
      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      </w:r>
            <w:r w:rsidRPr="009175DF">
              <w:rPr>
                <w:rFonts w:ascii="Times New Roman" w:hAnsi="Times New Roman"/>
                <w:i/>
                <w:sz w:val="24"/>
                <w:szCs w:val="24"/>
              </w:rPr>
              <w:t>Раститель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ный мир родного края</w:t>
            </w:r>
          </w:p>
          <w:p w:rsidR="00020B3F" w:rsidRPr="009175DF" w:rsidRDefault="00020B3F" w:rsidP="004E03E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0B3F" w:rsidRPr="00A51226" w:rsidRDefault="00020B3F" w:rsidP="004E03E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1226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020B3F" w:rsidRPr="00151F05" w:rsidTr="004E03E6">
        <w:tc>
          <w:tcPr>
            <w:tcW w:w="2241" w:type="dxa"/>
            <w:tcBorders>
              <w:right w:val="single" w:sz="4" w:space="0" w:color="auto"/>
            </w:tcBorders>
          </w:tcPr>
          <w:p w:rsidR="00020B3F" w:rsidRPr="009175DF" w:rsidRDefault="00020B3F" w:rsidP="004E0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Клеточное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строение организмов</w:t>
            </w:r>
          </w:p>
        </w:tc>
        <w:tc>
          <w:tcPr>
            <w:tcW w:w="6372" w:type="dxa"/>
          </w:tcPr>
          <w:p w:rsidR="00020B3F" w:rsidRPr="009175DF" w:rsidRDefault="00020B3F" w:rsidP="004E03E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Клетка – основа строения и жизнедеятельности организмов.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История изучения клетки. Методы изучения клетки.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Строение и жизнедеятельность клетки. Бактериальная клетка. Животная клетка. Растительная клетка. Грибная клетка.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Ткани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органи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змов.</w:t>
            </w:r>
          </w:p>
        </w:tc>
        <w:tc>
          <w:tcPr>
            <w:tcW w:w="1134" w:type="dxa"/>
          </w:tcPr>
          <w:p w:rsidR="00020B3F" w:rsidRPr="003570E9" w:rsidRDefault="00020B3F" w:rsidP="004E03E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570E9">
              <w:rPr>
                <w:rFonts w:ascii="Times New Roman" w:eastAsia="Calibri" w:hAnsi="Times New Roman"/>
                <w:b/>
                <w:sz w:val="24"/>
                <w:szCs w:val="24"/>
              </w:rPr>
              <w:t>11 часов</w:t>
            </w:r>
          </w:p>
        </w:tc>
      </w:tr>
      <w:tr w:rsidR="00020B3F" w:rsidRPr="00151F05" w:rsidTr="004E03E6">
        <w:tc>
          <w:tcPr>
            <w:tcW w:w="2241" w:type="dxa"/>
            <w:tcBorders>
              <w:right w:val="single" w:sz="4" w:space="0" w:color="auto"/>
            </w:tcBorders>
          </w:tcPr>
          <w:p w:rsidR="00020B3F" w:rsidRPr="009175DF" w:rsidRDefault="00020B3F" w:rsidP="004E03E6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33A7F">
              <w:rPr>
                <w:rFonts w:ascii="Times New Roman" w:hAnsi="Times New Roman"/>
                <w:b/>
                <w:bCs/>
                <w:sz w:val="24"/>
                <w:szCs w:val="24"/>
              </w:rPr>
              <w:t>Царство Бактерии</w:t>
            </w:r>
            <w:r w:rsidRPr="00821CF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020B3F" w:rsidRPr="009175DF" w:rsidRDefault="00020B3F" w:rsidP="004E0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:rsidR="00020B3F" w:rsidRPr="009175DF" w:rsidRDefault="00020B3F" w:rsidP="004E0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DF">
              <w:rPr>
                <w:rFonts w:ascii="Times New Roman" w:hAnsi="Times New Roman"/>
                <w:sz w:val="24"/>
                <w:szCs w:val="24"/>
              </w:rPr>
              <w:t xml:space="preserve">Бактерии, их строение и жизнедеятельность. Роль бактерий в природе, жизни человека. Меры профилактики заболеваний, вызываемых бактериями. </w:t>
            </w:r>
            <w:r w:rsidRPr="009175DF">
              <w:rPr>
                <w:rFonts w:ascii="Times New Roman" w:hAnsi="Times New Roman"/>
                <w:i/>
                <w:sz w:val="24"/>
                <w:szCs w:val="24"/>
              </w:rPr>
              <w:t>Значение работ Р. Коха и Л. Пастера</w:t>
            </w:r>
          </w:p>
        </w:tc>
        <w:tc>
          <w:tcPr>
            <w:tcW w:w="1134" w:type="dxa"/>
          </w:tcPr>
          <w:p w:rsidR="00020B3F" w:rsidRPr="00151F05" w:rsidRDefault="00020B3F" w:rsidP="004E03E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C570B">
              <w:rPr>
                <w:rFonts w:ascii="Times New Roman" w:hAnsi="Times New Roman"/>
                <w:b/>
                <w:sz w:val="24"/>
                <w:szCs w:val="24"/>
              </w:rPr>
              <w:t>2 часа</w:t>
            </w:r>
          </w:p>
        </w:tc>
      </w:tr>
      <w:tr w:rsidR="00020B3F" w:rsidRPr="00151F05" w:rsidTr="004E03E6">
        <w:tc>
          <w:tcPr>
            <w:tcW w:w="2241" w:type="dxa"/>
            <w:tcBorders>
              <w:right w:val="single" w:sz="4" w:space="0" w:color="auto"/>
            </w:tcBorders>
          </w:tcPr>
          <w:p w:rsidR="00020B3F" w:rsidRPr="009175DF" w:rsidRDefault="00020B3F" w:rsidP="004E03E6">
            <w:pPr>
              <w:tabs>
                <w:tab w:val="num" w:pos="851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0B3F" w:rsidRPr="00C33A7F" w:rsidRDefault="00020B3F" w:rsidP="004E03E6">
            <w:pPr>
              <w:tabs>
                <w:tab w:val="num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A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Царство Грибы. </w:t>
            </w:r>
          </w:p>
          <w:p w:rsidR="00020B3F" w:rsidRPr="009175DF" w:rsidRDefault="00020B3F" w:rsidP="004E0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:rsidR="00020B3F" w:rsidRPr="009175DF" w:rsidRDefault="00020B3F" w:rsidP="004E03E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DF">
              <w:rPr>
                <w:rFonts w:ascii="Times New Roman" w:hAnsi="Times New Roman"/>
                <w:sz w:val="24"/>
                <w:szCs w:val="24"/>
              </w:rPr>
              <w:t>Отличительные особенности грибов.</w:t>
            </w:r>
            <w:r w:rsidRPr="009175DF">
              <w:rPr>
                <w:rFonts w:ascii="Times New Roman" w:hAnsi="Times New Roman"/>
                <w:bCs/>
                <w:sz w:val="24"/>
                <w:szCs w:val="24"/>
              </w:rPr>
              <w:t xml:space="preserve"> Многообразие грибов. </w:t>
            </w:r>
            <w:r w:rsidRPr="009175DF">
              <w:rPr>
                <w:rFonts w:ascii="Times New Roman" w:hAnsi="Times New Roman"/>
                <w:sz w:val="24"/>
                <w:szCs w:val="24"/>
              </w:rPr>
              <w:t xml:space="preserve"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</w:t>
            </w:r>
            <w:r>
              <w:rPr>
                <w:rFonts w:ascii="Times New Roman" w:hAnsi="Times New Roman"/>
                <w:sz w:val="24"/>
                <w:szCs w:val="24"/>
              </w:rPr>
              <w:t>роль в природе и жизни человека</w:t>
            </w:r>
            <w:r w:rsidRPr="009175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20B3F" w:rsidRPr="00151F05" w:rsidRDefault="00020B3F" w:rsidP="004E03E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C570B">
              <w:rPr>
                <w:rFonts w:ascii="Times New Roman" w:hAnsi="Times New Roman"/>
                <w:b/>
                <w:sz w:val="24"/>
                <w:szCs w:val="24"/>
              </w:rPr>
              <w:t>5 часов</w:t>
            </w:r>
          </w:p>
        </w:tc>
      </w:tr>
      <w:tr w:rsidR="00020B3F" w:rsidRPr="00151F05" w:rsidTr="004E03E6">
        <w:tc>
          <w:tcPr>
            <w:tcW w:w="2241" w:type="dxa"/>
            <w:tcBorders>
              <w:right w:val="single" w:sz="4" w:space="0" w:color="auto"/>
            </w:tcBorders>
          </w:tcPr>
          <w:p w:rsidR="00020B3F" w:rsidRPr="009175DF" w:rsidRDefault="00020B3F" w:rsidP="004E0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0B">
              <w:rPr>
                <w:rFonts w:ascii="Times New Roman" w:hAnsi="Times New Roman"/>
                <w:b/>
                <w:sz w:val="24"/>
                <w:szCs w:val="24"/>
              </w:rPr>
              <w:t>Царство растений.</w:t>
            </w:r>
          </w:p>
        </w:tc>
        <w:tc>
          <w:tcPr>
            <w:tcW w:w="6372" w:type="dxa"/>
          </w:tcPr>
          <w:p w:rsidR="00020B3F" w:rsidRPr="009175DF" w:rsidRDefault="00020B3F" w:rsidP="004E03E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70B">
              <w:rPr>
                <w:rFonts w:ascii="Times New Roman" w:hAnsi="Times New Roman"/>
                <w:sz w:val="24"/>
                <w:szCs w:val="24"/>
              </w:rPr>
              <w:t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Условия обитания растений. Среды обитания растений.</w:t>
            </w:r>
          </w:p>
        </w:tc>
        <w:tc>
          <w:tcPr>
            <w:tcW w:w="1134" w:type="dxa"/>
          </w:tcPr>
          <w:p w:rsidR="00020B3F" w:rsidRDefault="00020B3F" w:rsidP="004E03E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r w:rsidRPr="002C570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020B3F" w:rsidRPr="00151F05" w:rsidRDefault="00020B3F" w:rsidP="004E03E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20B3F" w:rsidRPr="00151F05" w:rsidTr="004E03E6">
        <w:tc>
          <w:tcPr>
            <w:tcW w:w="2241" w:type="dxa"/>
            <w:tcBorders>
              <w:right w:val="single" w:sz="4" w:space="0" w:color="auto"/>
            </w:tcBorders>
          </w:tcPr>
          <w:p w:rsidR="00020B3F" w:rsidRPr="002C570B" w:rsidRDefault="00020B3F" w:rsidP="004E03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Повторение и обобщение знаний за курс 5 класса</w:t>
            </w:r>
          </w:p>
        </w:tc>
        <w:tc>
          <w:tcPr>
            <w:tcW w:w="6372" w:type="dxa"/>
          </w:tcPr>
          <w:p w:rsidR="00020B3F" w:rsidRPr="002C570B" w:rsidRDefault="00020B3F" w:rsidP="004E03E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0B3F" w:rsidRPr="002C570B" w:rsidRDefault="00020B3F" w:rsidP="004E03E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часа</w:t>
            </w:r>
          </w:p>
        </w:tc>
      </w:tr>
    </w:tbl>
    <w:p w:rsidR="00E77CD6" w:rsidRDefault="00E77CD6"/>
    <w:sectPr w:rsidR="00E77CD6" w:rsidSect="00E7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agmaticaCondC">
    <w:altName w:val="MS Mincho"/>
    <w:charset w:val="80"/>
    <w:family w:val="decorative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0B3F"/>
    <w:rsid w:val="00020B3F"/>
    <w:rsid w:val="00E7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B3F"/>
    <w:rPr>
      <w:rFonts w:ascii="Calibri" w:eastAsia="Times New Roman" w:hAnsi="Calibri" w:cs="Times New Roman"/>
      <w:lang w:eastAsia="ru-RU"/>
    </w:rPr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020B3F"/>
    <w:pPr>
      <w:spacing w:before="100" w:beforeAutospacing="1" w:after="100" w:afterAutospacing="1" w:line="240" w:lineRule="auto"/>
      <w:outlineLvl w:val="2"/>
    </w:pPr>
    <w:rPr>
      <w:rFonts w:ascii="Times New Roman" w:hAnsi="Times New Roman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semiHidden/>
    <w:rsid w:val="00020B3F"/>
    <w:rPr>
      <w:rFonts w:ascii="Times New Roman" w:eastAsia="Times New Roman" w:hAnsi="Times New Roman" w:cs="Times New Roman"/>
      <w:sz w:val="28"/>
      <w:szCs w:val="27"/>
      <w:lang w:eastAsia="ru-RU"/>
    </w:rPr>
  </w:style>
  <w:style w:type="character" w:customStyle="1" w:styleId="dash041e0431044b0447043d044b0439char1">
    <w:name w:val="dash041e_0431_044b_0447_043d_044b_0439__char1"/>
    <w:rsid w:val="00020B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1375</Words>
  <Characters>7842</Characters>
  <Application>Microsoft Office Word</Application>
  <DocSecurity>0</DocSecurity>
  <Lines>65</Lines>
  <Paragraphs>18</Paragraphs>
  <ScaleCrop>false</ScaleCrop>
  <Company/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2017-09-11T21:08:00Z</dcterms:created>
  <dcterms:modified xsi:type="dcterms:W3CDTF">2017-09-11T21:09:00Z</dcterms:modified>
</cp:coreProperties>
</file>