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1B" w:rsidRDefault="00BA461B" w:rsidP="00BA46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t>Планируемые рез</w:t>
      </w:r>
      <w:r>
        <w:rPr>
          <w:rFonts w:ascii="Times New Roman" w:hAnsi="Times New Roman"/>
          <w:b/>
          <w:sz w:val="24"/>
          <w:szCs w:val="24"/>
        </w:rPr>
        <w:t xml:space="preserve">ультаты изучения учебного предмета </w:t>
      </w:r>
    </w:p>
    <w:p w:rsidR="00BA461B" w:rsidRPr="00C55575" w:rsidRDefault="00BA461B" w:rsidP="00BA46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461B" w:rsidRPr="00C55575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5575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BA461B" w:rsidRPr="00E54120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120">
        <w:rPr>
          <w:rFonts w:ascii="Times New Roman" w:hAnsi="Times New Roman"/>
          <w:sz w:val="24"/>
          <w:szCs w:val="24"/>
        </w:rPr>
        <w:t xml:space="preserve">- 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BA461B" w:rsidRPr="00E54120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12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54120">
        <w:rPr>
          <w:rFonts w:ascii="Times New Roman" w:hAnsi="Times New Roman"/>
          <w:sz w:val="24"/>
          <w:szCs w:val="24"/>
        </w:rPr>
        <w:t>проявлятьположительные</w:t>
      </w:r>
      <w:proofErr w:type="spellEnd"/>
      <w:r w:rsidRPr="00E54120">
        <w:rPr>
          <w:rFonts w:ascii="Times New Roman" w:hAnsi="Times New Roman"/>
          <w:sz w:val="24"/>
          <w:szCs w:val="24"/>
        </w:rPr>
        <w:t xml:space="preserve"> качества личности и управлять своими эмоциями в различных (нестандартных) ситуациях и условиях; </w:t>
      </w:r>
    </w:p>
    <w:p w:rsidR="00BA461B" w:rsidRPr="00E54120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120">
        <w:rPr>
          <w:rFonts w:ascii="Times New Roman" w:hAnsi="Times New Roman"/>
          <w:sz w:val="24"/>
          <w:szCs w:val="24"/>
        </w:rPr>
        <w:t xml:space="preserve">- проявлять дисциплинированность, трудолюбие и упорство в достижении поставленных целей; </w:t>
      </w:r>
    </w:p>
    <w:p w:rsidR="00BA461B" w:rsidRDefault="00BA461B" w:rsidP="00BA461B">
      <w:pPr>
        <w:spacing w:after="0" w:line="240" w:lineRule="auto"/>
      </w:pPr>
      <w:r w:rsidRPr="00E54120">
        <w:rPr>
          <w:rFonts w:ascii="Times New Roman" w:hAnsi="Times New Roman"/>
          <w:sz w:val="24"/>
          <w:szCs w:val="24"/>
        </w:rPr>
        <w:t>- оказывать бескорыстную помощь своим сверстникам, находить с ними общий язык и общие интересы</w:t>
      </w:r>
      <w:r>
        <w:t xml:space="preserve">. </w:t>
      </w:r>
    </w:p>
    <w:p w:rsidR="00BA461B" w:rsidRDefault="00BA461B" w:rsidP="00BA461B">
      <w:pPr>
        <w:spacing w:after="0" w:line="240" w:lineRule="auto"/>
      </w:pPr>
    </w:p>
    <w:p w:rsidR="00BA461B" w:rsidRPr="00C55575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C55575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55575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Регулятивные: 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DF5807">
        <w:rPr>
          <w:rFonts w:ascii="Times New Roman" w:hAnsi="Times New Roman"/>
          <w:sz w:val="24"/>
          <w:szCs w:val="24"/>
        </w:rPr>
        <w:t xml:space="preserve">владение способностью принимать и сохранять цели и задачи учебной </w:t>
      </w:r>
      <w:proofErr w:type="spellStart"/>
      <w:proofErr w:type="gramStart"/>
      <w:r w:rsidRPr="00DF5807">
        <w:rPr>
          <w:rFonts w:ascii="Times New Roman" w:hAnsi="Times New Roman"/>
          <w:sz w:val="24"/>
          <w:szCs w:val="24"/>
        </w:rPr>
        <w:t>деятель</w:t>
      </w:r>
      <w:r>
        <w:rPr>
          <w:rFonts w:ascii="Times New Roman" w:hAnsi="Times New Roman"/>
          <w:sz w:val="24"/>
          <w:szCs w:val="24"/>
        </w:rPr>
        <w:t>-</w:t>
      </w:r>
      <w:r w:rsidRPr="00DF5807">
        <w:rPr>
          <w:rFonts w:ascii="Times New Roman" w:hAnsi="Times New Roman"/>
          <w:sz w:val="24"/>
          <w:szCs w:val="24"/>
        </w:rPr>
        <w:t>ности</w:t>
      </w:r>
      <w:proofErr w:type="spellEnd"/>
      <w:proofErr w:type="gramEnd"/>
      <w:r w:rsidRPr="00DF5807">
        <w:rPr>
          <w:rFonts w:ascii="Times New Roman" w:hAnsi="Times New Roman"/>
          <w:sz w:val="24"/>
          <w:szCs w:val="24"/>
        </w:rPr>
        <w:t>, поиска средств её осуществления;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DF5807">
        <w:rPr>
          <w:rFonts w:ascii="Times New Roman" w:hAnsi="Times New Roman"/>
          <w:sz w:val="24"/>
          <w:szCs w:val="24"/>
        </w:rPr>
        <w:t>ормирование умения планировать, контролиро</w:t>
      </w:r>
      <w:r>
        <w:rPr>
          <w:rFonts w:ascii="Times New Roman" w:hAnsi="Times New Roman"/>
          <w:sz w:val="24"/>
          <w:szCs w:val="24"/>
        </w:rPr>
        <w:t xml:space="preserve">вать </w:t>
      </w:r>
      <w:r w:rsidRPr="00DF5807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proofErr w:type="gramStart"/>
      <w:r w:rsidRPr="00DF5807">
        <w:rPr>
          <w:rFonts w:ascii="Times New Roman" w:hAnsi="Times New Roman"/>
          <w:sz w:val="24"/>
          <w:szCs w:val="24"/>
        </w:rPr>
        <w:t>постав</w:t>
      </w:r>
      <w:r>
        <w:rPr>
          <w:rFonts w:ascii="Times New Roman" w:hAnsi="Times New Roman"/>
          <w:sz w:val="24"/>
          <w:szCs w:val="24"/>
        </w:rPr>
        <w:t>-</w:t>
      </w:r>
      <w:r w:rsidRPr="00DF5807">
        <w:rPr>
          <w:rFonts w:ascii="Times New Roman" w:hAnsi="Times New Roman"/>
          <w:sz w:val="24"/>
          <w:szCs w:val="24"/>
        </w:rPr>
        <w:t>ленной</w:t>
      </w:r>
      <w:proofErr w:type="spellEnd"/>
      <w:proofErr w:type="gramEnd"/>
      <w:r w:rsidRPr="00DF5807">
        <w:rPr>
          <w:rFonts w:ascii="Times New Roman" w:hAnsi="Times New Roman"/>
          <w:sz w:val="24"/>
          <w:szCs w:val="24"/>
        </w:rPr>
        <w:t xml:space="preserve"> задачей и условиями её реализации;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DF5807">
        <w:rPr>
          <w:rFonts w:ascii="Times New Roman" w:hAnsi="Times New Roman"/>
          <w:sz w:val="24"/>
          <w:szCs w:val="24"/>
        </w:rPr>
        <w:t>пределять наиболее эффективные способы дости</w:t>
      </w:r>
      <w:r>
        <w:rPr>
          <w:rFonts w:ascii="Times New Roman" w:hAnsi="Times New Roman"/>
          <w:sz w:val="24"/>
          <w:szCs w:val="24"/>
        </w:rPr>
        <w:t xml:space="preserve">жения </w:t>
      </w:r>
      <w:r w:rsidRPr="00DF5807">
        <w:rPr>
          <w:rFonts w:ascii="Times New Roman" w:hAnsi="Times New Roman"/>
          <w:sz w:val="24"/>
          <w:szCs w:val="24"/>
        </w:rPr>
        <w:t>резуль</w:t>
      </w:r>
      <w:r>
        <w:rPr>
          <w:rFonts w:ascii="Times New Roman" w:hAnsi="Times New Roman"/>
          <w:sz w:val="24"/>
          <w:szCs w:val="24"/>
        </w:rPr>
        <w:t>тата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</w:t>
      </w:r>
      <w:r w:rsidRPr="00DF5807">
        <w:rPr>
          <w:rFonts w:ascii="Times New Roman" w:hAnsi="Times New Roman"/>
          <w:sz w:val="24"/>
          <w:szCs w:val="24"/>
        </w:rPr>
        <w:t>ормирование умения понимать причины успеха/неуспеха учебной деятельности и способности действовать даже в ситуациях неуспеха;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DF5807">
        <w:rPr>
          <w:rFonts w:ascii="Times New Roman" w:hAnsi="Times New Roman"/>
          <w:sz w:val="24"/>
          <w:szCs w:val="24"/>
        </w:rPr>
        <w:t xml:space="preserve">пределение общей 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5807">
        <w:rPr>
          <w:rFonts w:ascii="Times New Roman" w:hAnsi="Times New Roman"/>
          <w:sz w:val="24"/>
          <w:szCs w:val="24"/>
        </w:rPr>
        <w:t xml:space="preserve">цели 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DF5807">
        <w:rPr>
          <w:rFonts w:ascii="Times New Roman" w:hAnsi="Times New Roman"/>
          <w:sz w:val="24"/>
          <w:szCs w:val="24"/>
        </w:rPr>
        <w:t>существлять вза</w:t>
      </w:r>
      <w:r>
        <w:rPr>
          <w:rFonts w:ascii="Times New Roman" w:hAnsi="Times New Roman"/>
          <w:sz w:val="24"/>
          <w:szCs w:val="24"/>
        </w:rPr>
        <w:t>имный контроль в совм</w:t>
      </w:r>
      <w:r w:rsidRPr="00DF5807">
        <w:rPr>
          <w:rFonts w:ascii="Times New Roman" w:hAnsi="Times New Roman"/>
          <w:sz w:val="24"/>
          <w:szCs w:val="24"/>
        </w:rPr>
        <w:t xml:space="preserve">естной деятельности, 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5807">
        <w:rPr>
          <w:rFonts w:ascii="Times New Roman" w:hAnsi="Times New Roman"/>
          <w:sz w:val="24"/>
          <w:szCs w:val="24"/>
        </w:rPr>
        <w:t>оценивать собствен</w:t>
      </w:r>
      <w:r>
        <w:rPr>
          <w:rFonts w:ascii="Times New Roman" w:hAnsi="Times New Roman"/>
          <w:sz w:val="24"/>
          <w:szCs w:val="24"/>
        </w:rPr>
        <w:t xml:space="preserve">ное </w:t>
      </w:r>
      <w:r w:rsidRPr="00DF5807">
        <w:rPr>
          <w:rFonts w:ascii="Times New Roman" w:hAnsi="Times New Roman"/>
          <w:sz w:val="24"/>
          <w:szCs w:val="24"/>
        </w:rPr>
        <w:t xml:space="preserve">поведение и поведение </w:t>
      </w:r>
      <w:r>
        <w:rPr>
          <w:rFonts w:ascii="Times New Roman" w:hAnsi="Times New Roman"/>
          <w:sz w:val="24"/>
          <w:szCs w:val="24"/>
        </w:rPr>
        <w:t>товарищей;</w:t>
      </w:r>
    </w:p>
    <w:p w:rsidR="00BA461B" w:rsidRPr="00117A21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Коммуникативные: 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F5807">
        <w:rPr>
          <w:rFonts w:ascii="Times New Roman" w:hAnsi="Times New Roman"/>
          <w:sz w:val="24"/>
          <w:szCs w:val="24"/>
        </w:rPr>
        <w:t>умение договариваться о распределе</w:t>
      </w:r>
      <w:r>
        <w:rPr>
          <w:rFonts w:ascii="Times New Roman" w:hAnsi="Times New Roman"/>
          <w:sz w:val="24"/>
          <w:szCs w:val="24"/>
        </w:rPr>
        <w:t xml:space="preserve">нии </w:t>
      </w:r>
      <w:r w:rsidRPr="00DF5807">
        <w:rPr>
          <w:rFonts w:ascii="Times New Roman" w:hAnsi="Times New Roman"/>
          <w:sz w:val="24"/>
          <w:szCs w:val="24"/>
        </w:rPr>
        <w:t xml:space="preserve"> ролей в совместной деятельности;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DF5807">
        <w:rPr>
          <w:rFonts w:ascii="Times New Roman" w:hAnsi="Times New Roman"/>
          <w:sz w:val="24"/>
          <w:szCs w:val="24"/>
        </w:rPr>
        <w:t xml:space="preserve">заимодействие </w:t>
      </w:r>
      <w:proofErr w:type="gramStart"/>
      <w:r w:rsidRPr="00DF5807">
        <w:rPr>
          <w:rFonts w:ascii="Times New Roman" w:hAnsi="Times New Roman"/>
          <w:sz w:val="24"/>
          <w:szCs w:val="24"/>
        </w:rPr>
        <w:t>со</w:t>
      </w:r>
      <w:proofErr w:type="gramEnd"/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5807">
        <w:rPr>
          <w:rFonts w:ascii="Times New Roman" w:hAnsi="Times New Roman"/>
          <w:sz w:val="24"/>
          <w:szCs w:val="24"/>
        </w:rPr>
        <w:t>сверстниками по правилам проведения подвиж</w:t>
      </w:r>
      <w:r>
        <w:rPr>
          <w:rFonts w:ascii="Times New Roman" w:hAnsi="Times New Roman"/>
          <w:sz w:val="24"/>
          <w:szCs w:val="24"/>
        </w:rPr>
        <w:t xml:space="preserve">ных игр 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</w:t>
      </w:r>
      <w:r w:rsidRPr="00DF5807">
        <w:rPr>
          <w:rFonts w:ascii="Times New Roman" w:hAnsi="Times New Roman"/>
          <w:sz w:val="24"/>
          <w:szCs w:val="24"/>
        </w:rPr>
        <w:t xml:space="preserve">азвитие навыков 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5807">
        <w:rPr>
          <w:rFonts w:ascii="Times New Roman" w:hAnsi="Times New Roman"/>
          <w:sz w:val="24"/>
          <w:szCs w:val="24"/>
        </w:rPr>
        <w:t xml:space="preserve">сотрудничества </w:t>
      </w:r>
      <w:proofErr w:type="gramStart"/>
      <w:r w:rsidRPr="00DF5807">
        <w:rPr>
          <w:rFonts w:ascii="Times New Roman" w:hAnsi="Times New Roman"/>
          <w:sz w:val="24"/>
          <w:szCs w:val="24"/>
        </w:rPr>
        <w:t>со</w:t>
      </w:r>
      <w:proofErr w:type="gramEnd"/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5807">
        <w:rPr>
          <w:rFonts w:ascii="Times New Roman" w:hAnsi="Times New Roman"/>
          <w:sz w:val="24"/>
          <w:szCs w:val="24"/>
        </w:rPr>
        <w:t xml:space="preserve">взрослыми и </w:t>
      </w:r>
    </w:p>
    <w:p w:rsidR="00BA461B" w:rsidRPr="00DF5807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5807">
        <w:rPr>
          <w:rFonts w:ascii="Times New Roman" w:hAnsi="Times New Roman"/>
          <w:sz w:val="24"/>
          <w:szCs w:val="24"/>
        </w:rPr>
        <w:t xml:space="preserve">сверстниками 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Познавательные: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C1FEE">
        <w:rPr>
          <w:rFonts w:ascii="Times New Roman" w:hAnsi="Times New Roman"/>
          <w:sz w:val="24"/>
          <w:szCs w:val="24"/>
        </w:rPr>
        <w:t>видеть красоту движений,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C1FEE">
        <w:rPr>
          <w:rFonts w:ascii="Times New Roman" w:hAnsi="Times New Roman"/>
          <w:sz w:val="24"/>
          <w:szCs w:val="24"/>
        </w:rPr>
        <w:t xml:space="preserve"> с помощью учителя эстетические признаки в движениях и передвижениях челове</w:t>
      </w:r>
      <w:r>
        <w:rPr>
          <w:rFonts w:ascii="Times New Roman" w:hAnsi="Times New Roman"/>
          <w:sz w:val="24"/>
          <w:szCs w:val="24"/>
        </w:rPr>
        <w:t>ка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461B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5575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461B" w:rsidRPr="00C55575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5575">
        <w:rPr>
          <w:rFonts w:ascii="Times New Roman" w:hAnsi="Times New Roman"/>
          <w:b/>
          <w:sz w:val="24"/>
          <w:szCs w:val="24"/>
        </w:rPr>
        <w:t>Знания о физической</w:t>
      </w:r>
      <w:r>
        <w:rPr>
          <w:rFonts w:ascii="Times New Roman" w:hAnsi="Times New Roman"/>
          <w:b/>
          <w:sz w:val="24"/>
          <w:szCs w:val="24"/>
        </w:rPr>
        <w:t xml:space="preserve"> культуре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BA9">
        <w:rPr>
          <w:rFonts w:ascii="Times New Roman" w:hAnsi="Times New Roman"/>
          <w:sz w:val="24"/>
          <w:szCs w:val="24"/>
        </w:rPr>
        <w:t>ученик научится</w:t>
      </w:r>
    </w:p>
    <w:p w:rsidR="00BA461B" w:rsidRDefault="00BA461B" w:rsidP="00BA46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значение утренней зарядки, физкультминуток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физкультпауз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>подвижных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игр</w:t>
      </w:r>
    </w:p>
    <w:p w:rsidR="00BA461B" w:rsidRPr="005F6E2F" w:rsidRDefault="00BA461B" w:rsidP="00BA46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характеризовать основные физические качества </w:t>
      </w:r>
      <w:proofErr w:type="gramStart"/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>силу, быстроту, выносливость, координацию, гибкость)</w:t>
      </w:r>
    </w:p>
    <w:p w:rsidR="00BA461B" w:rsidRDefault="00BA461B" w:rsidP="00BA46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места занятий  физическими упражнениями и подвижными  играм</w:t>
      </w:r>
      <w:proofErr w:type="gramStart"/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в помещении ,так и на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крытом воздухе)</w:t>
      </w:r>
    </w:p>
    <w:p w:rsidR="00BA461B" w:rsidRDefault="00BA461B" w:rsidP="00BA46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>соблюдать правила поведения и предупреждения травматизма во время занятий физическими упражнениями.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461B" w:rsidRPr="003E3210" w:rsidRDefault="00BA461B" w:rsidP="00BA461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E3210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ученик получит возможность научиться</w:t>
      </w:r>
    </w:p>
    <w:p w:rsidR="00BA461B" w:rsidRPr="003E3210" w:rsidRDefault="00BA461B" w:rsidP="00BA461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3210">
        <w:rPr>
          <w:rFonts w:ascii="Times New Roman" w:hAnsi="Times New Roman"/>
          <w:i/>
          <w:sz w:val="24"/>
          <w:szCs w:val="24"/>
        </w:rPr>
        <w:t>- планировать и корректировать режим дня в зависимости от  индивидуальных особенностей учебной  и внешкольной деятельности</w:t>
      </w:r>
    </w:p>
    <w:p w:rsidR="00BA461B" w:rsidRPr="003A6B34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6B34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BA9">
        <w:rPr>
          <w:rFonts w:ascii="Times New Roman" w:hAnsi="Times New Roman"/>
          <w:sz w:val="24"/>
          <w:szCs w:val="24"/>
        </w:rPr>
        <w:t>ученик научится</w:t>
      </w:r>
    </w:p>
    <w:p w:rsidR="00BA461B" w:rsidRPr="003A6B34" w:rsidRDefault="00BA461B" w:rsidP="00BA46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>- отбирать  и выполнять  комплексы упражнений для утренней гимнастики и физкультминуток в соотв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етствии с изученными  правилами</w:t>
      </w:r>
    </w:p>
    <w:p w:rsidR="00BA461B" w:rsidRPr="003E3210" w:rsidRDefault="00BA461B" w:rsidP="00BA461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E3210">
        <w:rPr>
          <w:rFonts w:ascii="Times New Roman" w:eastAsia="Times New Roman" w:hAnsi="Times New Roman"/>
          <w:i/>
          <w:sz w:val="24"/>
          <w:szCs w:val="24"/>
          <w:lang w:eastAsia="ru-RU"/>
        </w:rPr>
        <w:t>ученик получит возможность научиться</w:t>
      </w:r>
    </w:p>
    <w:p w:rsidR="00BA461B" w:rsidRPr="003E3210" w:rsidRDefault="00BA461B" w:rsidP="00BA461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3210">
        <w:rPr>
          <w:rFonts w:ascii="Times New Roman" w:hAnsi="Times New Roman"/>
          <w:i/>
          <w:sz w:val="24"/>
          <w:szCs w:val="24"/>
        </w:rPr>
        <w:t xml:space="preserve">- вести тетрадь по физической культуре с записями </w:t>
      </w:r>
      <w:proofErr w:type="spellStart"/>
      <w:r w:rsidRPr="003E3210">
        <w:rPr>
          <w:rFonts w:ascii="Times New Roman" w:hAnsi="Times New Roman"/>
          <w:i/>
          <w:sz w:val="24"/>
          <w:szCs w:val="24"/>
        </w:rPr>
        <w:t>общеразвивающих</w:t>
      </w:r>
      <w:proofErr w:type="spellEnd"/>
      <w:r w:rsidRPr="003E3210">
        <w:rPr>
          <w:rFonts w:ascii="Times New Roman" w:hAnsi="Times New Roman"/>
          <w:i/>
          <w:sz w:val="24"/>
          <w:szCs w:val="24"/>
        </w:rPr>
        <w:t xml:space="preserve"> упражнений для индивидуальных занятий</w:t>
      </w:r>
    </w:p>
    <w:p w:rsidR="00BA461B" w:rsidRPr="003A6B34" w:rsidRDefault="00BA461B" w:rsidP="00BA461B">
      <w:pPr>
        <w:spacing w:after="0" w:line="240" w:lineRule="auto"/>
        <w:rPr>
          <w:rFonts w:ascii="Times New Roman" w:hAnsi="Times New Roman"/>
          <w:b/>
          <w:sz w:val="24"/>
          <w:szCs w:val="24"/>
          <w:highlight w:val="red"/>
        </w:rPr>
      </w:pPr>
      <w:r w:rsidRPr="003A6B34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BA9">
        <w:rPr>
          <w:rFonts w:ascii="Times New Roman" w:hAnsi="Times New Roman"/>
          <w:sz w:val="24"/>
          <w:szCs w:val="24"/>
        </w:rPr>
        <w:t>ученик научится</w:t>
      </w:r>
    </w:p>
    <w:p w:rsidR="00BA461B" w:rsidRDefault="00BA461B" w:rsidP="00BA46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 упражнения по коррекции осанки и профилактике нарушения  зрения и осанки, упражнения на развитие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физи</w:t>
      </w:r>
      <w:r w:rsidRPr="005F6E2F">
        <w:rPr>
          <w:rFonts w:ascii="Times New Roman" w:eastAsia="Times New Roman" w:hAnsi="Times New Roman"/>
          <w:sz w:val="24"/>
          <w:szCs w:val="24"/>
          <w:lang w:eastAsia="ru-RU"/>
        </w:rPr>
        <w:t>ческих качеств ( быстроты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координации, гибкости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)в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ыполнять  игровые действия и упражнения из подвижных игр разной функциональной  направленности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-выполнять жизненно важные двигательные навыки и умения различными способами, в различных условиях</w:t>
      </w:r>
    </w:p>
    <w:p w:rsidR="00BA461B" w:rsidRPr="003E3210" w:rsidRDefault="00BA461B" w:rsidP="00BA461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E3210">
        <w:rPr>
          <w:rFonts w:ascii="Times New Roman" w:eastAsia="Times New Roman" w:hAnsi="Times New Roman"/>
          <w:i/>
          <w:sz w:val="24"/>
          <w:szCs w:val="24"/>
          <w:lang w:eastAsia="ru-RU"/>
        </w:rPr>
        <w:t>ученик получит возможность научиться</w:t>
      </w:r>
    </w:p>
    <w:p w:rsidR="00BA461B" w:rsidRPr="003E3210" w:rsidRDefault="00BA461B" w:rsidP="00BA461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3210">
        <w:rPr>
          <w:rFonts w:ascii="Times New Roman" w:hAnsi="Times New Roman"/>
          <w:i/>
          <w:sz w:val="24"/>
          <w:szCs w:val="24"/>
        </w:rPr>
        <w:t>-играть  в  баскетбол, футбол, и волейбол по упрощенным  правилам</w:t>
      </w:r>
    </w:p>
    <w:p w:rsidR="00BA461B" w:rsidRPr="003E3210" w:rsidRDefault="00BA461B" w:rsidP="00BA461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3210">
        <w:rPr>
          <w:rFonts w:ascii="Times New Roman" w:hAnsi="Times New Roman"/>
          <w:i/>
          <w:sz w:val="24"/>
          <w:szCs w:val="24"/>
        </w:rPr>
        <w:t>-выполнять передвижения на лыжах</w:t>
      </w:r>
    </w:p>
    <w:p w:rsidR="00BA461B" w:rsidRDefault="00BA461B" w:rsidP="00BA46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461B" w:rsidRPr="00B627A0" w:rsidRDefault="00BA461B" w:rsidP="00BA461B">
      <w:pPr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t xml:space="preserve">Содержание учебного предмета </w:t>
      </w:r>
    </w:p>
    <w:tbl>
      <w:tblPr>
        <w:tblW w:w="94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804"/>
        <w:gridCol w:w="960"/>
      </w:tblGrid>
      <w:tr w:rsidR="00BA461B" w:rsidRPr="000E3C53" w:rsidTr="00A222AA">
        <w:tc>
          <w:tcPr>
            <w:tcW w:w="1702" w:type="dxa"/>
          </w:tcPr>
          <w:p w:rsidR="00BA461B" w:rsidRPr="000E3C53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5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BA461B" w:rsidRPr="000E3C53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53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60" w:type="dxa"/>
            <w:shd w:val="clear" w:color="auto" w:fill="auto"/>
          </w:tcPr>
          <w:p w:rsidR="00BA461B" w:rsidRDefault="00BA461B" w:rsidP="00A222AA">
            <w:r>
              <w:t xml:space="preserve">Количество </w:t>
            </w:r>
          </w:p>
          <w:p w:rsidR="00BA461B" w:rsidRPr="000E3C53" w:rsidRDefault="00BA461B" w:rsidP="00A222AA">
            <w:r>
              <w:t>Часов</w:t>
            </w:r>
          </w:p>
        </w:tc>
      </w:tr>
      <w:tr w:rsidR="00BA461B" w:rsidRPr="0061107C" w:rsidTr="00A222AA">
        <w:trPr>
          <w:trHeight w:val="1045"/>
        </w:trPr>
        <w:tc>
          <w:tcPr>
            <w:tcW w:w="1702" w:type="dxa"/>
          </w:tcPr>
          <w:p w:rsidR="00BA461B" w:rsidRPr="0061107C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6804" w:type="dxa"/>
          </w:tcPr>
          <w:p w:rsidR="00BA461B" w:rsidRPr="0061107C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предупреждения травматизма во время занятий физическими упражнениями: подбор одежды, обуви.  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>Ходьба, бег, прыжки, лазанье, ползание, ходьба на лыжах, плавание как жизненно важные способы передвижения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  <w:tr w:rsidR="00BA461B" w:rsidRPr="0061107C" w:rsidTr="00A222AA">
        <w:tc>
          <w:tcPr>
            <w:tcW w:w="1702" w:type="dxa"/>
          </w:tcPr>
          <w:p w:rsidR="00BA461B" w:rsidRPr="0061107C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6804" w:type="dxa"/>
          </w:tcPr>
          <w:p w:rsidR="00BA461B" w:rsidRDefault="00BA461B" w:rsidP="00A222A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0187">
              <w:rPr>
                <w:rFonts w:ascii="Times New Roman" w:hAnsi="Times New Roman"/>
                <w:sz w:val="24"/>
                <w:szCs w:val="24"/>
              </w:rPr>
              <w:t xml:space="preserve">Выполнение комплексов упражнений для 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>правильной осанки и развития мыш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>ц туловища.</w:t>
            </w:r>
          </w:p>
          <w:p w:rsidR="00BA461B" w:rsidRPr="0061107C" w:rsidRDefault="00BA461B" w:rsidP="00A22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177">
              <w:rPr>
                <w:rFonts w:ascii="Times New Roman" w:hAnsi="Times New Roman"/>
                <w:i/>
                <w:sz w:val="24"/>
                <w:szCs w:val="24"/>
              </w:rPr>
              <w:t xml:space="preserve">Всероссийский физкультурно-спортивный  комплекс «Готов к труду и обороне»: </w:t>
            </w:r>
            <w:r w:rsidRPr="006C6177">
              <w:rPr>
                <w:rFonts w:ascii="Times New Roman" w:hAnsi="Times New Roman"/>
                <w:sz w:val="24"/>
                <w:szCs w:val="24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  <w:tr w:rsidR="00BA461B" w:rsidRPr="0061107C" w:rsidTr="00A222AA">
        <w:trPr>
          <w:trHeight w:val="387"/>
        </w:trPr>
        <w:tc>
          <w:tcPr>
            <w:tcW w:w="1702" w:type="dxa"/>
            <w:vMerge w:val="restart"/>
          </w:tcPr>
          <w:p w:rsidR="00BA461B" w:rsidRPr="0061107C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совершенствование</w:t>
            </w:r>
          </w:p>
        </w:tc>
        <w:tc>
          <w:tcPr>
            <w:tcW w:w="6804" w:type="dxa"/>
          </w:tcPr>
          <w:p w:rsidR="00BA461B" w:rsidRPr="00FB0187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0187">
              <w:rPr>
                <w:rFonts w:ascii="Times New Roman" w:hAnsi="Times New Roman"/>
                <w:sz w:val="24"/>
                <w:szCs w:val="24"/>
              </w:rPr>
              <w:t>Комплексы физических  упражнений для физкультминуток.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  <w:tr w:rsidR="00BA461B" w:rsidRPr="0061107C" w:rsidTr="00A222AA">
        <w:tc>
          <w:tcPr>
            <w:tcW w:w="1702" w:type="dxa"/>
            <w:vMerge/>
          </w:tcPr>
          <w:p w:rsidR="00BA461B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461B" w:rsidRPr="005428AA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B01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  <w:u w:val="single"/>
              </w:rPr>
              <w:t>акробатики</w:t>
            </w:r>
            <w:proofErr w:type="gramStart"/>
            <w:r w:rsidRPr="00FB0187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рганизующие</w:t>
            </w:r>
            <w:proofErr w:type="spell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 xml:space="preserve">  команды и приемы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 xml:space="preserve">: Строевые  действия в шеренге и колонне, выполнение строевых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t>команд</w:t>
            </w:r>
            <w:proofErr w:type="gramStart"/>
            <w:r w:rsidRPr="00FB0187">
              <w:rPr>
                <w:rFonts w:ascii="Times New Roman" w:hAnsi="Times New Roman"/>
                <w:sz w:val="24"/>
                <w:szCs w:val="24"/>
              </w:rPr>
              <w:t>.</w:t>
            </w:r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кробатические</w:t>
            </w:r>
            <w:proofErr w:type="spell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упражнения: 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 xml:space="preserve">упоры,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t>седы.</w:t>
            </w:r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Прикладная</w:t>
            </w:r>
            <w:proofErr w:type="spell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 xml:space="preserve"> гимнастика: </w:t>
            </w:r>
            <w:r>
              <w:rPr>
                <w:rFonts w:ascii="Times New Roman" w:hAnsi="Times New Roman"/>
                <w:sz w:val="24"/>
                <w:szCs w:val="24"/>
              </w:rPr>
              <w:t>передвижение по гимнас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 xml:space="preserve">тической  стенке, по наклонной  гимнастической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t>скамейке.</w:t>
            </w:r>
            <w:r w:rsidRPr="00FB0187">
              <w:rPr>
                <w:rFonts w:ascii="Times New Roman" w:hAnsi="Times New Roman"/>
                <w:sz w:val="24"/>
                <w:szCs w:val="24"/>
                <w:u w:val="single"/>
              </w:rPr>
              <w:t>Подвижные</w:t>
            </w:r>
            <w:proofErr w:type="spellEnd"/>
            <w:r w:rsidRPr="00FB01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На</w:t>
            </w:r>
            <w:proofErr w:type="spell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 xml:space="preserve"> материале гимнастики с основами акробатики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 xml:space="preserve">: игровые задания с  использованием  строевых  упражнений, упражнений  на  внимание, ловкость и 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t>координацию.</w:t>
            </w:r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proofErr w:type="spell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 xml:space="preserve"> ( развитие гибкости): 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 xml:space="preserve">ходьба с включением глубоких выпадов, в приседе, со взмахом  ногами, выпады и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lastRenderedPageBreak/>
              <w:t>полушпагаты</w:t>
            </w:r>
            <w:proofErr w:type="spellEnd"/>
            <w:r w:rsidRPr="00FB0187">
              <w:rPr>
                <w:rFonts w:ascii="Times New Roman" w:hAnsi="Times New Roman"/>
                <w:sz w:val="24"/>
                <w:szCs w:val="24"/>
              </w:rPr>
              <w:t xml:space="preserve">  на месте; высокие  взмахи  поочередно и попеременно правой и левой ногой при передвижениях; комплексы   упражнений, включающие максимальное сгибание  и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t>прогибание</w:t>
            </w:r>
            <w:proofErr w:type="spellEnd"/>
            <w:r w:rsidRPr="00FB0187">
              <w:rPr>
                <w:rFonts w:ascii="Times New Roman" w:hAnsi="Times New Roman"/>
                <w:sz w:val="24"/>
                <w:szCs w:val="24"/>
              </w:rPr>
              <w:t xml:space="preserve"> туловища(в стойках  и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t>седах</w:t>
            </w:r>
            <w:proofErr w:type="spellEnd"/>
            <w:r w:rsidRPr="00FB0187">
              <w:rPr>
                <w:rFonts w:ascii="Times New Roman" w:hAnsi="Times New Roman"/>
                <w:sz w:val="24"/>
                <w:szCs w:val="24"/>
              </w:rPr>
              <w:t xml:space="preserve">), индивидуальные  комплексы по развитию  </w:t>
            </w:r>
            <w:proofErr w:type="spellStart"/>
            <w:r w:rsidRPr="00FB0187">
              <w:rPr>
                <w:rFonts w:ascii="Times New Roman" w:hAnsi="Times New Roman"/>
                <w:sz w:val="24"/>
                <w:szCs w:val="24"/>
              </w:rPr>
              <w:t>гибкости</w:t>
            </w:r>
            <w:proofErr w:type="gramStart"/>
            <w:r w:rsidRPr="00FB0187">
              <w:rPr>
                <w:rFonts w:ascii="Times New Roman" w:hAnsi="Times New Roman"/>
                <w:sz w:val="24"/>
                <w:szCs w:val="24"/>
              </w:rPr>
              <w:t>.</w:t>
            </w:r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 w:rsidRPr="00FB0187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координации):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 xml:space="preserve">Передвижение с резко изменяющимся  направлением и остановками в заданной  позе; </w:t>
            </w:r>
            <w:r>
              <w:rPr>
                <w:rFonts w:ascii="Times New Roman" w:hAnsi="Times New Roman"/>
                <w:sz w:val="24"/>
                <w:szCs w:val="24"/>
              </w:rPr>
              <w:t>ходьба по низкому гимнастическо</w:t>
            </w:r>
            <w:r w:rsidRPr="00FB0187">
              <w:rPr>
                <w:rFonts w:ascii="Times New Roman" w:hAnsi="Times New Roman"/>
                <w:sz w:val="24"/>
                <w:szCs w:val="24"/>
              </w:rPr>
              <w:t xml:space="preserve">му  бревну с меняющимся  темпом и длиной шага игры на расслабление мышц рук, ног, туловища в 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положении стоя; преодоление полосы  препятствий, включающих простые  прыжки; равновесие  типа ласточка на широкой опоре с фиксацией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равновесия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ормирование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осанки: 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виды стилизованной  ходьбы под  музыку; комплексы упражнений для  укрепления  мышечного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корсета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силовых  способностей):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 на локальное  развитие мышц туловища с  использованием веса  тела и дополнительных  отягощений булавы; комплексы упражнений с  постепенным включением в  работу основных  мышечных  групп и  с увеличивающимся отягощением;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 xml:space="preserve"> через  препятствие с  опорой  на  руки; прыжковые упражнения с  предметом в руках   на  месте  вверх.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  <w:tr w:rsidR="00BA461B" w:rsidRPr="0061107C" w:rsidTr="00A222AA">
        <w:tc>
          <w:tcPr>
            <w:tcW w:w="1702" w:type="dxa"/>
          </w:tcPr>
          <w:p w:rsidR="00BA461B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461B" w:rsidRPr="005428AA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атлетика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еговые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: с изменяющимся направлением движения, челночный бег. 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Прыжковые упражнения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: в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длину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роски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>: большого мяча(1кг) на дальность разными  способами.</w:t>
            </w:r>
          </w:p>
          <w:p w:rsidR="00BA461B" w:rsidRPr="005428AA" w:rsidRDefault="00BA461B" w:rsidP="00A222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Подвижные игры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На материале легкой атлетике: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 прыжки, бег, броски, упражнения на координацию, выносливость, 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быстроту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координации):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прыжки  через  скакалку на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месте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( развитие  быстроты):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повторное  выполнение  беговых упражнений с  максимальной скоростью с высокого  старта; броски  в стену теннисного мяча в максимальном 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темпе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выносливости)</w:t>
            </w:r>
            <w:proofErr w:type="gramStart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428AA">
              <w:rPr>
                <w:rFonts w:ascii="Times New Roman" w:hAnsi="Times New Roman"/>
                <w:sz w:val="24"/>
                <w:szCs w:val="24"/>
              </w:rPr>
              <w:t>авномерный бег в режиме умеренной интенсивности ;повторный  бег с максимальной скоростью на дистанцию 30м. с сохраняющимся интервалом  отдыха; равномерный 6-минутный бег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ОРУ(развитие силовых  способ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ностей):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>повторенное  преодоление  препятствий высотой      (15-20 см.) ; передача  набивного мяча( 1 кг)  из разных и.п.; прыжки  с продвижением вперед ( правым и левым боком)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  <w:tr w:rsidR="00BA461B" w:rsidRPr="0061107C" w:rsidTr="00A222AA">
        <w:tc>
          <w:tcPr>
            <w:tcW w:w="1702" w:type="dxa"/>
          </w:tcPr>
          <w:p w:rsidR="00BA461B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461B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Лыжные  гонки</w:t>
            </w:r>
          </w:p>
          <w:p w:rsidR="00BA461B" w:rsidRPr="005428AA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28AA">
              <w:rPr>
                <w:rFonts w:ascii="Times New Roman" w:hAnsi="Times New Roman"/>
                <w:sz w:val="24"/>
                <w:szCs w:val="24"/>
              </w:rPr>
              <w:t xml:space="preserve">Передвижение на  лыжах разными 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способами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428AA">
              <w:rPr>
                <w:rFonts w:ascii="Times New Roman" w:hAnsi="Times New Roman"/>
                <w:sz w:val="24"/>
                <w:szCs w:val="24"/>
              </w:rPr>
              <w:t>овороты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461B" w:rsidRPr="005428AA" w:rsidRDefault="00BA461B" w:rsidP="00A222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Подвижные игры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На материале лыжной подготовки: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 эстафеты в передвижениях на лыжах, упражнения на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координацию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координации):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>перенос  тяжести  тела  с лыжи на лыжу в движении; комплек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 xml:space="preserve">  упражнений   с изменением поз тела, стоя  на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лыжах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выносливости):</w:t>
            </w:r>
            <w:r>
              <w:rPr>
                <w:rFonts w:ascii="Times New Roman" w:hAnsi="Times New Roman"/>
                <w:sz w:val="24"/>
                <w:szCs w:val="24"/>
              </w:rPr>
              <w:t>передвижение на лыжах в режи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ме умеренной 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интенсивности;прохождение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 xml:space="preserve">  тренировочных  дистанций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  <w:tr w:rsidR="00BA461B" w:rsidRPr="0061107C" w:rsidTr="00A222AA">
        <w:tc>
          <w:tcPr>
            <w:tcW w:w="1702" w:type="dxa"/>
          </w:tcPr>
          <w:p w:rsidR="00BA461B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461B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Имитация техники плавания.</w:t>
            </w:r>
          </w:p>
          <w:p w:rsidR="00BA461B" w:rsidRPr="005428AA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пражнение  на всплывание, на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лежание,скольжение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выносливости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  <w:tr w:rsidR="00BA461B" w:rsidRPr="0061107C" w:rsidTr="00A222AA">
        <w:tc>
          <w:tcPr>
            <w:tcW w:w="1702" w:type="dxa"/>
          </w:tcPr>
          <w:p w:rsidR="00BA461B" w:rsidRDefault="00BA461B" w:rsidP="00A22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A461B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Подвижные  и  спортивные игры.</w:t>
            </w:r>
          </w:p>
          <w:p w:rsidR="00BA461B" w:rsidRPr="005428AA" w:rsidRDefault="00BA461B" w:rsidP="00A22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На  материале спортивных  игр</w:t>
            </w:r>
            <w:r w:rsidRPr="005713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>Футбол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мини-футбол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: остановка мяча, ведение мяча, подвижные игры на материале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футбола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5428AA">
              <w:rPr>
                <w:rFonts w:ascii="Times New Roman" w:hAnsi="Times New Roman"/>
                <w:sz w:val="24"/>
                <w:szCs w:val="24"/>
              </w:rPr>
              <w:t>аскетбол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 xml:space="preserve">: ведение 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мяча.подвижные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 xml:space="preserve"> игры на материале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баскетбола.Волейбол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>: подбрасывание  мяча, подвижные  игры на материале волейбола.</w:t>
            </w:r>
          </w:p>
        </w:tc>
        <w:tc>
          <w:tcPr>
            <w:tcW w:w="960" w:type="dxa"/>
            <w:shd w:val="clear" w:color="auto" w:fill="auto"/>
          </w:tcPr>
          <w:p w:rsidR="00BA461B" w:rsidRPr="0061107C" w:rsidRDefault="00BA461B" w:rsidP="00A222AA"/>
        </w:tc>
      </w:tr>
    </w:tbl>
    <w:p w:rsidR="00506D69" w:rsidRDefault="00506D69"/>
    <w:sectPr w:rsidR="00506D69" w:rsidSect="00506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BA461B"/>
    <w:rsid w:val="0003661B"/>
    <w:rsid w:val="00427DE2"/>
    <w:rsid w:val="00506D69"/>
    <w:rsid w:val="0058509C"/>
    <w:rsid w:val="005F087A"/>
    <w:rsid w:val="008C21E7"/>
    <w:rsid w:val="00BA461B"/>
    <w:rsid w:val="00BA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1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6069</Characters>
  <Application>Microsoft Office Word</Application>
  <DocSecurity>0</DocSecurity>
  <Lines>50</Lines>
  <Paragraphs>14</Paragraphs>
  <ScaleCrop>false</ScaleCrop>
  <Company>123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2017-09-11T04:22:00Z</dcterms:created>
  <dcterms:modified xsi:type="dcterms:W3CDTF">2017-09-11T04:22:00Z</dcterms:modified>
</cp:coreProperties>
</file>