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693" w:rsidRDefault="001B1693" w:rsidP="001B1693">
      <w:pPr>
        <w:spacing w:after="134" w:line="670" w:lineRule="atLeast"/>
        <w:jc w:val="center"/>
        <w:outlineLvl w:val="0"/>
        <w:rPr>
          <w:rFonts w:ascii="Times New Roman" w:eastAsia="Times New Roman" w:hAnsi="Times New Roman" w:cs="Times New Roman"/>
          <w:b/>
          <w:kern w:val="36"/>
          <w:sz w:val="28"/>
          <w:szCs w:val="28"/>
        </w:rPr>
      </w:pPr>
      <w:r w:rsidRPr="001B1693">
        <w:rPr>
          <w:rFonts w:ascii="Times New Roman" w:eastAsia="Times New Roman" w:hAnsi="Times New Roman" w:cs="Times New Roman"/>
          <w:b/>
          <w:kern w:val="36"/>
          <w:sz w:val="28"/>
          <w:szCs w:val="28"/>
        </w:rPr>
        <w:t>Правила поведения на водоемах в весенний период</w:t>
      </w:r>
    </w:p>
    <w:p w:rsidR="001B1693" w:rsidRDefault="001B1693" w:rsidP="001B1693">
      <w:pPr>
        <w:shd w:val="clear" w:color="auto" w:fill="FFFFFF"/>
        <w:spacing w:after="335" w:line="240" w:lineRule="auto"/>
        <w:jc w:val="both"/>
        <w:rPr>
          <w:rFonts w:ascii="Times New Roman" w:eastAsia="Times New Roman" w:hAnsi="Times New Roman" w:cs="Times New Roman"/>
          <w:sz w:val="28"/>
          <w:szCs w:val="28"/>
        </w:rPr>
      </w:pPr>
    </w:p>
    <w:p w:rsid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p>
    <w:p w:rsid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w:t>
      </w:r>
    </w:p>
    <w:p w:rsidR="001B1693" w:rsidRDefault="001B1693" w:rsidP="001B1693">
      <w:pPr>
        <w:shd w:val="clear" w:color="auto" w:fill="FFFFFF"/>
        <w:spacing w:after="335" w:line="240" w:lineRule="auto"/>
        <w:jc w:val="both"/>
        <w:rPr>
          <w:rFonts w:ascii="Times New Roman" w:eastAsia="Times New Roman" w:hAnsi="Times New Roman" w:cs="Times New Roman"/>
          <w:b/>
          <w:bCs/>
          <w:sz w:val="28"/>
          <w:szCs w:val="28"/>
        </w:rPr>
      </w:pPr>
    </w:p>
    <w:p w:rsidR="001B1693" w:rsidRDefault="001B1693" w:rsidP="001B1693">
      <w:pPr>
        <w:shd w:val="clear" w:color="auto" w:fill="FFFFFF"/>
        <w:spacing w:after="0" w:line="240" w:lineRule="auto"/>
        <w:jc w:val="both"/>
        <w:rPr>
          <w:rFonts w:ascii="Times New Roman" w:eastAsia="Times New Roman" w:hAnsi="Times New Roman" w:cs="Times New Roman"/>
          <w:sz w:val="28"/>
          <w:szCs w:val="28"/>
        </w:rPr>
      </w:pPr>
      <w:r w:rsidRPr="001B1693">
        <w:rPr>
          <w:rFonts w:ascii="Times New Roman" w:eastAsia="Times New Roman" w:hAnsi="Times New Roman" w:cs="Times New Roman"/>
          <w:b/>
          <w:bCs/>
          <w:sz w:val="28"/>
          <w:szCs w:val="28"/>
        </w:rPr>
        <w:t>Поэтому</w:t>
      </w:r>
      <w:r w:rsidRPr="001B1693">
        <w:rPr>
          <w:rFonts w:ascii="Times New Roman" w:eastAsia="Times New Roman" w:hAnsi="Times New Roman" w:cs="Times New Roman"/>
          <w:sz w:val="28"/>
          <w:szCs w:val="28"/>
        </w:rPr>
        <w:t> </w:t>
      </w:r>
      <w:r w:rsidRPr="001B1693">
        <w:rPr>
          <w:rFonts w:ascii="Times New Roman" w:eastAsia="Times New Roman" w:hAnsi="Times New Roman" w:cs="Times New Roman"/>
          <w:b/>
          <w:bCs/>
          <w:sz w:val="28"/>
          <w:szCs w:val="28"/>
        </w:rPr>
        <w:t>не</w:t>
      </w:r>
      <w:r w:rsidRPr="001B1693">
        <w:rPr>
          <w:rFonts w:ascii="Times New Roman" w:eastAsia="Times New Roman" w:hAnsi="Times New Roman" w:cs="Times New Roman"/>
          <w:sz w:val="28"/>
          <w:szCs w:val="28"/>
        </w:rPr>
        <w:t> </w:t>
      </w:r>
      <w:r w:rsidRPr="001B1693">
        <w:rPr>
          <w:rFonts w:ascii="Times New Roman" w:eastAsia="Times New Roman" w:hAnsi="Times New Roman" w:cs="Times New Roman"/>
          <w:b/>
          <w:bCs/>
          <w:sz w:val="28"/>
          <w:szCs w:val="28"/>
        </w:rPr>
        <w:t>следует</w:t>
      </w:r>
      <w:r w:rsidRPr="001B1693">
        <w:rPr>
          <w:rFonts w:ascii="Times New Roman" w:eastAsia="Times New Roman" w:hAnsi="Times New Roman" w:cs="Times New Roman"/>
          <w:sz w:val="28"/>
          <w:szCs w:val="28"/>
        </w:rPr>
        <w:t> </w:t>
      </w:r>
      <w:r w:rsidRPr="001B1693">
        <w:rPr>
          <w:rFonts w:ascii="Times New Roman" w:eastAsia="Times New Roman" w:hAnsi="Times New Roman" w:cs="Times New Roman"/>
          <w:b/>
          <w:bCs/>
          <w:sz w:val="28"/>
          <w:szCs w:val="28"/>
        </w:rPr>
        <w:t>забывать</w:t>
      </w:r>
      <w:r w:rsidRPr="001B1693">
        <w:rPr>
          <w:rFonts w:ascii="Times New Roman" w:eastAsia="Times New Roman" w:hAnsi="Times New Roman" w:cs="Times New Roman"/>
          <w:sz w:val="28"/>
          <w:szCs w:val="28"/>
        </w:rPr>
        <w:t>:</w:t>
      </w:r>
    </w:p>
    <w:p w:rsidR="001B1693" w:rsidRPr="001B1693" w:rsidRDefault="001B1693" w:rsidP="001B1693">
      <w:pPr>
        <w:shd w:val="clear" w:color="auto" w:fill="FFFFFF"/>
        <w:spacing w:after="0" w:line="240" w:lineRule="auto"/>
        <w:jc w:val="both"/>
        <w:rPr>
          <w:rFonts w:ascii="Times New Roman" w:eastAsia="Times New Roman" w:hAnsi="Times New Roman" w:cs="Times New Roman"/>
          <w:sz w:val="28"/>
          <w:szCs w:val="28"/>
        </w:rPr>
      </w:pP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на весеннем льду легко провалиться;</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быстрее всего процесс распада льда происходит у берегов;</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весенний лед, покрытый снегом, быстро превращается в рыхлую массу.</w:t>
      </w:r>
    </w:p>
    <w:p w:rsidR="001B1693" w:rsidRDefault="001B1693" w:rsidP="001B1693">
      <w:pPr>
        <w:shd w:val="clear" w:color="auto" w:fill="FFFFFF"/>
        <w:spacing w:after="0"/>
        <w:jc w:val="both"/>
        <w:rPr>
          <w:rFonts w:ascii="Times New Roman" w:eastAsia="Times New Roman" w:hAnsi="Times New Roman" w:cs="Times New Roman"/>
          <w:b/>
          <w:bCs/>
          <w:sz w:val="28"/>
          <w:szCs w:val="28"/>
        </w:rPr>
      </w:pPr>
    </w:p>
    <w:p w:rsidR="001B1693" w:rsidRDefault="001B1693" w:rsidP="001B1693">
      <w:pPr>
        <w:shd w:val="clear" w:color="auto" w:fill="FFFFFF"/>
        <w:spacing w:after="0"/>
        <w:jc w:val="both"/>
        <w:rPr>
          <w:rFonts w:ascii="Times New Roman" w:eastAsia="Times New Roman" w:hAnsi="Times New Roman" w:cs="Times New Roman"/>
          <w:b/>
          <w:bCs/>
          <w:sz w:val="28"/>
          <w:szCs w:val="28"/>
        </w:rPr>
      </w:pPr>
      <w:r w:rsidRPr="001B1693">
        <w:rPr>
          <w:rFonts w:ascii="Times New Roman" w:eastAsia="Times New Roman" w:hAnsi="Times New Roman" w:cs="Times New Roman"/>
          <w:b/>
          <w:bCs/>
          <w:sz w:val="28"/>
          <w:szCs w:val="28"/>
        </w:rPr>
        <w:t> В период весеннего паводка и ледохода запрещается:</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выходить в весенний период на водоемы;  </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переправляться через реку в период ледохода;</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подходить близко к реке в местах затора льда,</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стоять на обрывистом берегу, подвергающемуся разливу и обвалу;</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собираться на мостиках, плотинах и запрудах;</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приближаться к ледяным заторам,</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отталкивать льдины от берегов,</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измерять глубину реки или любого водоема,</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ходить по льдинам и кататься</w:t>
      </w:r>
      <w:r>
        <w:rPr>
          <w:rFonts w:ascii="Times New Roman" w:eastAsia="Times New Roman" w:hAnsi="Times New Roman" w:cs="Times New Roman"/>
          <w:sz w:val="28"/>
          <w:szCs w:val="28"/>
        </w:rPr>
        <w:t xml:space="preserve"> на них,</w:t>
      </w:r>
    </w:p>
    <w:p w:rsidR="001B1693" w:rsidRPr="001B1693" w:rsidRDefault="001B1693" w:rsidP="001B1693">
      <w:pPr>
        <w:shd w:val="clear" w:color="auto" w:fill="FFFFFF"/>
        <w:spacing w:after="0"/>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 </w:t>
      </w:r>
      <w:r w:rsidRPr="001B1693">
        <w:rPr>
          <w:rFonts w:ascii="Times New Roman" w:eastAsia="Times New Roman" w:hAnsi="Times New Roman" w:cs="Times New Roman"/>
          <w:bCs/>
          <w:iCs/>
          <w:sz w:val="28"/>
          <w:szCs w:val="28"/>
        </w:rPr>
        <w:t>кататься на горках, выходящих на водные объекты.</w:t>
      </w:r>
    </w:p>
    <w:p w:rsidR="001B1693" w:rsidRDefault="001B1693" w:rsidP="001B1693">
      <w:pPr>
        <w:shd w:val="clear" w:color="auto" w:fill="FFFFFF"/>
        <w:spacing w:after="0" w:line="240" w:lineRule="auto"/>
        <w:jc w:val="both"/>
        <w:rPr>
          <w:rFonts w:ascii="Times New Roman" w:eastAsia="Times New Roman" w:hAnsi="Times New Roman" w:cs="Times New Roman"/>
          <w:b/>
          <w:bCs/>
          <w:sz w:val="28"/>
          <w:szCs w:val="28"/>
        </w:rPr>
      </w:pPr>
      <w:r w:rsidRPr="001B1693">
        <w:rPr>
          <w:rFonts w:ascii="Times New Roman" w:eastAsia="Times New Roman" w:hAnsi="Times New Roman" w:cs="Times New Roman"/>
          <w:sz w:val="28"/>
          <w:szCs w:val="28"/>
        </w:rPr>
        <w:br/>
      </w:r>
      <w:r w:rsidRPr="001B1693">
        <w:rPr>
          <w:rFonts w:ascii="Times New Roman" w:eastAsia="Times New Roman" w:hAnsi="Times New Roman" w:cs="Times New Roman"/>
          <w:sz w:val="28"/>
          <w:szCs w:val="28"/>
        </w:rPr>
        <w:br/>
      </w:r>
    </w:p>
    <w:p w:rsidR="001B1693" w:rsidRDefault="001B1693" w:rsidP="001B1693">
      <w:pPr>
        <w:shd w:val="clear" w:color="auto" w:fill="FFFFFF"/>
        <w:spacing w:after="0" w:line="240" w:lineRule="auto"/>
        <w:jc w:val="both"/>
        <w:rPr>
          <w:rFonts w:ascii="Times New Roman" w:eastAsia="Times New Roman" w:hAnsi="Times New Roman" w:cs="Times New Roman"/>
          <w:b/>
          <w:bCs/>
          <w:sz w:val="28"/>
          <w:szCs w:val="28"/>
        </w:rPr>
      </w:pPr>
    </w:p>
    <w:p w:rsidR="001B1693" w:rsidRDefault="001B1693" w:rsidP="001B1693">
      <w:pPr>
        <w:shd w:val="clear" w:color="auto" w:fill="FFFFFF"/>
        <w:spacing w:after="0" w:line="240" w:lineRule="auto"/>
        <w:jc w:val="both"/>
        <w:rPr>
          <w:rFonts w:ascii="Times New Roman" w:eastAsia="Times New Roman" w:hAnsi="Times New Roman" w:cs="Times New Roman"/>
          <w:b/>
          <w:bCs/>
          <w:sz w:val="28"/>
          <w:szCs w:val="28"/>
        </w:rPr>
      </w:pPr>
    </w:p>
    <w:p w:rsidR="001B1693" w:rsidRDefault="001B1693" w:rsidP="001B1693">
      <w:pPr>
        <w:shd w:val="clear" w:color="auto" w:fill="FFFFFF"/>
        <w:spacing w:after="0" w:line="240" w:lineRule="auto"/>
        <w:jc w:val="both"/>
        <w:rPr>
          <w:rFonts w:ascii="Times New Roman" w:eastAsia="Times New Roman" w:hAnsi="Times New Roman" w:cs="Times New Roman"/>
          <w:b/>
          <w:bCs/>
          <w:sz w:val="28"/>
          <w:szCs w:val="28"/>
        </w:rPr>
      </w:pPr>
    </w:p>
    <w:p w:rsidR="001B1693" w:rsidRDefault="001B1693" w:rsidP="001B1693">
      <w:pPr>
        <w:shd w:val="clear" w:color="auto" w:fill="FFFFFF"/>
        <w:spacing w:after="335" w:line="240" w:lineRule="auto"/>
        <w:jc w:val="both"/>
        <w:rPr>
          <w:rFonts w:ascii="Times New Roman" w:eastAsia="Times New Roman" w:hAnsi="Times New Roman" w:cs="Times New Roman"/>
          <w:b/>
          <w:bCs/>
          <w:sz w:val="28"/>
          <w:szCs w:val="28"/>
        </w:rPr>
      </w:pPr>
      <w:r w:rsidRPr="001B1693">
        <w:rPr>
          <w:rFonts w:ascii="Times New Roman" w:eastAsia="Times New Roman" w:hAnsi="Times New Roman" w:cs="Times New Roman"/>
          <w:b/>
          <w:bCs/>
          <w:sz w:val="28"/>
          <w:szCs w:val="28"/>
        </w:rPr>
        <w:t>РОДИТЕЛИ!</w:t>
      </w:r>
    </w:p>
    <w:p w:rsidR="001B1693" w:rsidRPr="001B1693" w:rsidRDefault="001B1693" w:rsidP="001B1693">
      <w:pPr>
        <w:shd w:val="clear" w:color="auto" w:fill="FFFFFF"/>
        <w:spacing w:after="335" w:line="240" w:lineRule="auto"/>
        <w:jc w:val="both"/>
        <w:rPr>
          <w:rFonts w:ascii="Times New Roman" w:eastAsia="Times New Roman" w:hAnsi="Times New Roman" w:cs="Times New Roman"/>
          <w:sz w:val="28"/>
          <w:szCs w:val="28"/>
        </w:rPr>
      </w:pPr>
    </w:p>
    <w:p w:rsidR="001B1693" w:rsidRPr="001B1693" w:rsidRDefault="001B1693" w:rsidP="001B1693">
      <w:pPr>
        <w:shd w:val="clear" w:color="auto" w:fill="FFFFFF"/>
        <w:spacing w:after="0" w:line="360" w:lineRule="auto"/>
        <w:jc w:val="both"/>
        <w:rPr>
          <w:rFonts w:ascii="Times New Roman" w:eastAsia="Times New Roman" w:hAnsi="Times New Roman" w:cs="Times New Roman"/>
          <w:sz w:val="28"/>
          <w:szCs w:val="28"/>
        </w:rPr>
      </w:pPr>
      <w:r w:rsidRPr="001B1693">
        <w:rPr>
          <w:rFonts w:ascii="Times New Roman" w:eastAsia="Times New Roman" w:hAnsi="Times New Roman" w:cs="Times New Roman"/>
          <w:sz w:val="28"/>
          <w:szCs w:val="28"/>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приемам спасения 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w:t>
      </w:r>
    </w:p>
    <w:p w:rsidR="00721F22" w:rsidRPr="001B1693" w:rsidRDefault="00721F22" w:rsidP="001B1693">
      <w:pPr>
        <w:spacing w:after="0" w:line="360" w:lineRule="auto"/>
        <w:rPr>
          <w:rFonts w:ascii="Times New Roman" w:hAnsi="Times New Roman" w:cs="Times New Roman"/>
          <w:sz w:val="28"/>
          <w:szCs w:val="28"/>
        </w:rPr>
      </w:pPr>
    </w:p>
    <w:sectPr w:rsidR="00721F22" w:rsidRPr="001B1693" w:rsidSect="001B1693">
      <w:pgSz w:w="11906" w:h="16838"/>
      <w:pgMar w:top="567"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53DBD"/>
    <w:multiLevelType w:val="multilevel"/>
    <w:tmpl w:val="7B04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B128AE"/>
    <w:multiLevelType w:val="multilevel"/>
    <w:tmpl w:val="C94C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B1693"/>
    <w:rsid w:val="001B1693"/>
    <w:rsid w:val="00721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16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69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B16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B1693"/>
    <w:rPr>
      <w:b/>
      <w:bCs/>
    </w:rPr>
  </w:style>
  <w:style w:type="character" w:customStyle="1" w:styleId="apple-converted-space">
    <w:name w:val="apple-converted-space"/>
    <w:basedOn w:val="a0"/>
    <w:rsid w:val="001B1693"/>
  </w:style>
  <w:style w:type="character" w:styleId="a5">
    <w:name w:val="Emphasis"/>
    <w:basedOn w:val="a0"/>
    <w:uiPriority w:val="20"/>
    <w:qFormat/>
    <w:rsid w:val="001B1693"/>
    <w:rPr>
      <w:i/>
      <w:iCs/>
    </w:rPr>
  </w:style>
  <w:style w:type="paragraph" w:styleId="a6">
    <w:name w:val="Balloon Text"/>
    <w:basedOn w:val="a"/>
    <w:link w:val="a7"/>
    <w:uiPriority w:val="99"/>
    <w:semiHidden/>
    <w:unhideWhenUsed/>
    <w:rsid w:val="001B16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16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1908622">
      <w:bodyDiv w:val="1"/>
      <w:marLeft w:val="0"/>
      <w:marRight w:val="0"/>
      <w:marTop w:val="0"/>
      <w:marBottom w:val="0"/>
      <w:divBdr>
        <w:top w:val="none" w:sz="0" w:space="0" w:color="auto"/>
        <w:left w:val="none" w:sz="0" w:space="0" w:color="auto"/>
        <w:bottom w:val="none" w:sz="0" w:space="0" w:color="auto"/>
        <w:right w:val="none" w:sz="0" w:space="0" w:color="auto"/>
      </w:divBdr>
      <w:divsChild>
        <w:div w:id="1887524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2233</Characters>
  <Application>Microsoft Office Word</Application>
  <DocSecurity>0</DocSecurity>
  <Lines>18</Lines>
  <Paragraphs>5</Paragraphs>
  <ScaleCrop>false</ScaleCrop>
  <Company>SPecialiST RePack</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2017-03-15T12:46:00Z</dcterms:created>
  <dcterms:modified xsi:type="dcterms:W3CDTF">2017-03-15T12:53:00Z</dcterms:modified>
</cp:coreProperties>
</file>