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BF" w:rsidRDefault="00E706BF" w:rsidP="00E706BF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«Утверждаю»</w:t>
      </w:r>
    </w:p>
    <w:p w:rsidR="00E706BF" w:rsidRDefault="00E706BF" w:rsidP="00E706BF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 wp14:anchorId="49D78DCD" wp14:editId="6D67CFBB">
            <wp:extent cx="2019300" cy="133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6BF" w:rsidRDefault="00E706BF" w:rsidP="00E706BF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</w:p>
    <w:p w:rsidR="00E706BF" w:rsidRDefault="00E706BF" w:rsidP="00E706B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План</w:t>
      </w:r>
    </w:p>
    <w:p w:rsidR="00E706BF" w:rsidRDefault="00E706BF" w:rsidP="00E706BF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работы совета дружины детской общественной организации «Искра»</w:t>
      </w:r>
    </w:p>
    <w:p w:rsidR="00E706BF" w:rsidRDefault="00E706BF" w:rsidP="00E706BF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</w:rPr>
        <w:t>на 2016/2017 учебный год</w:t>
      </w:r>
    </w:p>
    <w:p w:rsidR="00E706BF" w:rsidRDefault="00E706BF" w:rsidP="00E706BF">
      <w:pPr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</w:rPr>
        <w:t>Задачи:</w:t>
      </w:r>
    </w:p>
    <w:p w:rsidR="00E706BF" w:rsidRDefault="00E706BF" w:rsidP="00E706BF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1.  Формировать у учащихся гражданственность и патриотизм че</w:t>
      </w:r>
      <w:r>
        <w:rPr>
          <w:color w:val="000000"/>
        </w:rPr>
        <w:softHyphen/>
        <w:t>рез единство идейно-политического, патриотического, правового, спортивно-оздоровительного, нравственно-эстетического, экологи</w:t>
      </w:r>
      <w:r>
        <w:rPr>
          <w:color w:val="000000"/>
        </w:rPr>
        <w:softHyphen/>
        <w:t>ческого направлений воспитательного процесса.</w:t>
      </w:r>
    </w:p>
    <w:p w:rsidR="00E706BF" w:rsidRDefault="00E706BF" w:rsidP="00E706BF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2.  Развивать чувства дружбы, товарищества, коллективизма, взаи</w:t>
      </w:r>
      <w:r>
        <w:rPr>
          <w:color w:val="000000"/>
        </w:rPr>
        <w:softHyphen/>
        <w:t>мопонимания, организованности.</w:t>
      </w:r>
    </w:p>
    <w:p w:rsidR="00E706BF" w:rsidRDefault="00E706BF" w:rsidP="00E706B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3. Воспитывать здоровый образ жизни, формировать экологическую культуру.</w:t>
      </w:r>
    </w:p>
    <w:tbl>
      <w:tblPr>
        <w:tblW w:w="10350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2269"/>
        <w:gridCol w:w="5812"/>
        <w:gridCol w:w="1843"/>
      </w:tblGrid>
      <w:tr w:rsidR="00E706BF" w:rsidTr="00E706BF">
        <w:trPr>
          <w:trHeight w:val="47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Направления деятельности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proofErr w:type="gramStart"/>
            <w:r>
              <w:rPr>
                <w:color w:val="000000"/>
              </w:rPr>
              <w:t xml:space="preserve">Ответствен </w:t>
            </w:r>
            <w:proofErr w:type="spellStart"/>
            <w:r>
              <w:rPr>
                <w:color w:val="000000"/>
              </w:rPr>
              <w:t>ные</w:t>
            </w:r>
            <w:proofErr w:type="spellEnd"/>
            <w:proofErr w:type="gramEnd"/>
          </w:p>
        </w:tc>
      </w:tr>
      <w:tr w:rsidR="00E706BF" w:rsidTr="00E706BF">
        <w:trPr>
          <w:trHeight w:val="259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СЕНТЯБРЬ</w:t>
            </w:r>
          </w:p>
        </w:tc>
      </w:tr>
      <w:tr w:rsidR="00E706BF" w:rsidTr="00E706BF">
        <w:trPr>
          <w:trHeight w:val="105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1. Анализ и планирование работы  дружины 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Паспортизация ДОО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3.Акция ко Дню пожилого человека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4.Участие в районных и республиканских конкурсах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78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1.День Знаний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 Стартовый сбор наследников «Край, в котором ты живешь»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  <w:tr w:rsidR="00E706BF" w:rsidTr="00E706BF">
        <w:trPr>
          <w:trHeight w:val="893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1.Анализ работы за 2015-2016 учебный год. Отчет руководителей направлений. Планирование работы совета дружины на 2016-2017 уч. год</w:t>
            </w:r>
          </w:p>
          <w:p w:rsidR="00E706BF" w:rsidRDefault="00E706BF">
            <w:pPr>
              <w:pStyle w:val="a3"/>
              <w:spacing w:after="0" w:line="240" w:lineRule="auto"/>
              <w:ind w:lef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Выборы совета дружины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3.  Принятие положений о ДОО и СД                                                                                                  4. Подготовка  и проведение стартового сбора наследников  «Край, в котором ты живешь»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813"/>
        </w:trPr>
        <w:tc>
          <w:tcPr>
            <w:tcW w:w="103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765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660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КТД/классные часы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1.Акция ко Дню  </w:t>
            </w:r>
            <w:proofErr w:type="gramStart"/>
            <w:r>
              <w:t>пожилых</w:t>
            </w:r>
            <w:proofErr w:type="gramEnd"/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2.Классный час «Пионеры нового века»(5кл)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</w:rPr>
              <w:t>педагог-орга</w:t>
            </w:r>
            <w:r>
              <w:rPr>
                <w:color w:val="000000"/>
              </w:rPr>
              <w:softHyphen/>
              <w:t>низатор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Д</w:t>
            </w:r>
            <w:proofErr w:type="spellEnd"/>
          </w:p>
        </w:tc>
      </w:tr>
      <w:tr w:rsidR="00E706BF" w:rsidTr="00E706BF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E706BF">
        <w:trPr>
          <w:trHeight w:val="3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командиров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 Стартовый сбор наследников «Край, в котором ты живешь»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2.Поздравление жителей микрорайона и пенсионеров школы с днем пожилого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  <w:r>
              <w:rPr>
                <w:color w:val="000000"/>
              </w:rPr>
              <w:br/>
              <w:t>рук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о работе с наследниками </w:t>
            </w:r>
          </w:p>
        </w:tc>
      </w:tr>
      <w:tr w:rsidR="00E706BF" w:rsidTr="00E706BF">
        <w:trPr>
          <w:trHeight w:val="3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 Учеба руководителей направлений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 Стартовый сбор наследников «Край, в котором ты живешь»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2.Поздравление жителей микрорайона и пенсионеров школы с днем пожилого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 xml:space="preserve">тор, </w:t>
            </w:r>
            <w:proofErr w:type="spellStart"/>
            <w:r>
              <w:rPr>
                <w:color w:val="000000"/>
              </w:rPr>
              <w:t>председательСД</w:t>
            </w:r>
            <w:proofErr w:type="spellEnd"/>
          </w:p>
        </w:tc>
      </w:tr>
      <w:tr w:rsidR="00E706BF" w:rsidTr="00E706BF">
        <w:trPr>
          <w:trHeight w:val="264"/>
        </w:trPr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color w:val="000000"/>
              </w:rPr>
              <w:t xml:space="preserve">             ОКТЯБРЬ</w:t>
            </w:r>
          </w:p>
        </w:tc>
      </w:tr>
      <w:tr w:rsidR="00E706BF" w:rsidTr="00E706BF">
        <w:trPr>
          <w:trHeight w:val="70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Выпуск газет, посвященных Дню учителя, изготовление поздравитель</w:t>
            </w:r>
            <w:r>
              <w:rPr>
                <w:color w:val="000000"/>
              </w:rPr>
              <w:softHyphen/>
              <w:t xml:space="preserve">ных открыток, приглашение </w:t>
            </w:r>
            <w:r>
              <w:rPr>
                <w:color w:val="000000"/>
              </w:rPr>
              <w:lastRenderedPageBreak/>
              <w:t>учителей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Организация выставки «Краски осени»                           3.Участие в районных и республиканских конкурсах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 Акция «Спорт – как альтернатива пагубным привычкам»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5.Сбор макулатуры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6.Организация работы ЗШЛ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7.Осенняя неделя добра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Пресс-центр Педагог-</w:t>
            </w:r>
            <w:r>
              <w:rPr>
                <w:color w:val="000000"/>
              </w:rPr>
              <w:lastRenderedPageBreak/>
              <w:t>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  <w:tr w:rsidR="00E706BF" w:rsidTr="00E706BF">
        <w:trPr>
          <w:trHeight w:val="1260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765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</w:tr>
      <w:tr w:rsidR="00E706BF" w:rsidTr="00E706BF">
        <w:trPr>
          <w:trHeight w:val="45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1.Стартовый сбор «Остров следопытов»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2.Общешкольная линейка по итогам 1 четверти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СД,  ЗДВР, педагог-организатор</w:t>
            </w:r>
          </w:p>
        </w:tc>
      </w:tr>
      <w:tr w:rsidR="00E706BF" w:rsidTr="00E706BF">
        <w:trPr>
          <w:trHeight w:val="5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1.Участие в республиканских, районных конкурсах.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помощи в проведении осенних посиделок и создании отрядных уголков.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3.Организация сбора макулатуры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4.Подготовка и проведение стартового сбора «Остров следопытов»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E706BF">
        <w:trPr>
          <w:trHeight w:val="504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76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30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</w:p>
        </w:tc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E706BF">
        <w:trPr>
          <w:trHeight w:val="888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1.Анализ работы за 2015-2016 </w:t>
            </w:r>
            <w:proofErr w:type="spellStart"/>
            <w:r>
              <w:rPr>
                <w:color w:val="000000"/>
              </w:rPr>
              <w:t>уч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од</w:t>
            </w:r>
            <w:proofErr w:type="spellEnd"/>
            <w:r>
              <w:rPr>
                <w:color w:val="000000"/>
              </w:rPr>
              <w:t>.                                 2. Изучение Устава  и положения ДОО и про</w:t>
            </w:r>
            <w:r>
              <w:rPr>
                <w:color w:val="000000"/>
              </w:rPr>
              <w:softHyphen/>
              <w:t>грамм деятельности  орга</w:t>
            </w:r>
            <w:r>
              <w:rPr>
                <w:color w:val="000000"/>
              </w:rPr>
              <w:softHyphen/>
              <w:t>низации</w:t>
            </w:r>
            <w:r>
              <w:t xml:space="preserve"> 3.Планирование работы на 2016-2017 уч. год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4.Обязанности вожатого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5.Проведение осенних посиделок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6.содание отрядных уголков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</w:tbl>
    <w:p w:rsidR="00E706BF" w:rsidRDefault="00E706BF" w:rsidP="00E706BF">
      <w:pPr>
        <w:rPr>
          <w:vanish/>
        </w:rPr>
      </w:pPr>
    </w:p>
    <w:tbl>
      <w:tblPr>
        <w:tblpPr w:leftFromText="180" w:rightFromText="180" w:vertAnchor="text" w:horzAnchor="margin" w:tblpX="-527" w:tblpY="5"/>
        <w:tblW w:w="1039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6"/>
        <w:gridCol w:w="2270"/>
        <w:gridCol w:w="5731"/>
        <w:gridCol w:w="1928"/>
      </w:tblGrid>
      <w:tr w:rsidR="00E706BF" w:rsidTr="00E706BF">
        <w:trPr>
          <w:trHeight w:val="70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1.Изучение устава и про</w:t>
            </w:r>
            <w:r>
              <w:rPr>
                <w:color w:val="000000"/>
              </w:rPr>
              <w:softHyphen/>
              <w:t>грамм деятельности пионерской орга</w:t>
            </w:r>
            <w:r>
              <w:rPr>
                <w:color w:val="000000"/>
              </w:rPr>
              <w:softHyphen/>
              <w:t>низации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2.Стартовый сбор «Остров следопытов»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</w:t>
            </w:r>
            <w:proofErr w:type="spellStart"/>
            <w:r>
              <w:rPr>
                <w:color w:val="000000"/>
              </w:rPr>
              <w:t>орга</w:t>
            </w:r>
            <w:proofErr w:type="spellEnd"/>
            <w:r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низатор</w:t>
            </w:r>
            <w:proofErr w:type="spellEnd"/>
            <w:r>
              <w:rPr>
                <w:color w:val="000000"/>
              </w:rPr>
              <w:t xml:space="preserve">  рук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br/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о работе со следопытами</w:t>
            </w:r>
          </w:p>
        </w:tc>
      </w:tr>
      <w:tr w:rsidR="00E706BF" w:rsidTr="00E706BF">
        <w:trPr>
          <w:trHeight w:val="70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рук-лей направлений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1.Стартовый сбор «Остров следопытов»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</w:t>
            </w:r>
            <w:proofErr w:type="gramStart"/>
            <w:r>
              <w:rPr>
                <w:color w:val="000000"/>
              </w:rPr>
              <w:t>г-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орга-низа</w:t>
            </w:r>
            <w:r>
              <w:rPr>
                <w:color w:val="000000"/>
              </w:rPr>
              <w:softHyphen/>
              <w:t>тор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предс</w:t>
            </w:r>
            <w:proofErr w:type="spellEnd"/>
            <w:r>
              <w:rPr>
                <w:color w:val="000000"/>
              </w:rPr>
              <w:t>. СД</w:t>
            </w:r>
          </w:p>
        </w:tc>
      </w:tr>
      <w:tr w:rsidR="00E706BF" w:rsidTr="00E706BF">
        <w:trPr>
          <w:trHeight w:val="14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КТД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1.Классный час «Профессия следопыт»(3кл)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СД</w:t>
            </w:r>
          </w:p>
        </w:tc>
      </w:tr>
      <w:tr w:rsidR="00E706BF" w:rsidTr="00E706BF">
        <w:trPr>
          <w:trHeight w:val="245"/>
        </w:trPr>
        <w:tc>
          <w:tcPr>
            <w:tcW w:w="4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2. Акция «Спорт – как альтернатива пагубным привычкам» 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ук.</w:t>
            </w:r>
          </w:p>
        </w:tc>
      </w:tr>
      <w:tr w:rsidR="00E706BF" w:rsidTr="00E706BF">
        <w:trPr>
          <w:trHeight w:val="289"/>
        </w:trPr>
        <w:tc>
          <w:tcPr>
            <w:tcW w:w="4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3. КТД «Мы вместе»(2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312"/>
        </w:trPr>
        <w:tc>
          <w:tcPr>
            <w:tcW w:w="84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НОЯБРЬ</w:t>
            </w:r>
          </w:p>
        </w:tc>
        <w:tc>
          <w:tcPr>
            <w:tcW w:w="19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133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1.Мероприятия ко Дню мам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2.Осенние каникулы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3.Организация благотворительной ярмарки «ручеек доброты»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4.Участие в республиканских, районных конкурсах.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5.Организация выставки творческих работ ко Дню мам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  <w:tr w:rsidR="00E706BF" w:rsidTr="00E706BF">
        <w:trPr>
          <w:trHeight w:val="55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1.Общешкольная линейка по итогам 1 четверти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ЗДВР, педагог-организатор</w:t>
            </w:r>
          </w:p>
        </w:tc>
      </w:tr>
      <w:tr w:rsidR="00E706BF" w:rsidTr="00E706BF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1.Организация и проведение ярмарки благотворительности «Ручеек доброты»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2.Подготовка  и проведение мероприятий ко Дню матери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3.Участие в республиканских, районных конкурсах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E706BF">
        <w:trPr>
          <w:trHeight w:val="33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E706BF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1.Проведение КТД «Мамино солнышко»(3кл)  и «Давайте, познакомимся (1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2.Портфолио вожатого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3.Проведение благотворительной акции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1.Проведение КТД «Мамино солнышко»(3кл)  2.Сутки на добрые дела (2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E706BF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 Учеба руководителей направлений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Декада бережливости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Рейд по проверке внешнего вида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</w:t>
            </w:r>
            <w:proofErr w:type="gramStart"/>
            <w:r>
              <w:rPr>
                <w:color w:val="000000"/>
              </w:rPr>
              <w:t>г-</w:t>
            </w:r>
            <w:proofErr w:type="gramEnd"/>
            <w:r>
              <w:rPr>
                <w:color w:val="000000"/>
              </w:rPr>
              <w:t xml:space="preserve"> организатор</w:t>
            </w:r>
          </w:p>
        </w:tc>
      </w:tr>
      <w:tr w:rsidR="00E706BF" w:rsidTr="00E706BF">
        <w:trPr>
          <w:trHeight w:val="109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1.Акция «Ручеек доброты»</w:t>
            </w:r>
          </w:p>
          <w:p w:rsidR="00E706BF" w:rsidRDefault="00E706BF">
            <w:pPr>
              <w:rPr>
                <w:color w:val="000000"/>
              </w:rPr>
            </w:pPr>
            <w:r>
              <w:t xml:space="preserve">2. </w:t>
            </w:r>
            <w:r>
              <w:rPr>
                <w:color w:val="000000"/>
              </w:rPr>
              <w:t xml:space="preserve">КТД «Мамино солнышко»(3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 xml:space="preserve">3.КТД «Давайте, познакомимся (1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E706BF" w:rsidRDefault="00E706BF">
            <w:r>
              <w:rPr>
                <w:color w:val="000000"/>
              </w:rPr>
              <w:t xml:space="preserve">4.Классный час «Наследник </w:t>
            </w:r>
            <w:proofErr w:type="gramStart"/>
            <w:r>
              <w:rPr>
                <w:color w:val="000000"/>
              </w:rPr>
              <w:t>–э</w:t>
            </w:r>
            <w:proofErr w:type="gramEnd"/>
            <w:r>
              <w:rPr>
                <w:color w:val="000000"/>
              </w:rPr>
              <w:t xml:space="preserve">то здорово!» (6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706BF" w:rsidTr="00E706BF">
        <w:trPr>
          <w:trHeight w:val="298"/>
        </w:trPr>
        <w:tc>
          <w:tcPr>
            <w:tcW w:w="10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ДЕКАБРЬ</w:t>
            </w:r>
          </w:p>
        </w:tc>
      </w:tr>
      <w:tr w:rsidR="00E706BF" w:rsidTr="00E706BF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1.Подготовка рекомендаций по проведению новогодних утренников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2.Организация работы мастерской Деда Мороза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3.Организация выставки «Новогодний вернисаж»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4.Международный день инвалидов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5.Сбор макулатуры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E706BF">
        <w:trPr>
          <w:trHeight w:val="42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 xml:space="preserve">1.Общешколные линейки по итогам 3 четверти    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ЗДВР, педагог-организатор</w:t>
            </w:r>
          </w:p>
        </w:tc>
      </w:tr>
      <w:tr w:rsidR="00E706BF" w:rsidTr="00E706BF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1. Проведение  мероприятия с детьми с ОВЗ «Человек рожден для счастья, как птица для полета»                             2. Организация помощи в работе мастерских Деда Мороза и проведении  новогодних мероприятий.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3.Организация сбора макулатуры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E706BF">
        <w:trPr>
          <w:trHeight w:val="28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E706BF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 Подготовка к утреннику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2.Игровые формы работы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3.Декада подвижных перемен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1.Рекомендации по проведению Декады подвижных перемен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2Рекомендации по проведению новогодних мероприятий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руководителей направлений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«Как организовать КТД»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Выставка «Новогодний вернисаж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пресс-центр</w:t>
            </w:r>
          </w:p>
        </w:tc>
      </w:tr>
      <w:tr w:rsidR="00E706BF" w:rsidTr="00E706BF">
        <w:trPr>
          <w:trHeight w:val="68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1.КТД в ГПД «Зимние узоры».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наставники, совет дружины</w:t>
            </w:r>
          </w:p>
        </w:tc>
      </w:tr>
      <w:tr w:rsidR="00E706BF" w:rsidTr="00E706BF">
        <w:trPr>
          <w:trHeight w:val="288"/>
        </w:trPr>
        <w:tc>
          <w:tcPr>
            <w:tcW w:w="10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ЯНВАРЬ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1.Зимние каникулы</w:t>
            </w:r>
            <w:r>
              <w:br/>
              <w:t>2.Пришкольный лагерь «Снежинка»                          3.Участие в республиканских, районных конкурсах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Посидим, поговорим, вспомним и обсудим – встреча на каникулах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Председатель дружины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1.Обсуждение и утверждения плана творческих дел на I</w:t>
            </w:r>
            <w:r>
              <w:rPr>
                <w:lang w:val="en-US"/>
              </w:rPr>
              <w:t>I</w:t>
            </w:r>
            <w:r>
              <w:t>- полугодие 2014-2015 года.</w:t>
            </w:r>
          </w:p>
          <w:p w:rsidR="00E706BF" w:rsidRDefault="00E706BF">
            <w:r>
              <w:t xml:space="preserve">2.Организация и проведение познавательной викторины «Что? Где? Когда?»(7-8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E706BF">
        <w:trPr>
          <w:trHeight w:val="260"/>
        </w:trPr>
        <w:tc>
          <w:tcPr>
            <w:tcW w:w="10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4.Школа лидеров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rPr>
                <w:color w:val="000000"/>
              </w:rPr>
              <w:t>Школьный этап республиканского конкурса «Замечательный вожатый»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rPr>
                <w:color w:val="000000"/>
              </w:rPr>
              <w:t>Заочный конкурс «Один день из жизни моего отряда»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 руководителей направлений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rPr>
                <w:color w:val="000000"/>
              </w:rPr>
              <w:t>Рейд по проверке сохранности мебели                      Рекомендации по организации праздничной программы, посвященной дню Защитников Отечества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КТД «Сердцу милый уголок!»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E706BF">
        <w:trPr>
          <w:trHeight w:val="245"/>
        </w:trPr>
        <w:tc>
          <w:tcPr>
            <w:tcW w:w="10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99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Акция «Помоги братьям нашим меньшим»</w:t>
            </w:r>
          </w:p>
        </w:tc>
        <w:tc>
          <w:tcPr>
            <w:tcW w:w="19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</w:tr>
      <w:tr w:rsidR="00E706BF" w:rsidTr="00E706BF">
        <w:trPr>
          <w:trHeight w:val="446"/>
        </w:trPr>
        <w:tc>
          <w:tcPr>
            <w:tcW w:w="10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99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3.Фотоконкурс «</w:t>
            </w:r>
            <w:proofErr w:type="gramStart"/>
            <w:r>
              <w:rPr>
                <w:color w:val="000000"/>
              </w:rPr>
              <w:t>Интересное</w:t>
            </w:r>
            <w:proofErr w:type="gramEnd"/>
            <w:r>
              <w:rPr>
                <w:color w:val="000000"/>
              </w:rPr>
              <w:t xml:space="preserve"> рядом»</w:t>
            </w:r>
          </w:p>
        </w:tc>
        <w:tc>
          <w:tcPr>
            <w:tcW w:w="19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</w:tr>
      <w:tr w:rsidR="00E706BF" w:rsidTr="00E706BF">
        <w:trPr>
          <w:trHeight w:val="299"/>
        </w:trPr>
        <w:tc>
          <w:tcPr>
            <w:tcW w:w="1038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ФЕВРАЛЬ</w:t>
            </w:r>
          </w:p>
        </w:tc>
      </w:tr>
      <w:tr w:rsidR="00E706BF" w:rsidTr="00E706BF">
        <w:trPr>
          <w:trHeight w:val="19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1.Выпуск газет, посвященных Дню за</w:t>
            </w:r>
            <w:r>
              <w:rPr>
                <w:color w:val="000000"/>
              </w:rPr>
              <w:softHyphen/>
              <w:t>щитников Отечества, изготовление су</w:t>
            </w:r>
            <w:r>
              <w:rPr>
                <w:color w:val="000000"/>
              </w:rPr>
              <w:softHyphen/>
              <w:t>вениров,   приглашений,   оформление актового зала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 xml:space="preserve">2.Выставка творческих работ «Папы разные нужны, папы разные важны»                                                           </w:t>
            </w:r>
            <w:r>
              <w:t>3.Участие в республиканских, районных конкурсах и мероприятиях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Председатель дружины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Сбор «Доблестным героям посвящается», посвящённый  памяти  </w:t>
            </w:r>
            <w:proofErr w:type="spellStart"/>
            <w:r>
              <w:rPr>
                <w:color w:val="000000"/>
              </w:rPr>
              <w:t>А.Шайхутдинова</w:t>
            </w:r>
            <w:proofErr w:type="spellEnd"/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E706BF">
        <w:trPr>
          <w:trHeight w:val="857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сбора «Доблестным героям посвящается» (Памяти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2.Подготовка и проведение мероприятий к 23 февраля</w:t>
            </w:r>
          </w:p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178"/>
        </w:trPr>
        <w:tc>
          <w:tcPr>
            <w:tcW w:w="1038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CF7074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E706BF">
        <w:trPr>
          <w:trHeight w:val="1815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1.Советы по составлению праздничной программы, посвященной Междуна</w:t>
            </w:r>
            <w:r>
              <w:rPr>
                <w:color w:val="000000"/>
              </w:rPr>
              <w:softHyphen/>
              <w:t>родному женскому дню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2.Конкурс «Наш вожатый просто класс!»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3.Участие на муниципальном этапе республиканского конкурса «Замечательный вожатый»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4.Проведение и организация мероприятия «Как богатыри волшебный сундучок выручали»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E706BF">
        <w:trPr>
          <w:trHeight w:val="1275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1.Классное собрание – высший орган ученического самоуправления.                                                            2.Проведение и организация мероприятия «Как богатыри волшебный сундучок выручали» и «Наш отряд парнями славится»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руководителей направлений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 xml:space="preserve">1.Рекомендации по организации праздничной </w:t>
            </w:r>
            <w:proofErr w:type="gramStart"/>
            <w:r>
              <w:rPr>
                <w:color w:val="000000"/>
              </w:rPr>
              <w:t>про-граммы</w:t>
            </w:r>
            <w:proofErr w:type="gramEnd"/>
            <w:r>
              <w:rPr>
                <w:color w:val="000000"/>
              </w:rPr>
              <w:t>, посвященной Междуна</w:t>
            </w:r>
            <w:r>
              <w:rPr>
                <w:color w:val="000000"/>
              </w:rPr>
              <w:softHyphen/>
              <w:t>родному женскому дню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2.Рейд по проверке учебников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CF7074">
            <w:pPr>
              <w:numPr>
                <w:ilvl w:val="0"/>
                <w:numId w:val="2"/>
              </w:numPr>
              <w:rPr>
                <w:color w:val="000000"/>
              </w:rPr>
            </w:pPr>
            <w:r>
              <w:t>Урок-рассуждение «Мы в памяти храним Афганистан»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</w:t>
            </w:r>
            <w:r>
              <w:rPr>
                <w:color w:val="000000"/>
              </w:rPr>
              <w:lastRenderedPageBreak/>
              <w:t>организатор, совет дружины</w:t>
            </w:r>
          </w:p>
        </w:tc>
      </w:tr>
      <w:tr w:rsidR="00E706BF" w:rsidTr="00E706BF">
        <w:trPr>
          <w:trHeight w:val="329"/>
        </w:trPr>
        <w:tc>
          <w:tcPr>
            <w:tcW w:w="1038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992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CF7074">
            <w:pPr>
              <w:numPr>
                <w:ilvl w:val="0"/>
                <w:numId w:val="2"/>
              </w:numPr>
            </w:pPr>
            <w:r>
              <w:t>Праздничная программа, посвящённая 23 февраля</w:t>
            </w:r>
          </w:p>
        </w:tc>
        <w:tc>
          <w:tcPr>
            <w:tcW w:w="192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</w:tr>
      <w:tr w:rsidR="00E706BF" w:rsidTr="00E706BF">
        <w:trPr>
          <w:trHeight w:val="278"/>
        </w:trPr>
        <w:tc>
          <w:tcPr>
            <w:tcW w:w="1038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992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3. Акция «Зеленый друг», «Бумаге вторую жизнь»</w:t>
            </w:r>
          </w:p>
        </w:tc>
        <w:tc>
          <w:tcPr>
            <w:tcW w:w="192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</w:tr>
      <w:tr w:rsidR="00E706BF" w:rsidTr="00E706BF">
        <w:trPr>
          <w:trHeight w:val="192"/>
        </w:trPr>
        <w:tc>
          <w:tcPr>
            <w:tcW w:w="1038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Выпуск газет, посвященных Меж</w:t>
            </w:r>
            <w:r>
              <w:rPr>
                <w:color w:val="000000"/>
              </w:rPr>
              <w:softHyphen/>
              <w:t>дународному женскому дню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E706BF">
        <w:trPr>
          <w:trHeight w:val="446"/>
        </w:trPr>
        <w:tc>
          <w:tcPr>
            <w:tcW w:w="1038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992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Оформление зала, изготовление су</w:t>
            </w:r>
            <w:r>
              <w:rPr>
                <w:color w:val="000000"/>
              </w:rPr>
              <w:softHyphen/>
              <w:t xml:space="preserve">вениров, 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поздравительных открыток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3.Организация сбора макулатуры</w:t>
            </w:r>
          </w:p>
        </w:tc>
        <w:tc>
          <w:tcPr>
            <w:tcW w:w="19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Общешкольная линейка </w:t>
            </w:r>
            <w:r>
              <w:t>по итогам 3 четверти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1.Подготовка и проведение мероприятий к  8 марта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Участие в республиканских, районных конкурсах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3.Конкурс командиров «Рядом с отрядом и чуть впереди»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294"/>
        </w:trPr>
        <w:tc>
          <w:tcPr>
            <w:tcW w:w="1038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4.Школа лидеров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1.Разучивание песен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2.Конкурс «Наши девочки самые, самые….»                        3.Заочный конкурс командиров отрядов «Рядом с отрядом и чуть впереди»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1.Конкурс «Наши девочки самые, самые….»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2.Заочный конкурс командиров отрядов «Рядом с отрядом и чуть впереди»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3. Учеба  рук-лей направлений 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проведению мероприятий и конкурсов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1.Праздничная программа к Международному женскому дню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E706BF">
        <w:trPr>
          <w:trHeight w:val="446"/>
        </w:trPr>
        <w:tc>
          <w:tcPr>
            <w:tcW w:w="103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99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2.Конкурс творческих работ к 8 марта</w:t>
            </w:r>
          </w:p>
        </w:tc>
        <w:tc>
          <w:tcPr>
            <w:tcW w:w="19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/>
        </w:tc>
      </w:tr>
      <w:tr w:rsidR="00E706BF" w:rsidTr="00E706BF">
        <w:trPr>
          <w:trHeight w:val="210"/>
        </w:trPr>
        <w:tc>
          <w:tcPr>
            <w:tcW w:w="10388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E706BF" w:rsidTr="00E706BF">
        <w:trPr>
          <w:trHeight w:val="80"/>
        </w:trPr>
        <w:tc>
          <w:tcPr>
            <w:tcW w:w="1038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44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Выпуск газет, посвященных Дню земли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E706BF">
        <w:trPr>
          <w:trHeight w:val="446"/>
        </w:trPr>
        <w:tc>
          <w:tcPr>
            <w:tcW w:w="1038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992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Организация конкурса рисунков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3.Весенняя неделя добра</w:t>
            </w:r>
          </w:p>
        </w:tc>
        <w:tc>
          <w:tcPr>
            <w:tcW w:w="19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1020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1.Участие в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районном месячнике экологического воспитания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2.Организация и проведение аттестации специальностей</w:t>
            </w:r>
          </w:p>
        </w:tc>
        <w:tc>
          <w:tcPr>
            <w:tcW w:w="19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E706BF">
        <w:trPr>
          <w:trHeight w:val="236"/>
        </w:trPr>
        <w:tc>
          <w:tcPr>
            <w:tcW w:w="1038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4.Школа лидеров 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Советы по пополнению игротеки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Игра «Будь готов!»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Подготовка к конкурсам, играм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Аттестация специальностей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руководителей направлений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проведению игр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Веселые старты СД и ДШД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ЗДВР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 Игра «Будь готов!»</w:t>
            </w:r>
          </w:p>
        </w:tc>
        <w:tc>
          <w:tcPr>
            <w:tcW w:w="19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</w:t>
            </w:r>
            <w:r>
              <w:rPr>
                <w:color w:val="000000"/>
              </w:rPr>
              <w:lastRenderedPageBreak/>
              <w:t>организатор, совет дружины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2.Аттестация специальностей</w:t>
            </w:r>
          </w:p>
        </w:tc>
        <w:tc>
          <w:tcPr>
            <w:tcW w:w="19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3.КТД «Добрая дорога детства»</w:t>
            </w:r>
          </w:p>
        </w:tc>
        <w:tc>
          <w:tcPr>
            <w:tcW w:w="19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</w:tr>
      <w:tr w:rsidR="00E706BF" w:rsidTr="00E706BF">
        <w:trPr>
          <w:trHeight w:val="239"/>
        </w:trPr>
        <w:tc>
          <w:tcPr>
            <w:tcW w:w="1038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МАЙ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1.Подготовка к отчетно-выборному сбору</w:t>
            </w:r>
            <w:r>
              <w:t xml:space="preserve"> 2.Изготовление сувениров, поздравительных открыток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3.Участие на районных мероприятиях</w:t>
            </w:r>
            <w:proofErr w:type="gramStart"/>
            <w:r>
              <w:t xml:space="preserve"> ,</w:t>
            </w:r>
            <w:proofErr w:type="gramEnd"/>
            <w:r>
              <w:t xml:space="preserve">посвященных Победе в </w:t>
            </w:r>
            <w:proofErr w:type="spellStart"/>
            <w:r>
              <w:t>ВОв</w:t>
            </w:r>
            <w:proofErr w:type="spellEnd"/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4.Последний звонок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1.Отчетный сбор дружины ДОО «ИСКРА»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2.Общешкольные линейки по итогам 4 четверти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Митинг, посвященный Дню По</w:t>
            </w:r>
            <w:r>
              <w:rPr>
                <w:color w:val="000000"/>
              </w:rPr>
              <w:softHyphen/>
              <w:t>беды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Педагог-организатор,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рук.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1. Отчетный сбор дружины ДОО “Искра” .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2.Участие на районном конкурсе «Чулпан-2016»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3.Участие на районных мероприятиях, посвященных               Дню Победы в Вов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E706BF">
        <w:trPr>
          <w:trHeight w:val="446"/>
        </w:trPr>
        <w:tc>
          <w:tcPr>
            <w:tcW w:w="1038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4.Школа лидеров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оформлению отче</w:t>
            </w:r>
            <w:r>
              <w:rPr>
                <w:color w:val="000000"/>
              </w:rPr>
              <w:softHyphen/>
              <w:t>тов за учебный год</w:t>
            </w:r>
          </w:p>
        </w:tc>
        <w:tc>
          <w:tcPr>
            <w:tcW w:w="192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 руководителей направлений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Разучивание песен и игр для про</w:t>
            </w:r>
            <w:r>
              <w:rPr>
                <w:color w:val="000000"/>
              </w:rPr>
              <w:softHyphen/>
              <w:t>ведения  сбора</w:t>
            </w:r>
          </w:p>
        </w:tc>
        <w:tc>
          <w:tcPr>
            <w:tcW w:w="192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1.День Победы (Вахта памяти)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2.Конкурс творческих работ «Портрет моей семьи»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«Поклонимся великим тем годам»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  <w:p w:rsidR="00E706BF" w:rsidRDefault="00E706BF"/>
          <w:p w:rsidR="00E706BF" w:rsidRDefault="00E706BF"/>
          <w:p w:rsidR="00E706BF" w:rsidRDefault="00E706BF"/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3.</w:t>
            </w:r>
            <w:r>
              <w:rPr>
                <w:color w:val="000000"/>
              </w:rPr>
              <w:t xml:space="preserve"> Праздник «Последний звонок»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</w:tr>
      <w:tr w:rsidR="00E706BF" w:rsidTr="00E706BF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4.День защиты детей. Конкурс рисунков на асфальте «Пусть всегда будет солнце»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</w:tr>
    </w:tbl>
    <w:p w:rsidR="00E706BF" w:rsidRDefault="00E706BF" w:rsidP="00E706BF"/>
    <w:p w:rsidR="00E706BF" w:rsidRDefault="00E706BF" w:rsidP="00E706BF">
      <w:r>
        <w:t xml:space="preserve">Педагог – организатор:                                                                  </w:t>
      </w:r>
      <w:proofErr w:type="spellStart"/>
      <w:r>
        <w:t>Шафигуллина</w:t>
      </w:r>
      <w:proofErr w:type="spellEnd"/>
      <w:r>
        <w:t xml:space="preserve"> Ф.Ф.</w:t>
      </w: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8F6AD0" w:rsidRDefault="008F6AD0">
      <w:bookmarkStart w:id="0" w:name="_GoBack"/>
      <w:bookmarkEnd w:id="0"/>
    </w:p>
    <w:sectPr w:rsidR="008F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483C"/>
    <w:multiLevelType w:val="hybridMultilevel"/>
    <w:tmpl w:val="00EA84EC"/>
    <w:lvl w:ilvl="0" w:tplc="5386C53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446D2"/>
    <w:multiLevelType w:val="hybridMultilevel"/>
    <w:tmpl w:val="7CECD0E0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59"/>
    <w:rsid w:val="00266759"/>
    <w:rsid w:val="008F6AD0"/>
    <w:rsid w:val="00E7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0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6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0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1832</Words>
  <Characters>10446</Characters>
  <Application>Microsoft Office Word</Application>
  <DocSecurity>0</DocSecurity>
  <Lines>87</Lines>
  <Paragraphs>24</Paragraphs>
  <ScaleCrop>false</ScaleCrop>
  <Company>MultiDVD Team</Company>
  <LinksUpToDate>false</LinksUpToDate>
  <CharactersWithSpaces>12254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2</cp:revision>
  <dcterms:created xsi:type="dcterms:W3CDTF">2016-10-04T08:32:00Z</dcterms:created>
  <dcterms:modified xsi:type="dcterms:W3CDTF">2016-10-04T08:32:00Z</dcterms:modified>
</cp:coreProperties>
</file>