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AFB" w:rsidRPr="00A60AFB" w:rsidRDefault="00A60AFB" w:rsidP="00A60AFB">
      <w:pPr>
        <w:jc w:val="center"/>
        <w:rPr>
          <w:rFonts w:ascii="Times New Roman" w:hAnsi="Times New Roman" w:cs="Times New Roman"/>
          <w:sz w:val="28"/>
          <w:szCs w:val="28"/>
        </w:rPr>
      </w:pPr>
      <w:r w:rsidRPr="00A60AFB">
        <w:rPr>
          <w:rFonts w:ascii="Times New Roman" w:hAnsi="Times New Roman" w:cs="Times New Roman"/>
          <w:sz w:val="28"/>
          <w:szCs w:val="28"/>
        </w:rPr>
        <w:t>Реализуемые формы обучения</w:t>
      </w:r>
    </w:p>
    <w:p w:rsidR="00BC49D6" w:rsidRPr="00A60AFB" w:rsidRDefault="00A60AFB" w:rsidP="00A60A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bookmarkStart w:id="0" w:name="_GoBack"/>
      <w:bookmarkEnd w:id="0"/>
      <w:r w:rsidRPr="00A60AF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Российской Федерации «Об образовании в Российской Федерации» от 29 декабря 2012 г. № 273-ФЗ, ФГОС </w:t>
      </w:r>
      <w:proofErr w:type="gramStart"/>
      <w:r w:rsidRPr="00A60AF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60AFB">
        <w:rPr>
          <w:rFonts w:ascii="Times New Roman" w:hAnsi="Times New Roman" w:cs="Times New Roman"/>
          <w:sz w:val="28"/>
          <w:szCs w:val="28"/>
        </w:rPr>
        <w:t xml:space="preserve"> от 17.10.2013, </w:t>
      </w:r>
      <w:proofErr w:type="gramStart"/>
      <w:r w:rsidRPr="00A60AFB">
        <w:rPr>
          <w:rFonts w:ascii="Times New Roman" w:hAnsi="Times New Roman" w:cs="Times New Roman"/>
          <w:sz w:val="28"/>
          <w:szCs w:val="28"/>
        </w:rPr>
        <w:t>уставом</w:t>
      </w:r>
      <w:proofErr w:type="gramEnd"/>
      <w:r w:rsidRPr="00A60AFB">
        <w:rPr>
          <w:rFonts w:ascii="Times New Roman" w:hAnsi="Times New Roman" w:cs="Times New Roman"/>
          <w:sz w:val="28"/>
          <w:szCs w:val="28"/>
        </w:rPr>
        <w:t xml:space="preserve"> МБДОУ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A60AFB">
        <w:rPr>
          <w:rFonts w:ascii="Times New Roman" w:hAnsi="Times New Roman" w:cs="Times New Roman"/>
          <w:sz w:val="28"/>
          <w:szCs w:val="28"/>
        </w:rPr>
        <w:t xml:space="preserve">етский сад № 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A60AF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Pr="00A60AF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комбинированного вида </w:t>
      </w:r>
      <w:r w:rsidRPr="00A60AFB">
        <w:rPr>
          <w:rFonts w:ascii="Times New Roman" w:hAnsi="Times New Roman" w:cs="Times New Roman"/>
          <w:sz w:val="28"/>
          <w:szCs w:val="28"/>
        </w:rPr>
        <w:t>ЕМР, родительским договором в детском саду установлена очная форма получения дошкольного образования.</w:t>
      </w:r>
    </w:p>
    <w:sectPr w:rsidR="00BC49D6" w:rsidRPr="00A60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251"/>
    <w:rsid w:val="002F4251"/>
    <w:rsid w:val="00A60AFB"/>
    <w:rsid w:val="00BC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2021-07-02T10:42:00Z</dcterms:created>
  <dcterms:modified xsi:type="dcterms:W3CDTF">2021-07-02T10:43:00Z</dcterms:modified>
</cp:coreProperties>
</file>