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902" w:rsidRPr="001C6C7F" w:rsidRDefault="00FB0902" w:rsidP="0048156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C6C7F">
        <w:rPr>
          <w:rFonts w:ascii="Times New Roman" w:hAnsi="Times New Roman" w:cs="Times New Roman"/>
          <w:b/>
          <w:bCs/>
          <w:sz w:val="28"/>
          <w:szCs w:val="28"/>
        </w:rPr>
        <w:t>Приложение к годовому плану</w:t>
      </w:r>
    </w:p>
    <w:p w:rsidR="00FB0902" w:rsidRPr="001C6C7F" w:rsidRDefault="00FB0902" w:rsidP="0048156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C6C7F">
        <w:rPr>
          <w:rFonts w:ascii="Times New Roman" w:hAnsi="Times New Roman" w:cs="Times New Roman"/>
          <w:b/>
          <w:bCs/>
          <w:sz w:val="28"/>
          <w:szCs w:val="28"/>
        </w:rPr>
        <w:t xml:space="preserve">МДОУ </w:t>
      </w:r>
      <w:r w:rsidR="00524828" w:rsidRPr="001C6C7F">
        <w:rPr>
          <w:rFonts w:ascii="Times New Roman" w:hAnsi="Times New Roman" w:cs="Times New Roman"/>
          <w:b/>
          <w:bCs/>
          <w:sz w:val="28"/>
          <w:szCs w:val="28"/>
        </w:rPr>
        <w:t>детский сад  №35 «</w:t>
      </w:r>
      <w:proofErr w:type="spellStart"/>
      <w:r w:rsidR="00524828" w:rsidRPr="001C6C7F">
        <w:rPr>
          <w:rFonts w:ascii="Times New Roman" w:hAnsi="Times New Roman" w:cs="Times New Roman"/>
          <w:b/>
          <w:bCs/>
          <w:sz w:val="28"/>
          <w:szCs w:val="28"/>
        </w:rPr>
        <w:t>Лейсан</w:t>
      </w:r>
      <w:proofErr w:type="spellEnd"/>
      <w:r w:rsidR="00524828" w:rsidRPr="001C6C7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84F91" w:rsidRPr="001C6C7F" w:rsidRDefault="00E84F91" w:rsidP="004815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4F91" w:rsidRPr="001C6C7F" w:rsidRDefault="00E84F91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C7F">
        <w:rPr>
          <w:rFonts w:ascii="Times New Roman" w:hAnsi="Times New Roman" w:cs="Times New Roman"/>
          <w:b/>
          <w:bCs/>
          <w:sz w:val="28"/>
          <w:szCs w:val="28"/>
        </w:rPr>
        <w:t>План подготовки и проведения мероприятий</w:t>
      </w:r>
    </w:p>
    <w:p w:rsidR="00E84F91" w:rsidRPr="001C6C7F" w:rsidRDefault="00E84F91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C7F">
        <w:rPr>
          <w:rFonts w:ascii="Times New Roman" w:hAnsi="Times New Roman" w:cs="Times New Roman"/>
          <w:b/>
          <w:bCs/>
          <w:sz w:val="28"/>
          <w:szCs w:val="28"/>
        </w:rPr>
        <w:t>в рамках Года единства народов России</w:t>
      </w:r>
    </w:p>
    <w:p w:rsidR="00E84F91" w:rsidRPr="001C6C7F" w:rsidRDefault="00E84F91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="-3" w:tblpY="1"/>
        <w:tblOverlap w:val="never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6"/>
        <w:gridCol w:w="6096"/>
        <w:gridCol w:w="2324"/>
      </w:tblGrid>
      <w:tr w:rsidR="00E84F91" w:rsidRPr="001C6C7F" w:rsidTr="00C21BFB">
        <w:trPr>
          <w:trHeight w:val="60"/>
          <w:tblHeader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Организационно-методическое обеспечение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в рамках Года единства народов России в ДОО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CA7DD2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E84F91" w:rsidRPr="001C6C7F" w:rsidRDefault="0052482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 группа педагогов 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Создание раздела «2026 – Год единства народов России» на официальном сайте ДОО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2482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интернет-ресурсами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, создание электронного банка материалов по теме года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2482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творческая группа педагогов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2482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творческая группа педагогов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Систематическое размещение информации на сайте ДОО,</w:t>
            </w:r>
            <w:r w:rsidR="00CA7DD2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канал </w:t>
            </w:r>
            <w:r w:rsidR="00CA7DD2" w:rsidRPr="001C6C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 w:rsidR="00CA7DD2" w:rsidRPr="001C6C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госпабликах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о мероприятиях к Году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2482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ответственный за каналы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Обзор новинок педагогической литературы по патриотическому воспитанию, публикаций «Живут в России разные народы»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152296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сотрудничества с учреждениями </w:t>
            </w:r>
            <w:r w:rsidR="000C6127" w:rsidRPr="001C6C7F">
              <w:rPr>
                <w:rFonts w:ascii="Times New Roman" w:hAnsi="Times New Roman" w:cs="Times New Roman"/>
                <w:sz w:val="28"/>
                <w:szCs w:val="28"/>
              </w:rPr>
              <w:t>в рамках проекта «</w:t>
            </w:r>
            <w:proofErr w:type="gramStart"/>
            <w:r w:rsidR="000C6127" w:rsidRPr="001C6C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proofErr w:type="gramEnd"/>
            <w:r w:rsidR="000C6127" w:rsidRPr="001C6C7F">
              <w:rPr>
                <w:rFonts w:ascii="Times New Roman" w:hAnsi="Times New Roman" w:cs="Times New Roman"/>
                <w:sz w:val="28"/>
                <w:szCs w:val="28"/>
              </w:rPr>
              <w:t>будущее»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0C6127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Администрация детского сада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для родителей, в честь Года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A6CA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2. Нормативно-правовое обеспечение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положений: </w:t>
            </w:r>
          </w:p>
          <w:p w:rsidR="00E84F91" w:rsidRPr="001C6C7F" w:rsidRDefault="00E84F91" w:rsidP="0048156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proofErr w:type="gram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работ «Мы – Россия, мы вместе!»; </w:t>
            </w:r>
          </w:p>
          <w:p w:rsidR="00E84F91" w:rsidRPr="001C6C7F" w:rsidRDefault="00E84F91" w:rsidP="0048156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proofErr w:type="gram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чтецов «Я, ты, он, она, мы –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единая страна!»;</w:t>
            </w:r>
          </w:p>
          <w:p w:rsidR="00E84F91" w:rsidRPr="001C6C7F" w:rsidRDefault="00E84F91" w:rsidP="0048156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сценарных планов: </w:t>
            </w: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-игр, </w:t>
            </w: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квестов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, праздников, </w:t>
            </w: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флешмобов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и развлечений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6E7684" w:rsidP="0048156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творческая группа педагогов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6E7684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3. Работа с педагогическими кадрами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семинаров-практикумов, мастер-классов, викторин, интеллектуальных игр с целью методической поддержки педагогов в ходе решения образовательных задач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городских мероприятиях, </w:t>
            </w:r>
            <w:r w:rsidR="005A6CA8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конференциях по теме, серии педагогических </w:t>
            </w: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, посвященных Году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на тему «Планирование работы с детьми по проведению воспитательных мероприятий в рамках Года единства народов России»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C13C8F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C13C8F" w:rsidRPr="001C6C7F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C13C8F" w:rsidRPr="001C6C7F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Мероприятие в честь Дня родного языка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C13C8F" w:rsidRPr="001C6C7F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</w:t>
            </w:r>
            <w:r w:rsidR="001501CC" w:rsidRPr="001C6C7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ель,</w:t>
            </w:r>
          </w:p>
          <w:p w:rsidR="00C13C8F" w:rsidRPr="001C6C7F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Пополнение материалов в групповых центрах по патриотическому воспитанию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акциях, посвященных Году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5A6CA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ВиМР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9E179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 </w:t>
            </w: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«Наш дом – Россия»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27167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руководитель, </w:t>
            </w:r>
          </w:p>
          <w:p w:rsidR="00027167" w:rsidRPr="001C6C7F" w:rsidRDefault="00027167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по ФК,</w:t>
            </w:r>
          </w:p>
          <w:p w:rsidR="00E84F91" w:rsidRPr="001C6C7F" w:rsidRDefault="00027167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 w:rsidR="004201EB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-август 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Фестиваль игр народов России (подвижные, сюжетно-ролевые, дидактические, игры-соревнования)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027167" w:rsidRPr="001C6C7F" w:rsidRDefault="00027167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</w:t>
            </w:r>
            <w:r w:rsidR="004201EB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4201EB" w:rsidRPr="001C6C7F">
              <w:rPr>
                <w:rFonts w:ascii="Times New Roman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="004201EB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музей-заповедник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027167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ВиМР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027167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C7F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C6C7F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 «Если мы едины, мы непобедимы».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027167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Педагог </w:t>
            </w:r>
            <w:proofErr w:type="gram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 ДОУ «Народы России и их фольклор»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35053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виз</w:t>
            </w:r>
            <w:proofErr w:type="spellEnd"/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-игра «Наша сила в единстве!»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35053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Педагог </w:t>
            </w:r>
            <w:proofErr w:type="gram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</w:t>
            </w:r>
            <w:proofErr w:type="gram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итогов Года единства народов России</w:t>
            </w:r>
            <w:proofErr w:type="gram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4. Работа с воспитанниками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Литературный марафон: чтение сказок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B133C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Организация игр народов России: подвижные, сюжетно-ролевые, дидактические, игры-соревнования, театрализованные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B133C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Цикл тематических бесед на тему «Россия – многонациональная страна!»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в рамках реализации календарного плана воспитательной работы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B133C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Цикл виртуальных экскурсий «Путешествие по России»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21885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по мотивам сказок разных народов, живущих на территории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21885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4.1. Тематические дни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«Новогодние семейные традиции разных народов России»</w:t>
            </w:r>
          </w:p>
        </w:tc>
        <w:tc>
          <w:tcPr>
            <w:tcW w:w="2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1501CC" w:rsidRPr="001C6C7F" w:rsidRDefault="001501C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21885" w:rsidRPr="001C6C7F">
              <w:rPr>
                <w:sz w:val="28"/>
                <w:szCs w:val="28"/>
              </w:rPr>
              <w:t xml:space="preserve"> </w:t>
            </w:r>
            <w:r w:rsidR="00F21885" w:rsidRPr="001C6C7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84F91" w:rsidRPr="001C6C7F" w:rsidRDefault="001501C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  <w:r w:rsidR="00F21885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«Международный день родного языка»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«Всемирный день театра»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«День здоровья с играми народов России» </w:t>
            </w:r>
          </w:p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«Национальные особенности Пасхи у народов России»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«День Победы – праздник всех народов»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«День России»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«Международный день дружбы»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«День Государственного флага Российской Федерации»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«День языков народов России» 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«Международный день музыки»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«День народного единства» </w:t>
            </w:r>
          </w:p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«День Государственного герба Российской Федерации»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«День Конституции Российской Федерации»</w:t>
            </w:r>
          </w:p>
        </w:tc>
        <w:tc>
          <w:tcPr>
            <w:tcW w:w="23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F21885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4.2</w:t>
            </w:r>
            <w:r w:rsidR="00E84F91"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Тематические праздники и развлечения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 по сказкам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3E2994" w:rsidP="00481567">
            <w:pPr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E2994" w:rsidRPr="001C6C7F" w:rsidTr="00C21BFB">
        <w:trPr>
          <w:trHeight w:val="1013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3E2994" w:rsidRPr="001C6C7F" w:rsidRDefault="003E2994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3E2994" w:rsidRPr="001C6C7F" w:rsidRDefault="003E2994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с играми народов России, посвященное Всемирному дню здоровья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3E2994" w:rsidRPr="001C6C7F" w:rsidRDefault="00D568C5" w:rsidP="00481567">
            <w:pPr>
              <w:spacing w:after="0" w:line="240" w:lineRule="auto"/>
              <w:ind w:left="85"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3E2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2994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ко Дню России «В поисках символа России»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FF30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Средние, старшие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Литературно-музыкальный праздник «Хоровод дружбы», посвященный Международному дню дружбы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61E1D" w:rsidRDefault="00FF30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30DA">
              <w:rPr>
                <w:rFonts w:ascii="Times New Roman" w:hAnsi="Times New Roman" w:cs="Times New Roman"/>
                <w:sz w:val="28"/>
                <w:szCs w:val="28"/>
              </w:rPr>
              <w:t xml:space="preserve"> Средние, </w:t>
            </w:r>
          </w:p>
          <w:p w:rsidR="00E84F91" w:rsidRPr="001C6C7F" w:rsidRDefault="00661E1D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FF30DA" w:rsidRPr="00FF30DA">
              <w:rPr>
                <w:rFonts w:ascii="Times New Roman" w:hAnsi="Times New Roman" w:cs="Times New Roman"/>
                <w:sz w:val="28"/>
                <w:szCs w:val="28"/>
              </w:rPr>
              <w:t xml:space="preserve">старшие </w:t>
            </w:r>
            <w:proofErr w:type="spellStart"/>
            <w:r w:rsidR="00FF30DA" w:rsidRPr="00FF30DA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Развлечение «Это флаг моей России. И прекрасней флага нет!»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84F91" w:rsidRPr="001C6C7F" w:rsidRDefault="00FF30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64D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 с музыкой народов России «Веселый калейдоскоп»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84F91" w:rsidRPr="001C6C7F" w:rsidRDefault="003764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«Вместе дружная семья», посвященное Дню народного единства </w:t>
            </w:r>
          </w:p>
          <w:p w:rsidR="00E84F91" w:rsidRPr="001C6C7F" w:rsidRDefault="001501C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«День Государственного герба Российской Федерации»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84F91" w:rsidRDefault="003764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64DA" w:rsidRDefault="003764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4DA" w:rsidRPr="001C6C7F" w:rsidRDefault="003764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Тематический досуг «День Конституции Российской Федерации»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4F91" w:rsidRPr="001C6C7F" w:rsidRDefault="003764DA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5. Взаимодействие с родителями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для родителей: </w:t>
            </w:r>
          </w:p>
          <w:p w:rsidR="00E84F91" w:rsidRPr="001C6C7F" w:rsidRDefault="00E84F91" w:rsidP="00C21BFB">
            <w:pPr>
              <w:numPr>
                <w:ilvl w:val="0"/>
                <w:numId w:val="2"/>
              </w:numPr>
              <w:spacing w:after="0" w:line="240" w:lineRule="auto"/>
              <w:ind w:left="199" w:firstLine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«Библиотека домашнего чтения» с произведениями народов России для детей; </w:t>
            </w:r>
          </w:p>
          <w:p w:rsidR="00E84F91" w:rsidRPr="001C6C7F" w:rsidRDefault="001501CC" w:rsidP="00C21BFB">
            <w:pPr>
              <w:numPr>
                <w:ilvl w:val="0"/>
                <w:numId w:val="2"/>
              </w:numPr>
              <w:spacing w:after="0" w:line="240" w:lineRule="auto"/>
              <w:ind w:left="199" w:firstLine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«Знакомство детей с понятием «многонациональная Россия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», «Какие </w:t>
            </w:r>
            <w:proofErr w:type="gramStart"/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народы</w:t>
            </w:r>
            <w:proofErr w:type="gramEnd"/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где живут?», «Какие национальные блюда вы знаете»; </w:t>
            </w:r>
          </w:p>
          <w:p w:rsidR="00E84F91" w:rsidRPr="001C6C7F" w:rsidRDefault="00E84F91" w:rsidP="00C21BFB">
            <w:pPr>
              <w:numPr>
                <w:ilvl w:val="0"/>
                <w:numId w:val="2"/>
              </w:numPr>
              <w:spacing w:after="0" w:line="240" w:lineRule="auto"/>
              <w:ind w:left="199" w:firstLine="1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«Знакомство с национальными костюмами и национальными музыкальными инструментами (иллюстрации и фотографии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рассматривания)»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1501C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Подборка мультфильмов по мотивам сказок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1501C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21885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2493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работа (буклеты, памятки, листовки): </w:t>
            </w:r>
          </w:p>
          <w:p w:rsidR="00E84F91" w:rsidRPr="001C6C7F" w:rsidRDefault="00E84F91" w:rsidP="0048156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«Мы едины – мы непобедимы»; </w:t>
            </w:r>
          </w:p>
          <w:p w:rsidR="00E84F91" w:rsidRPr="001C6C7F" w:rsidRDefault="00E84F91" w:rsidP="0048156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народов России»; </w:t>
            </w:r>
          </w:p>
          <w:p w:rsidR="00E84F91" w:rsidRPr="001C6C7F" w:rsidRDefault="00E84F91" w:rsidP="0048156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«Игры народов России».</w:t>
            </w:r>
          </w:p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Подборка видеороликов и мультфильмов на тему «Народы России»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1501CC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D20E7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зготовлени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народных костюмов, атрибутов, проведение кулинарных мастер-классов «Национальные блюда»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D20E7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Фотовыставка «Моя Россия» – путешествия в разные регионы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D20E7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-игра с родителями «Символы России»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D20E7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Участие в создании книги открытий «Россия – Родина моя!»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D20E7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6. Обобщение опыта работы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Выявление, обобщение и распространение передового педагогического опыта по гражданско-патриотическому воспитанию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D20E7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E84F91" w:rsidRPr="001C6C7F" w:rsidTr="00C21BFB">
        <w:trPr>
          <w:trHeight w:val="563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Публикация статей и материалов из опыта работы в средствах массовой информации по итогам Года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E84F91" w:rsidRPr="001C6C7F" w:rsidRDefault="00D20E7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21885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</w:tbl>
    <w:p w:rsidR="00E84F91" w:rsidRPr="001C6C7F" w:rsidRDefault="00E84F91" w:rsidP="00481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567" w:rsidRPr="001C6C7F" w:rsidRDefault="00481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1567" w:rsidRPr="001C6C7F" w:rsidSect="00906885">
      <w:headerReference w:type="default" r:id="rId8"/>
      <w:pgSz w:w="11906" w:h="16838"/>
      <w:pgMar w:top="1134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08E" w:rsidRDefault="0019008E">
      <w:pPr>
        <w:spacing w:after="0" w:line="240" w:lineRule="auto"/>
      </w:pPr>
      <w:r>
        <w:separator/>
      </w:r>
    </w:p>
  </w:endnote>
  <w:endnote w:type="continuationSeparator" w:id="0">
    <w:p w:rsidR="0019008E" w:rsidRDefault="00190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08E" w:rsidRDefault="0019008E">
      <w:pPr>
        <w:spacing w:after="0" w:line="240" w:lineRule="auto"/>
      </w:pPr>
      <w:r>
        <w:separator/>
      </w:r>
    </w:p>
  </w:footnote>
  <w:footnote w:type="continuationSeparator" w:id="0">
    <w:p w:rsidR="0019008E" w:rsidRDefault="00190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5F1" w:rsidRDefault="001E7E00">
    <w:pPr>
      <w:pStyle w:val="a6"/>
    </w:pPr>
    <w:r>
      <w:rPr>
        <w:noProof/>
        <w:lang w:eastAsia="ru-RU"/>
      </w:rPr>
      <w:drawing>
        <wp:inline distT="0" distB="0" distL="0" distR="0" wp14:anchorId="0FDC30D1" wp14:editId="0D49854A">
          <wp:extent cx="2679589" cy="226199"/>
          <wp:effectExtent l="0" t="0" r="0" b="0"/>
          <wp:docPr id="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589" cy="226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60E7"/>
    <w:multiLevelType w:val="hybridMultilevel"/>
    <w:tmpl w:val="93B4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F278B7"/>
    <w:multiLevelType w:val="hybridMultilevel"/>
    <w:tmpl w:val="8E6E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667917"/>
    <w:multiLevelType w:val="hybridMultilevel"/>
    <w:tmpl w:val="8C1CA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91"/>
    <w:rsid w:val="00027167"/>
    <w:rsid w:val="00041C9F"/>
    <w:rsid w:val="000C6127"/>
    <w:rsid w:val="001501CC"/>
    <w:rsid w:val="00152296"/>
    <w:rsid w:val="0019008E"/>
    <w:rsid w:val="001B133C"/>
    <w:rsid w:val="001C6C7F"/>
    <w:rsid w:val="001E7E00"/>
    <w:rsid w:val="00213CE0"/>
    <w:rsid w:val="0035053C"/>
    <w:rsid w:val="003764DA"/>
    <w:rsid w:val="003E2994"/>
    <w:rsid w:val="004024B4"/>
    <w:rsid w:val="004201EB"/>
    <w:rsid w:val="0046757B"/>
    <w:rsid w:val="00481567"/>
    <w:rsid w:val="004C4684"/>
    <w:rsid w:val="00524828"/>
    <w:rsid w:val="005A6CA8"/>
    <w:rsid w:val="005B52FD"/>
    <w:rsid w:val="0062646E"/>
    <w:rsid w:val="00661E1D"/>
    <w:rsid w:val="0066531E"/>
    <w:rsid w:val="006E7684"/>
    <w:rsid w:val="006F7F1F"/>
    <w:rsid w:val="007F1B0D"/>
    <w:rsid w:val="009E179C"/>
    <w:rsid w:val="00AC3A1D"/>
    <w:rsid w:val="00C13C8F"/>
    <w:rsid w:val="00C21BFB"/>
    <w:rsid w:val="00C73EA6"/>
    <w:rsid w:val="00CA7DD2"/>
    <w:rsid w:val="00D20E7E"/>
    <w:rsid w:val="00D568C5"/>
    <w:rsid w:val="00E84F91"/>
    <w:rsid w:val="00EA7782"/>
    <w:rsid w:val="00EC66E6"/>
    <w:rsid w:val="00F21885"/>
    <w:rsid w:val="00FB0902"/>
    <w:rsid w:val="00FF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84F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E84F91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E84F91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PRIL-text">
    <w:name w:val="17PRIL-text"/>
    <w:basedOn w:val="07BODY-text"/>
    <w:uiPriority w:val="99"/>
    <w:rsid w:val="00E84F91"/>
    <w:rPr>
      <w:u w:color="000000"/>
    </w:rPr>
  </w:style>
  <w:style w:type="paragraph" w:customStyle="1" w:styleId="17TABL-hroom">
    <w:name w:val="17TABL-hroom"/>
    <w:basedOn w:val="a3"/>
    <w:uiPriority w:val="99"/>
    <w:rsid w:val="00E84F91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E84F91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E84F91"/>
    <w:pPr>
      <w:spacing w:before="57" w:line="220" w:lineRule="atLeast"/>
    </w:pPr>
    <w:rPr>
      <w:sz w:val="20"/>
      <w:szCs w:val="20"/>
    </w:rPr>
  </w:style>
  <w:style w:type="paragraph" w:customStyle="1" w:styleId="17TABL-bull">
    <w:name w:val="17TABL-bull"/>
    <w:basedOn w:val="17TABL-txt"/>
    <w:uiPriority w:val="99"/>
    <w:rsid w:val="00E84F91"/>
    <w:pPr>
      <w:spacing w:before="14"/>
      <w:ind w:left="142" w:hanging="142"/>
    </w:pPr>
  </w:style>
  <w:style w:type="paragraph" w:customStyle="1" w:styleId="01HEADER-03">
    <w:name w:val="01HEADER-03"/>
    <w:basedOn w:val="07BODY-text"/>
    <w:uiPriority w:val="99"/>
    <w:rsid w:val="00E84F91"/>
  </w:style>
  <w:style w:type="paragraph" w:customStyle="1" w:styleId="01HEADER-pril-number">
    <w:name w:val="01HEADER-pril-number"/>
    <w:basedOn w:val="01HEADER-03"/>
    <w:uiPriority w:val="99"/>
    <w:rsid w:val="00E84F91"/>
    <w:pPr>
      <w:ind w:firstLine="0"/>
    </w:pPr>
  </w:style>
  <w:style w:type="character" w:customStyle="1" w:styleId="Bold">
    <w:name w:val="Bold"/>
    <w:uiPriority w:val="99"/>
    <w:rsid w:val="00E84F91"/>
    <w:rPr>
      <w:b/>
      <w:bCs/>
    </w:rPr>
  </w:style>
  <w:style w:type="character" w:customStyle="1" w:styleId="NoBREAK">
    <w:name w:val="NoBREAK"/>
    <w:uiPriority w:val="99"/>
    <w:rsid w:val="00E84F91"/>
  </w:style>
  <w:style w:type="character" w:customStyle="1" w:styleId="Arrow-pagination">
    <w:name w:val="Arrow-pagination"/>
    <w:uiPriority w:val="99"/>
    <w:rsid w:val="00E84F91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Arrow">
    <w:name w:val="Arrow"/>
    <w:uiPriority w:val="99"/>
    <w:rsid w:val="00E84F91"/>
    <w:rPr>
      <w:rFonts w:ascii="Minion Pro" w:hAnsi="Minion Pro" w:cs="Minion Pro"/>
      <w:color w:val="EF403D"/>
    </w:rPr>
  </w:style>
  <w:style w:type="character" w:customStyle="1" w:styleId="www">
    <w:name w:val="www"/>
    <w:uiPriority w:val="99"/>
    <w:rsid w:val="00E84F91"/>
    <w:rPr>
      <w:b/>
      <w:bCs/>
      <w:color w:val="EF403D"/>
    </w:rPr>
  </w:style>
  <w:style w:type="paragraph" w:styleId="a4">
    <w:name w:val="Body Text"/>
    <w:basedOn w:val="a"/>
    <w:link w:val="a5"/>
    <w:uiPriority w:val="1"/>
    <w:qFormat/>
    <w:rsid w:val="00E84F91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5">
    <w:name w:val="Основной текст Знак"/>
    <w:basedOn w:val="a0"/>
    <w:link w:val="a4"/>
    <w:uiPriority w:val="1"/>
    <w:rsid w:val="00E84F91"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F91"/>
  </w:style>
  <w:style w:type="paragraph" w:styleId="a8">
    <w:name w:val="footer"/>
    <w:basedOn w:val="a"/>
    <w:link w:val="a9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F91"/>
  </w:style>
  <w:style w:type="paragraph" w:styleId="aa">
    <w:name w:val="Balloon Text"/>
    <w:basedOn w:val="a"/>
    <w:link w:val="ab"/>
    <w:uiPriority w:val="99"/>
    <w:semiHidden/>
    <w:unhideWhenUsed/>
    <w:rsid w:val="00E8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4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84F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E84F91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E84F91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PRIL-text">
    <w:name w:val="17PRIL-text"/>
    <w:basedOn w:val="07BODY-text"/>
    <w:uiPriority w:val="99"/>
    <w:rsid w:val="00E84F91"/>
    <w:rPr>
      <w:u w:color="000000"/>
    </w:rPr>
  </w:style>
  <w:style w:type="paragraph" w:customStyle="1" w:styleId="17TABL-hroom">
    <w:name w:val="17TABL-hroom"/>
    <w:basedOn w:val="a3"/>
    <w:uiPriority w:val="99"/>
    <w:rsid w:val="00E84F91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E84F91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E84F91"/>
    <w:pPr>
      <w:spacing w:before="57" w:line="220" w:lineRule="atLeast"/>
    </w:pPr>
    <w:rPr>
      <w:sz w:val="20"/>
      <w:szCs w:val="20"/>
    </w:rPr>
  </w:style>
  <w:style w:type="paragraph" w:customStyle="1" w:styleId="17TABL-bull">
    <w:name w:val="17TABL-bull"/>
    <w:basedOn w:val="17TABL-txt"/>
    <w:uiPriority w:val="99"/>
    <w:rsid w:val="00E84F91"/>
    <w:pPr>
      <w:spacing w:before="14"/>
      <w:ind w:left="142" w:hanging="142"/>
    </w:pPr>
  </w:style>
  <w:style w:type="paragraph" w:customStyle="1" w:styleId="01HEADER-03">
    <w:name w:val="01HEADER-03"/>
    <w:basedOn w:val="07BODY-text"/>
    <w:uiPriority w:val="99"/>
    <w:rsid w:val="00E84F91"/>
  </w:style>
  <w:style w:type="paragraph" w:customStyle="1" w:styleId="01HEADER-pril-number">
    <w:name w:val="01HEADER-pril-number"/>
    <w:basedOn w:val="01HEADER-03"/>
    <w:uiPriority w:val="99"/>
    <w:rsid w:val="00E84F91"/>
    <w:pPr>
      <w:ind w:firstLine="0"/>
    </w:pPr>
  </w:style>
  <w:style w:type="character" w:customStyle="1" w:styleId="Bold">
    <w:name w:val="Bold"/>
    <w:uiPriority w:val="99"/>
    <w:rsid w:val="00E84F91"/>
    <w:rPr>
      <w:b/>
      <w:bCs/>
    </w:rPr>
  </w:style>
  <w:style w:type="character" w:customStyle="1" w:styleId="NoBREAK">
    <w:name w:val="NoBREAK"/>
    <w:uiPriority w:val="99"/>
    <w:rsid w:val="00E84F91"/>
  </w:style>
  <w:style w:type="character" w:customStyle="1" w:styleId="Arrow-pagination">
    <w:name w:val="Arrow-pagination"/>
    <w:uiPriority w:val="99"/>
    <w:rsid w:val="00E84F91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Arrow">
    <w:name w:val="Arrow"/>
    <w:uiPriority w:val="99"/>
    <w:rsid w:val="00E84F91"/>
    <w:rPr>
      <w:rFonts w:ascii="Minion Pro" w:hAnsi="Minion Pro" w:cs="Minion Pro"/>
      <w:color w:val="EF403D"/>
    </w:rPr>
  </w:style>
  <w:style w:type="character" w:customStyle="1" w:styleId="www">
    <w:name w:val="www"/>
    <w:uiPriority w:val="99"/>
    <w:rsid w:val="00E84F91"/>
    <w:rPr>
      <w:b/>
      <w:bCs/>
      <w:color w:val="EF403D"/>
    </w:rPr>
  </w:style>
  <w:style w:type="paragraph" w:styleId="a4">
    <w:name w:val="Body Text"/>
    <w:basedOn w:val="a"/>
    <w:link w:val="a5"/>
    <w:uiPriority w:val="1"/>
    <w:qFormat/>
    <w:rsid w:val="00E84F91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5">
    <w:name w:val="Основной текст Знак"/>
    <w:basedOn w:val="a0"/>
    <w:link w:val="a4"/>
    <w:uiPriority w:val="1"/>
    <w:rsid w:val="00E84F91"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F91"/>
  </w:style>
  <w:style w:type="paragraph" w:styleId="a8">
    <w:name w:val="footer"/>
    <w:basedOn w:val="a"/>
    <w:link w:val="a9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F91"/>
  </w:style>
  <w:style w:type="paragraph" w:styleId="aa">
    <w:name w:val="Balloon Text"/>
    <w:basedOn w:val="a"/>
    <w:link w:val="ab"/>
    <w:uiPriority w:val="99"/>
    <w:semiHidden/>
    <w:unhideWhenUsed/>
    <w:rsid w:val="00E8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4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1_1</dc:creator>
  <cp:lastModifiedBy>Пользователь Windows</cp:lastModifiedBy>
  <cp:revision>32</cp:revision>
  <dcterms:created xsi:type="dcterms:W3CDTF">2025-12-17T11:51:00Z</dcterms:created>
  <dcterms:modified xsi:type="dcterms:W3CDTF">2026-01-16T06:29:00Z</dcterms:modified>
</cp:coreProperties>
</file>