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D3" w:rsidRPr="007D0367" w:rsidRDefault="007D036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D0367">
        <w:rPr>
          <w:rFonts w:ascii="Times New Roman" w:hAnsi="Times New Roman" w:cs="Times New Roman"/>
          <w:sz w:val="24"/>
          <w:szCs w:val="24"/>
        </w:rPr>
        <w:t>Дата создания образовательной организации-1935 год</w:t>
      </w:r>
    </w:p>
    <w:sectPr w:rsidR="003A1BD3" w:rsidRPr="007D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6C"/>
    <w:rsid w:val="0055506C"/>
    <w:rsid w:val="007C3653"/>
    <w:rsid w:val="007D0367"/>
    <w:rsid w:val="008172B1"/>
    <w:rsid w:val="00A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5552"/>
  <w15:chartTrackingRefBased/>
  <w15:docId w15:val="{20315998-DBD5-4522-93C2-1876653D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2</cp:revision>
  <dcterms:created xsi:type="dcterms:W3CDTF">2025-09-29T06:27:00Z</dcterms:created>
  <dcterms:modified xsi:type="dcterms:W3CDTF">2025-09-29T06:27:00Z</dcterms:modified>
</cp:coreProperties>
</file>