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4A82" w:rsidRDefault="005E4A82" w:rsidP="004873B9">
      <w:pPr>
        <w:jc w:val="center"/>
        <w:rPr>
          <w:noProof/>
          <w:sz w:val="24"/>
          <w:szCs w:val="24"/>
        </w:rPr>
      </w:pPr>
    </w:p>
    <w:p w:rsidR="005E4A82" w:rsidRDefault="005E4A82" w:rsidP="004873B9">
      <w:pPr>
        <w:jc w:val="center"/>
        <w:rPr>
          <w:noProof/>
          <w:sz w:val="24"/>
          <w:szCs w:val="24"/>
        </w:rPr>
      </w:pPr>
    </w:p>
    <w:p w:rsidR="005E4A82" w:rsidRDefault="005E4A82" w:rsidP="004873B9">
      <w:pPr>
        <w:jc w:val="center"/>
        <w:rPr>
          <w:noProof/>
          <w:sz w:val="24"/>
          <w:szCs w:val="24"/>
        </w:rPr>
      </w:pPr>
    </w:p>
    <w:p w:rsidR="005E4A82" w:rsidRDefault="005E4A82" w:rsidP="005E4A82">
      <w:pPr>
        <w:ind w:left="-851"/>
        <w:jc w:val="center"/>
        <w:rPr>
          <w:noProof/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6178550" cy="8737810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11.bmp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1657" cy="87422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4A82" w:rsidRDefault="005E4A82" w:rsidP="004873B9">
      <w:pPr>
        <w:jc w:val="center"/>
        <w:rPr>
          <w:noProof/>
          <w:sz w:val="24"/>
          <w:szCs w:val="24"/>
        </w:rPr>
      </w:pPr>
    </w:p>
    <w:p w:rsidR="005E4A82" w:rsidRDefault="005E4A82" w:rsidP="004873B9">
      <w:pPr>
        <w:jc w:val="center"/>
        <w:rPr>
          <w:noProof/>
          <w:sz w:val="24"/>
          <w:szCs w:val="24"/>
        </w:rPr>
      </w:pPr>
    </w:p>
    <w:p w:rsidR="00BA2533" w:rsidRPr="004873B9" w:rsidRDefault="00BA2533" w:rsidP="005E4A82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tbl>
      <w:tblPr>
        <w:tblW w:w="10013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13"/>
      </w:tblGrid>
      <w:tr w:rsidR="004873B9" w:rsidRPr="004873B9" w:rsidTr="001C4F60">
        <w:trPr>
          <w:trHeight w:val="7088"/>
          <w:jc w:val="center"/>
        </w:trPr>
        <w:tc>
          <w:tcPr>
            <w:tcW w:w="10013" w:type="dxa"/>
            <w:vAlign w:val="center"/>
            <w:hideMark/>
          </w:tcPr>
          <w:p w:rsidR="004873B9" w:rsidRPr="00042E6E" w:rsidRDefault="004873B9" w:rsidP="005E4A82">
            <w:pPr>
              <w:pStyle w:val="a3"/>
              <w:ind w:left="0"/>
              <w:rPr>
                <w:b/>
                <w:sz w:val="24"/>
                <w:szCs w:val="24"/>
              </w:rPr>
            </w:pPr>
          </w:p>
          <w:p w:rsidR="00454956" w:rsidRPr="004873B9" w:rsidRDefault="004873B9" w:rsidP="00454956">
            <w:pPr>
              <w:ind w:left="279" w:firstLine="284"/>
              <w:jc w:val="center"/>
              <w:rPr>
                <w:sz w:val="24"/>
                <w:szCs w:val="24"/>
              </w:rPr>
            </w:pPr>
            <w:r w:rsidRPr="004873B9">
              <w:rPr>
                <w:sz w:val="24"/>
                <w:szCs w:val="24"/>
              </w:rPr>
              <w:t>Режим работы Детского сада</w:t>
            </w:r>
          </w:p>
          <w:p w:rsidR="004873B9" w:rsidRPr="004873B9" w:rsidRDefault="004873B9" w:rsidP="005D2966">
            <w:pPr>
              <w:ind w:left="279" w:firstLine="284"/>
              <w:rPr>
                <w:sz w:val="24"/>
                <w:szCs w:val="24"/>
              </w:rPr>
            </w:pPr>
            <w:r w:rsidRPr="004873B9">
              <w:rPr>
                <w:sz w:val="24"/>
                <w:szCs w:val="24"/>
              </w:rPr>
              <w:t>Рабочая неделя – пятидневная, с понедельника по пятницу. Длительность пребывания</w:t>
            </w:r>
          </w:p>
          <w:p w:rsidR="00454956" w:rsidRDefault="008B428B" w:rsidP="004873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детей в группах – 9</w:t>
            </w:r>
            <w:r w:rsidR="004873B9" w:rsidRPr="004873B9">
              <w:rPr>
                <w:sz w:val="24"/>
                <w:szCs w:val="24"/>
              </w:rPr>
              <w:t xml:space="preserve"> ч</w:t>
            </w:r>
            <w:r>
              <w:rPr>
                <w:sz w:val="24"/>
                <w:szCs w:val="24"/>
              </w:rPr>
              <w:t>асов. Режим работы групп – с 7:30 до 16:3</w:t>
            </w:r>
            <w:r w:rsidR="004873B9" w:rsidRPr="004873B9">
              <w:rPr>
                <w:sz w:val="24"/>
                <w:szCs w:val="24"/>
              </w:rPr>
              <w:t>0.</w:t>
            </w:r>
          </w:p>
          <w:p w:rsidR="003E7BB7" w:rsidRPr="00454956" w:rsidRDefault="003E7BB7" w:rsidP="00454956">
            <w:pPr>
              <w:pStyle w:val="a3"/>
              <w:numPr>
                <w:ilvl w:val="1"/>
                <w:numId w:val="14"/>
              </w:numPr>
              <w:rPr>
                <w:b/>
                <w:sz w:val="24"/>
                <w:szCs w:val="24"/>
              </w:rPr>
            </w:pPr>
            <w:r w:rsidRPr="00454956">
              <w:rPr>
                <w:b/>
                <w:sz w:val="24"/>
                <w:szCs w:val="24"/>
              </w:rPr>
              <w:t>Информация о документации ДОУ</w:t>
            </w:r>
          </w:p>
          <w:p w:rsidR="003E7BB7" w:rsidRDefault="003E7BB7" w:rsidP="003E7BB7">
            <w:pPr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  <w:r w:rsidRPr="003E7BB7">
              <w:rPr>
                <w:sz w:val="24"/>
                <w:szCs w:val="24"/>
              </w:rPr>
              <w:t xml:space="preserve">Наличие основных федеральных, региональных и муниципальных нормативно-правовых </w:t>
            </w:r>
            <w:r>
              <w:rPr>
                <w:sz w:val="24"/>
                <w:szCs w:val="24"/>
              </w:rPr>
              <w:t xml:space="preserve">   </w:t>
            </w:r>
          </w:p>
          <w:p w:rsidR="003E7BB7" w:rsidRPr="003E7BB7" w:rsidRDefault="003E7BB7" w:rsidP="003E7B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</w:t>
            </w:r>
            <w:r w:rsidRPr="003E7BB7">
              <w:rPr>
                <w:sz w:val="24"/>
                <w:szCs w:val="24"/>
              </w:rPr>
              <w:t>актов, р</w:t>
            </w:r>
            <w:bookmarkStart w:id="0" w:name="_GoBack"/>
            <w:bookmarkEnd w:id="0"/>
            <w:r w:rsidRPr="003E7BB7">
              <w:rPr>
                <w:sz w:val="24"/>
                <w:szCs w:val="24"/>
              </w:rPr>
              <w:t>егламентирующих работу ДОУ;</w:t>
            </w:r>
          </w:p>
          <w:p w:rsidR="003E7BB7" w:rsidRPr="003E7BB7" w:rsidRDefault="003E7BB7" w:rsidP="003E7BB7">
            <w:pPr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  <w:r w:rsidRPr="003E7BB7">
              <w:rPr>
                <w:sz w:val="24"/>
                <w:szCs w:val="24"/>
              </w:rPr>
              <w:t>Приказы по основной деятельности, книга регистрации приказов по основной деятельности;</w:t>
            </w:r>
          </w:p>
          <w:p w:rsidR="003E7BB7" w:rsidRPr="003E7BB7" w:rsidRDefault="003E7BB7" w:rsidP="003E7BB7">
            <w:pPr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  <w:r w:rsidRPr="003E7BB7">
              <w:rPr>
                <w:sz w:val="24"/>
                <w:szCs w:val="24"/>
              </w:rPr>
              <w:t>Договоры ДОУ с родителями (законными представителями);</w:t>
            </w:r>
          </w:p>
          <w:p w:rsidR="003E7BB7" w:rsidRPr="003E7BB7" w:rsidRDefault="003E7BB7" w:rsidP="003E7BB7">
            <w:pPr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  <w:r w:rsidRPr="003E7BB7">
              <w:rPr>
                <w:sz w:val="24"/>
                <w:szCs w:val="24"/>
              </w:rPr>
              <w:t>Личные дела воспитанников, Книга движения воспитанников;</w:t>
            </w:r>
          </w:p>
          <w:p w:rsidR="003E7BB7" w:rsidRPr="003E7BB7" w:rsidRDefault="003E7BB7" w:rsidP="003E7BB7">
            <w:pPr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  <w:r w:rsidRPr="003E7BB7">
              <w:rPr>
                <w:sz w:val="24"/>
                <w:szCs w:val="24"/>
              </w:rPr>
              <w:t>Приказы по контингенту детей, книга регистрации приказов по контингенту детей;</w:t>
            </w:r>
          </w:p>
          <w:p w:rsidR="003E7BB7" w:rsidRPr="003E7BB7" w:rsidRDefault="003E7BB7" w:rsidP="003E7BB7">
            <w:pPr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  <w:r w:rsidRPr="003E7BB7">
              <w:rPr>
                <w:sz w:val="24"/>
                <w:szCs w:val="24"/>
              </w:rPr>
              <w:t>Программа развития ДОУ;</w:t>
            </w:r>
          </w:p>
          <w:p w:rsidR="003E7BB7" w:rsidRPr="003E7BB7" w:rsidRDefault="003E7BB7" w:rsidP="003E7BB7">
            <w:pPr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  <w:r w:rsidRPr="003E7BB7">
              <w:rPr>
                <w:sz w:val="24"/>
                <w:szCs w:val="24"/>
              </w:rPr>
              <w:t>ООП ДОУ;</w:t>
            </w:r>
          </w:p>
          <w:p w:rsidR="003E7BB7" w:rsidRPr="003E7BB7" w:rsidRDefault="003E7BB7" w:rsidP="003E7BB7">
            <w:pPr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  <w:r w:rsidRPr="003E7BB7">
              <w:rPr>
                <w:sz w:val="24"/>
                <w:szCs w:val="24"/>
              </w:rPr>
              <w:t>Учебный план ДОУ;</w:t>
            </w:r>
          </w:p>
          <w:p w:rsidR="003E7BB7" w:rsidRPr="003E7BB7" w:rsidRDefault="003E7BB7" w:rsidP="003E7BB7">
            <w:pPr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  <w:r w:rsidRPr="003E7BB7">
              <w:rPr>
                <w:sz w:val="24"/>
                <w:szCs w:val="24"/>
              </w:rPr>
              <w:t>Календарный учебный график;</w:t>
            </w:r>
          </w:p>
          <w:p w:rsidR="003E7BB7" w:rsidRPr="003E7BB7" w:rsidRDefault="003E7BB7" w:rsidP="001C4F60">
            <w:pPr>
              <w:numPr>
                <w:ilvl w:val="0"/>
                <w:numId w:val="3"/>
              </w:numPr>
              <w:ind w:left="330" w:firstLine="0"/>
              <w:rPr>
                <w:sz w:val="24"/>
                <w:szCs w:val="24"/>
              </w:rPr>
            </w:pPr>
            <w:r w:rsidRPr="003E7BB7">
              <w:rPr>
                <w:sz w:val="24"/>
                <w:szCs w:val="24"/>
              </w:rPr>
              <w:t>Годовой план работы ДОУ;</w:t>
            </w:r>
          </w:p>
          <w:p w:rsidR="003E7BB7" w:rsidRPr="003E7BB7" w:rsidRDefault="003E7BB7" w:rsidP="003E7BB7">
            <w:pPr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  <w:r w:rsidRPr="003E7BB7">
              <w:rPr>
                <w:sz w:val="24"/>
                <w:szCs w:val="24"/>
              </w:rPr>
              <w:t xml:space="preserve">Перспективные </w:t>
            </w:r>
            <w:r w:rsidR="00B96EB1" w:rsidRPr="003E7BB7">
              <w:rPr>
                <w:sz w:val="24"/>
                <w:szCs w:val="24"/>
              </w:rPr>
              <w:t>планы педагогов</w:t>
            </w:r>
            <w:r w:rsidRPr="003E7BB7">
              <w:rPr>
                <w:sz w:val="24"/>
                <w:szCs w:val="24"/>
              </w:rPr>
              <w:t xml:space="preserve"> ДОУ;</w:t>
            </w:r>
          </w:p>
          <w:p w:rsidR="003E7BB7" w:rsidRPr="003E7BB7" w:rsidRDefault="003E7BB7" w:rsidP="003E7BB7">
            <w:pPr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  <w:r w:rsidRPr="003E7BB7">
              <w:rPr>
                <w:sz w:val="24"/>
                <w:szCs w:val="24"/>
              </w:rPr>
              <w:t>Расписание организованно-образовательной деятельности, режим дня;</w:t>
            </w:r>
          </w:p>
          <w:p w:rsidR="003E7BB7" w:rsidRPr="003E7BB7" w:rsidRDefault="003E7BB7" w:rsidP="003E7BB7">
            <w:pPr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  <w:r w:rsidRPr="003E7BB7">
              <w:rPr>
                <w:sz w:val="24"/>
                <w:szCs w:val="24"/>
              </w:rPr>
              <w:t>Отчеты по итогам деятельности ДОУ за прошедший год;</w:t>
            </w:r>
          </w:p>
          <w:p w:rsidR="003E7BB7" w:rsidRDefault="003E7BB7" w:rsidP="003E7BB7">
            <w:pPr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  <w:r w:rsidRPr="003E7BB7">
              <w:rPr>
                <w:sz w:val="24"/>
                <w:szCs w:val="24"/>
              </w:rPr>
              <w:t>Журнал учета проверок должностными лицами органов государственного контроля.</w:t>
            </w:r>
          </w:p>
          <w:p w:rsidR="00BA4DD3" w:rsidRPr="00BA4DD3" w:rsidRDefault="00BA4DD3" w:rsidP="00BA4DD3">
            <w:pPr>
              <w:rPr>
                <w:sz w:val="24"/>
                <w:szCs w:val="24"/>
              </w:rPr>
            </w:pPr>
            <w:r w:rsidRPr="00BA4DD3">
              <w:rPr>
                <w:sz w:val="24"/>
                <w:szCs w:val="24"/>
              </w:rPr>
              <w:t>В теч</w:t>
            </w:r>
            <w:r>
              <w:rPr>
                <w:sz w:val="24"/>
                <w:szCs w:val="24"/>
              </w:rPr>
              <w:t>ение года состоялись заседания 4</w:t>
            </w:r>
            <w:r w:rsidRPr="00BA4DD3">
              <w:rPr>
                <w:sz w:val="24"/>
                <w:szCs w:val="24"/>
              </w:rPr>
              <w:t xml:space="preserve"> педагогических советов:</w:t>
            </w:r>
          </w:p>
          <w:p w:rsidR="00BA4DD3" w:rsidRPr="00BA4DD3" w:rsidRDefault="009074BD" w:rsidP="00BA4D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B96EB1">
              <w:rPr>
                <w:sz w:val="24"/>
                <w:szCs w:val="24"/>
              </w:rPr>
              <w:t>«</w:t>
            </w:r>
            <w:r w:rsidR="00B51C4F">
              <w:rPr>
                <w:sz w:val="24"/>
                <w:szCs w:val="24"/>
              </w:rPr>
              <w:t>Задачи работы ДОУ в новом учебном году</w:t>
            </w:r>
            <w:r>
              <w:rPr>
                <w:sz w:val="24"/>
                <w:szCs w:val="24"/>
              </w:rPr>
              <w:t>»;</w:t>
            </w:r>
            <w:r w:rsidR="00BA4DD3" w:rsidRPr="00BA4DD3">
              <w:rPr>
                <w:sz w:val="24"/>
                <w:szCs w:val="24"/>
              </w:rPr>
              <w:t xml:space="preserve"> </w:t>
            </w:r>
          </w:p>
          <w:p w:rsidR="00BA4DD3" w:rsidRPr="00BA4DD3" w:rsidRDefault="009074BD" w:rsidP="00BA4D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«Инновационный подход к создани</w:t>
            </w:r>
            <w:r w:rsidR="007205A6">
              <w:rPr>
                <w:sz w:val="24"/>
                <w:szCs w:val="24"/>
              </w:rPr>
              <w:t>ю развивающей предметно-простра</w:t>
            </w:r>
            <w:r>
              <w:rPr>
                <w:sz w:val="24"/>
                <w:szCs w:val="24"/>
              </w:rPr>
              <w:t>нственной среды в услови</w:t>
            </w:r>
            <w:r w:rsidR="00B3132B">
              <w:rPr>
                <w:sz w:val="24"/>
                <w:szCs w:val="24"/>
              </w:rPr>
              <w:t>ях реализации ФОП</w:t>
            </w:r>
            <w:r>
              <w:rPr>
                <w:sz w:val="24"/>
                <w:szCs w:val="24"/>
              </w:rPr>
              <w:t xml:space="preserve"> ДО»;</w:t>
            </w:r>
          </w:p>
          <w:p w:rsidR="00BA4DD3" w:rsidRPr="00BA4DD3" w:rsidRDefault="00BA4DD3" w:rsidP="00BA4DD3">
            <w:pPr>
              <w:rPr>
                <w:sz w:val="24"/>
                <w:szCs w:val="24"/>
              </w:rPr>
            </w:pPr>
            <w:r w:rsidRPr="00BA4DD3">
              <w:rPr>
                <w:sz w:val="24"/>
                <w:szCs w:val="24"/>
              </w:rPr>
              <w:t>- «</w:t>
            </w:r>
            <w:r w:rsidR="009074BD">
              <w:rPr>
                <w:sz w:val="24"/>
                <w:szCs w:val="24"/>
              </w:rPr>
              <w:t>Проектная деятельность</w:t>
            </w:r>
            <w:r w:rsidR="00360E72">
              <w:rPr>
                <w:sz w:val="24"/>
                <w:szCs w:val="24"/>
              </w:rPr>
              <w:t xml:space="preserve"> </w:t>
            </w:r>
            <w:r w:rsidR="009074BD">
              <w:rPr>
                <w:sz w:val="24"/>
                <w:szCs w:val="24"/>
              </w:rPr>
              <w:t>- как средство формирования познавательно- речевого развития дошкольника</w:t>
            </w:r>
            <w:r w:rsidR="00B96EB1">
              <w:rPr>
                <w:sz w:val="24"/>
                <w:szCs w:val="24"/>
              </w:rPr>
              <w:t>»;</w:t>
            </w:r>
          </w:p>
          <w:p w:rsidR="003E7BB7" w:rsidRPr="003E7BB7" w:rsidRDefault="00A614A2" w:rsidP="003E7B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«</w:t>
            </w:r>
            <w:r w:rsidR="00E176D2">
              <w:rPr>
                <w:sz w:val="24"/>
                <w:szCs w:val="24"/>
              </w:rPr>
              <w:t>Подведение итогов работы за 2024-2025</w:t>
            </w:r>
            <w:r>
              <w:rPr>
                <w:sz w:val="24"/>
                <w:szCs w:val="24"/>
              </w:rPr>
              <w:t xml:space="preserve"> учебный год и планирование работы на летний оздоровительный период».</w:t>
            </w:r>
          </w:p>
          <w:p w:rsidR="003E7BB7" w:rsidRPr="003E7BB7" w:rsidRDefault="003E7BB7" w:rsidP="003E7BB7">
            <w:pPr>
              <w:numPr>
                <w:ilvl w:val="1"/>
                <w:numId w:val="5"/>
              </w:numPr>
              <w:rPr>
                <w:b/>
                <w:sz w:val="24"/>
                <w:szCs w:val="24"/>
              </w:rPr>
            </w:pPr>
            <w:r w:rsidRPr="003E7BB7">
              <w:rPr>
                <w:b/>
                <w:sz w:val="24"/>
                <w:szCs w:val="24"/>
              </w:rPr>
              <w:t>Информация о документации ДОУ, касающейся трудовых отношений</w:t>
            </w:r>
          </w:p>
          <w:p w:rsidR="003E7BB7" w:rsidRPr="003E7BB7" w:rsidRDefault="003E7BB7" w:rsidP="003E7BB7">
            <w:pPr>
              <w:numPr>
                <w:ilvl w:val="0"/>
                <w:numId w:val="4"/>
              </w:numPr>
              <w:ind w:left="0" w:firstLine="0"/>
              <w:rPr>
                <w:sz w:val="24"/>
                <w:szCs w:val="24"/>
              </w:rPr>
            </w:pPr>
            <w:r w:rsidRPr="003E7BB7">
              <w:rPr>
                <w:sz w:val="24"/>
                <w:szCs w:val="24"/>
              </w:rPr>
              <w:t>Книга учета трудовых книжек работников, личные дела работников;</w:t>
            </w:r>
          </w:p>
          <w:p w:rsidR="003E7BB7" w:rsidRPr="003E7BB7" w:rsidRDefault="003E7BB7" w:rsidP="003E7BB7">
            <w:pPr>
              <w:numPr>
                <w:ilvl w:val="0"/>
                <w:numId w:val="4"/>
              </w:numPr>
              <w:ind w:left="0" w:firstLine="0"/>
              <w:rPr>
                <w:b/>
                <w:sz w:val="24"/>
                <w:szCs w:val="24"/>
              </w:rPr>
            </w:pPr>
            <w:r w:rsidRPr="003E7BB7">
              <w:rPr>
                <w:sz w:val="24"/>
                <w:szCs w:val="24"/>
              </w:rPr>
              <w:t>Приказы по личному составу, книга регистрации приказов по личному составу;</w:t>
            </w:r>
          </w:p>
          <w:p w:rsidR="003E7BB7" w:rsidRPr="003E7BB7" w:rsidRDefault="003E7BB7" w:rsidP="003E7BB7">
            <w:pPr>
              <w:numPr>
                <w:ilvl w:val="0"/>
                <w:numId w:val="4"/>
              </w:numPr>
              <w:ind w:left="0" w:firstLine="0"/>
              <w:rPr>
                <w:b/>
                <w:sz w:val="24"/>
                <w:szCs w:val="24"/>
              </w:rPr>
            </w:pPr>
            <w:r w:rsidRPr="003E7BB7">
              <w:rPr>
                <w:sz w:val="24"/>
                <w:szCs w:val="24"/>
              </w:rPr>
              <w:t>Трудовые договоры с работниками и дополнительные соглашения к трудовым договорам;</w:t>
            </w:r>
          </w:p>
          <w:p w:rsidR="003E7BB7" w:rsidRPr="003E7BB7" w:rsidRDefault="003E7BB7" w:rsidP="003E7BB7">
            <w:pPr>
              <w:numPr>
                <w:ilvl w:val="0"/>
                <w:numId w:val="4"/>
              </w:numPr>
              <w:ind w:left="0" w:firstLine="0"/>
              <w:rPr>
                <w:b/>
                <w:sz w:val="24"/>
                <w:szCs w:val="24"/>
              </w:rPr>
            </w:pPr>
            <w:r w:rsidRPr="003E7BB7">
              <w:rPr>
                <w:sz w:val="24"/>
                <w:szCs w:val="24"/>
              </w:rPr>
              <w:t>Коллективный договор;</w:t>
            </w:r>
          </w:p>
          <w:p w:rsidR="003E7BB7" w:rsidRPr="003E7BB7" w:rsidRDefault="003E7BB7" w:rsidP="003E7BB7">
            <w:pPr>
              <w:numPr>
                <w:ilvl w:val="0"/>
                <w:numId w:val="4"/>
              </w:numPr>
              <w:ind w:left="0" w:firstLine="0"/>
              <w:rPr>
                <w:b/>
                <w:sz w:val="24"/>
                <w:szCs w:val="24"/>
              </w:rPr>
            </w:pPr>
            <w:r w:rsidRPr="003E7BB7">
              <w:rPr>
                <w:sz w:val="24"/>
                <w:szCs w:val="24"/>
              </w:rPr>
              <w:t>Правила внутреннего трудового распорядка;</w:t>
            </w:r>
          </w:p>
          <w:p w:rsidR="003E7BB7" w:rsidRPr="003E7BB7" w:rsidRDefault="003E7BB7" w:rsidP="003E7BB7">
            <w:pPr>
              <w:numPr>
                <w:ilvl w:val="0"/>
                <w:numId w:val="4"/>
              </w:numPr>
              <w:ind w:left="0" w:firstLine="0"/>
              <w:rPr>
                <w:b/>
                <w:sz w:val="24"/>
                <w:szCs w:val="24"/>
              </w:rPr>
            </w:pPr>
            <w:r w:rsidRPr="003E7BB7">
              <w:rPr>
                <w:sz w:val="24"/>
                <w:szCs w:val="24"/>
              </w:rPr>
              <w:t>Штатное расписание ДОУ;</w:t>
            </w:r>
          </w:p>
          <w:p w:rsidR="003E7BB7" w:rsidRPr="003E7BB7" w:rsidRDefault="003E7BB7" w:rsidP="003E7BB7">
            <w:pPr>
              <w:numPr>
                <w:ilvl w:val="0"/>
                <w:numId w:val="4"/>
              </w:numPr>
              <w:ind w:left="0" w:firstLine="0"/>
              <w:rPr>
                <w:sz w:val="24"/>
                <w:szCs w:val="24"/>
              </w:rPr>
            </w:pPr>
            <w:r w:rsidRPr="003E7BB7">
              <w:rPr>
                <w:sz w:val="24"/>
                <w:szCs w:val="24"/>
              </w:rPr>
              <w:t>Должностные инструкции работников;</w:t>
            </w:r>
          </w:p>
          <w:p w:rsidR="00360E72" w:rsidRPr="00454956" w:rsidRDefault="003E7BB7" w:rsidP="00360E72">
            <w:pPr>
              <w:numPr>
                <w:ilvl w:val="0"/>
                <w:numId w:val="4"/>
              </w:numPr>
              <w:ind w:left="0" w:firstLine="0"/>
              <w:rPr>
                <w:b/>
                <w:sz w:val="24"/>
                <w:szCs w:val="24"/>
              </w:rPr>
            </w:pPr>
            <w:r w:rsidRPr="003E7BB7">
              <w:rPr>
                <w:sz w:val="24"/>
                <w:szCs w:val="24"/>
              </w:rPr>
              <w:t>Журнал проведения инструктажа.</w:t>
            </w:r>
          </w:p>
          <w:p w:rsidR="00E05534" w:rsidRPr="00360E72" w:rsidRDefault="00B51C4F" w:rsidP="00B51C4F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II</w:t>
            </w:r>
            <w:r w:rsidRPr="00B51C4F">
              <w:rPr>
                <w:b/>
                <w:bCs/>
                <w:sz w:val="24"/>
                <w:szCs w:val="24"/>
              </w:rPr>
              <w:t>.</w:t>
            </w:r>
            <w:r>
              <w:rPr>
                <w:b/>
                <w:bCs/>
                <w:sz w:val="24"/>
                <w:szCs w:val="24"/>
                <w:lang w:val="en-US"/>
              </w:rPr>
              <w:t xml:space="preserve"> </w:t>
            </w:r>
            <w:r w:rsidR="00B96EB1">
              <w:rPr>
                <w:b/>
                <w:bCs/>
                <w:sz w:val="24"/>
                <w:szCs w:val="24"/>
              </w:rPr>
              <w:t>Система</w:t>
            </w:r>
            <w:r w:rsidR="00F46B5E">
              <w:rPr>
                <w:b/>
                <w:bCs/>
                <w:sz w:val="24"/>
                <w:szCs w:val="24"/>
              </w:rPr>
              <w:t xml:space="preserve"> управления ДОУ</w:t>
            </w:r>
          </w:p>
          <w:p w:rsidR="004873B9" w:rsidRPr="004873B9" w:rsidRDefault="004873B9" w:rsidP="00454956">
            <w:pPr>
              <w:ind w:firstLine="421"/>
              <w:rPr>
                <w:sz w:val="24"/>
                <w:szCs w:val="24"/>
              </w:rPr>
            </w:pPr>
            <w:r w:rsidRPr="004873B9">
              <w:rPr>
                <w:sz w:val="24"/>
                <w:szCs w:val="24"/>
              </w:rPr>
              <w:t>Управление Детским садом осуществляется в соответствии с действующим законодательством и уставом Детского сада.</w:t>
            </w:r>
          </w:p>
          <w:p w:rsidR="004873B9" w:rsidRPr="004873B9" w:rsidRDefault="004873B9" w:rsidP="004873B9">
            <w:pPr>
              <w:rPr>
                <w:sz w:val="24"/>
                <w:szCs w:val="24"/>
              </w:rPr>
            </w:pPr>
            <w:r w:rsidRPr="004873B9">
              <w:rPr>
                <w:sz w:val="24"/>
                <w:szCs w:val="24"/>
              </w:rPr>
              <w:t>Управление Детским садом строится на принципах единоначалия и коллегиальности.</w:t>
            </w:r>
          </w:p>
          <w:p w:rsidR="004873B9" w:rsidRPr="004873B9" w:rsidRDefault="004873B9" w:rsidP="004873B9">
            <w:pPr>
              <w:rPr>
                <w:sz w:val="24"/>
                <w:szCs w:val="24"/>
              </w:rPr>
            </w:pPr>
            <w:r w:rsidRPr="004873B9">
              <w:rPr>
                <w:sz w:val="24"/>
                <w:szCs w:val="24"/>
              </w:rPr>
              <w:t>К</w:t>
            </w:r>
            <w:r w:rsidR="00086A9C">
              <w:rPr>
                <w:sz w:val="24"/>
                <w:szCs w:val="24"/>
              </w:rPr>
              <w:t>оллегиальным органом управления являю</w:t>
            </w:r>
            <w:r w:rsidRPr="004873B9">
              <w:rPr>
                <w:sz w:val="24"/>
                <w:szCs w:val="24"/>
              </w:rPr>
              <w:t>тся</w:t>
            </w:r>
            <w:r w:rsidR="00086A9C">
              <w:rPr>
                <w:sz w:val="24"/>
                <w:szCs w:val="24"/>
              </w:rPr>
              <w:t xml:space="preserve"> педагогический совет и </w:t>
            </w:r>
            <w:r w:rsidRPr="004873B9">
              <w:rPr>
                <w:sz w:val="24"/>
                <w:szCs w:val="24"/>
              </w:rPr>
              <w:t>общее собрание работников. Единоличным исполнительным органом является руководитель – заведующий.</w:t>
            </w:r>
          </w:p>
          <w:p w:rsidR="004873B9" w:rsidRPr="004873B9" w:rsidRDefault="004873B9" w:rsidP="00454956">
            <w:pPr>
              <w:jc w:val="center"/>
              <w:rPr>
                <w:sz w:val="24"/>
                <w:szCs w:val="24"/>
              </w:rPr>
            </w:pPr>
            <w:r w:rsidRPr="004873B9">
              <w:rPr>
                <w:sz w:val="24"/>
                <w:szCs w:val="24"/>
              </w:rPr>
              <w:t>Органы управления, действующие в Детском саду</w:t>
            </w:r>
          </w:p>
          <w:tbl>
            <w:tblPr>
              <w:tblW w:w="9781" w:type="dxa"/>
              <w:tblInd w:w="18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973"/>
              <w:gridCol w:w="7808"/>
            </w:tblGrid>
            <w:tr w:rsidR="004873B9" w:rsidRPr="004873B9" w:rsidTr="001C4F60">
              <w:tc>
                <w:tcPr>
                  <w:tcW w:w="1973" w:type="dxa"/>
                  <w:hideMark/>
                </w:tcPr>
                <w:p w:rsidR="008B428B" w:rsidRPr="004873B9" w:rsidRDefault="004873B9" w:rsidP="001C4F60">
                  <w:pPr>
                    <w:ind w:left="255"/>
                    <w:jc w:val="center"/>
                    <w:rPr>
                      <w:sz w:val="24"/>
                      <w:szCs w:val="24"/>
                    </w:rPr>
                  </w:pPr>
                  <w:r w:rsidRPr="004873B9">
                    <w:rPr>
                      <w:sz w:val="24"/>
                      <w:szCs w:val="24"/>
                    </w:rPr>
                    <w:t>Наименование органа</w:t>
                  </w:r>
                </w:p>
              </w:tc>
              <w:tc>
                <w:tcPr>
                  <w:tcW w:w="7808" w:type="dxa"/>
                  <w:hideMark/>
                </w:tcPr>
                <w:p w:rsidR="008B428B" w:rsidRPr="004873B9" w:rsidRDefault="004873B9" w:rsidP="001C4F60">
                  <w:pPr>
                    <w:ind w:left="255"/>
                    <w:jc w:val="center"/>
                    <w:rPr>
                      <w:sz w:val="24"/>
                      <w:szCs w:val="24"/>
                    </w:rPr>
                  </w:pPr>
                  <w:r w:rsidRPr="004873B9">
                    <w:rPr>
                      <w:sz w:val="24"/>
                      <w:szCs w:val="24"/>
                    </w:rPr>
                    <w:t>Функции</w:t>
                  </w:r>
                </w:p>
              </w:tc>
            </w:tr>
            <w:tr w:rsidR="004873B9" w:rsidRPr="004873B9" w:rsidTr="001C4F60">
              <w:tc>
                <w:tcPr>
                  <w:tcW w:w="1973" w:type="dxa"/>
                  <w:hideMark/>
                </w:tcPr>
                <w:p w:rsidR="008B428B" w:rsidRPr="004873B9" w:rsidRDefault="004873B9" w:rsidP="001C4F60">
                  <w:pPr>
                    <w:ind w:left="255"/>
                    <w:rPr>
                      <w:sz w:val="24"/>
                      <w:szCs w:val="24"/>
                    </w:rPr>
                  </w:pPr>
                  <w:r w:rsidRPr="004873B9">
                    <w:rPr>
                      <w:sz w:val="24"/>
                      <w:szCs w:val="24"/>
                    </w:rPr>
                    <w:t>Заведующий</w:t>
                  </w:r>
                </w:p>
              </w:tc>
              <w:tc>
                <w:tcPr>
                  <w:tcW w:w="7808" w:type="dxa"/>
                  <w:hideMark/>
                </w:tcPr>
                <w:p w:rsidR="008B428B" w:rsidRPr="004873B9" w:rsidRDefault="004873B9" w:rsidP="001C4F60">
                  <w:pPr>
                    <w:ind w:left="255"/>
                    <w:rPr>
                      <w:sz w:val="24"/>
                      <w:szCs w:val="24"/>
                    </w:rPr>
                  </w:pPr>
                  <w:r w:rsidRPr="004873B9">
                    <w:rPr>
                      <w:sz w:val="24"/>
                      <w:szCs w:val="24"/>
                    </w:rPr>
                    <w:t xml:space="preserve">Контролирует работу и обеспечивает </w:t>
                  </w:r>
                  <w:r w:rsidR="00E74F19">
                    <w:rPr>
                      <w:sz w:val="24"/>
                      <w:szCs w:val="24"/>
                    </w:rPr>
                    <w:t xml:space="preserve"> </w:t>
                  </w:r>
                  <w:r w:rsidRPr="004873B9">
                    <w:rPr>
                      <w:sz w:val="24"/>
                      <w:szCs w:val="24"/>
                    </w:rPr>
                    <w:t>эффективное взаимодействие структурных подразделений организации, утверждает штатное расписание, отчетные документы организации, осуществляет общее руководство Детским садом</w:t>
                  </w:r>
                </w:p>
              </w:tc>
            </w:tr>
            <w:tr w:rsidR="004873B9" w:rsidRPr="004873B9" w:rsidTr="001C4F60">
              <w:tc>
                <w:tcPr>
                  <w:tcW w:w="1973" w:type="dxa"/>
                  <w:hideMark/>
                </w:tcPr>
                <w:p w:rsidR="008B428B" w:rsidRPr="004873B9" w:rsidRDefault="004873B9" w:rsidP="001C4F60">
                  <w:pPr>
                    <w:ind w:left="255"/>
                    <w:rPr>
                      <w:sz w:val="24"/>
                      <w:szCs w:val="24"/>
                    </w:rPr>
                  </w:pPr>
                  <w:r w:rsidRPr="004873B9">
                    <w:rPr>
                      <w:sz w:val="24"/>
                      <w:szCs w:val="24"/>
                    </w:rPr>
                    <w:lastRenderedPageBreak/>
                    <w:t>Педагогический совет</w:t>
                  </w:r>
                </w:p>
              </w:tc>
              <w:tc>
                <w:tcPr>
                  <w:tcW w:w="7808" w:type="dxa"/>
                  <w:hideMark/>
                </w:tcPr>
                <w:p w:rsidR="004873B9" w:rsidRPr="004873B9" w:rsidRDefault="004873B9" w:rsidP="001C4F60">
                  <w:pPr>
                    <w:ind w:left="255"/>
                    <w:rPr>
                      <w:sz w:val="24"/>
                      <w:szCs w:val="24"/>
                    </w:rPr>
                  </w:pPr>
                  <w:r w:rsidRPr="004873B9">
                    <w:rPr>
                      <w:sz w:val="24"/>
                      <w:szCs w:val="24"/>
                    </w:rPr>
                    <w:t>Осуществляет текущее руководство образовательной деятельностью Детского сада, в том числе рассматривает вопросы:</w:t>
                  </w:r>
                </w:p>
                <w:p w:rsidR="004873B9" w:rsidRPr="004873B9" w:rsidRDefault="004873B9" w:rsidP="001C4F60">
                  <w:pPr>
                    <w:ind w:left="255"/>
                    <w:rPr>
                      <w:sz w:val="24"/>
                      <w:szCs w:val="24"/>
                    </w:rPr>
                  </w:pPr>
                  <w:r w:rsidRPr="004873B9">
                    <w:rPr>
                      <w:sz w:val="24"/>
                      <w:szCs w:val="24"/>
                    </w:rPr>
                    <w:t>− развития образовательных услуг;</w:t>
                  </w:r>
                </w:p>
                <w:p w:rsidR="004873B9" w:rsidRPr="004873B9" w:rsidRDefault="004873B9" w:rsidP="001C4F60">
                  <w:pPr>
                    <w:ind w:left="255"/>
                    <w:rPr>
                      <w:sz w:val="24"/>
                      <w:szCs w:val="24"/>
                    </w:rPr>
                  </w:pPr>
                  <w:r w:rsidRPr="004873B9">
                    <w:rPr>
                      <w:sz w:val="24"/>
                      <w:szCs w:val="24"/>
                    </w:rPr>
                    <w:t>− регламентации образовательных отношений;</w:t>
                  </w:r>
                </w:p>
                <w:p w:rsidR="004873B9" w:rsidRPr="004873B9" w:rsidRDefault="004873B9" w:rsidP="001C4F60">
                  <w:pPr>
                    <w:ind w:left="255"/>
                    <w:rPr>
                      <w:sz w:val="24"/>
                      <w:szCs w:val="24"/>
                    </w:rPr>
                  </w:pPr>
                  <w:r w:rsidRPr="004873B9">
                    <w:rPr>
                      <w:sz w:val="24"/>
                      <w:szCs w:val="24"/>
                    </w:rPr>
                    <w:t>− разработки образовательных программ;</w:t>
                  </w:r>
                </w:p>
                <w:p w:rsidR="004873B9" w:rsidRPr="004873B9" w:rsidRDefault="004873B9" w:rsidP="001C4F60">
                  <w:pPr>
                    <w:ind w:left="255"/>
                    <w:rPr>
                      <w:sz w:val="24"/>
                      <w:szCs w:val="24"/>
                    </w:rPr>
                  </w:pPr>
                  <w:r w:rsidRPr="004873B9">
                    <w:rPr>
                      <w:sz w:val="24"/>
                      <w:szCs w:val="24"/>
                    </w:rPr>
                    <w:t>− выбора учебников, учебных пособий, средств обучения и воспитания;</w:t>
                  </w:r>
                </w:p>
                <w:p w:rsidR="004873B9" w:rsidRPr="004873B9" w:rsidRDefault="004873B9" w:rsidP="001C4F60">
                  <w:pPr>
                    <w:ind w:left="255"/>
                    <w:rPr>
                      <w:sz w:val="24"/>
                      <w:szCs w:val="24"/>
                    </w:rPr>
                  </w:pPr>
                  <w:r w:rsidRPr="004873B9">
                    <w:rPr>
                      <w:sz w:val="24"/>
                      <w:szCs w:val="24"/>
                    </w:rPr>
                    <w:t>− материально-технического обеспечения образовательного процесса;</w:t>
                  </w:r>
                </w:p>
                <w:p w:rsidR="004873B9" w:rsidRPr="004873B9" w:rsidRDefault="004873B9" w:rsidP="001C4F60">
                  <w:pPr>
                    <w:ind w:left="255"/>
                    <w:rPr>
                      <w:sz w:val="24"/>
                      <w:szCs w:val="24"/>
                    </w:rPr>
                  </w:pPr>
                  <w:r w:rsidRPr="004873B9">
                    <w:rPr>
                      <w:sz w:val="24"/>
                      <w:szCs w:val="24"/>
                    </w:rPr>
                    <w:t>− аттестации, повышении квалификации педагогических работников;</w:t>
                  </w:r>
                </w:p>
                <w:p w:rsidR="008B428B" w:rsidRPr="004873B9" w:rsidRDefault="004873B9" w:rsidP="001C4F60">
                  <w:pPr>
                    <w:ind w:left="255"/>
                    <w:rPr>
                      <w:sz w:val="24"/>
                      <w:szCs w:val="24"/>
                    </w:rPr>
                  </w:pPr>
                  <w:r w:rsidRPr="004873B9">
                    <w:rPr>
                      <w:sz w:val="24"/>
                      <w:szCs w:val="24"/>
                    </w:rPr>
                    <w:t>− координации деятельности методических объединений</w:t>
                  </w:r>
                </w:p>
              </w:tc>
            </w:tr>
            <w:tr w:rsidR="004873B9" w:rsidRPr="004873B9" w:rsidTr="001C4F60">
              <w:tc>
                <w:tcPr>
                  <w:tcW w:w="1973" w:type="dxa"/>
                  <w:hideMark/>
                </w:tcPr>
                <w:p w:rsidR="008B428B" w:rsidRPr="004873B9" w:rsidRDefault="004873B9" w:rsidP="001C4F60">
                  <w:pPr>
                    <w:rPr>
                      <w:sz w:val="24"/>
                      <w:szCs w:val="24"/>
                    </w:rPr>
                  </w:pPr>
                  <w:r w:rsidRPr="004873B9">
                    <w:rPr>
                      <w:sz w:val="24"/>
                      <w:szCs w:val="24"/>
                    </w:rPr>
                    <w:t>Общее собрание </w:t>
                  </w:r>
                  <w:r w:rsidRPr="004873B9">
                    <w:rPr>
                      <w:sz w:val="24"/>
                      <w:szCs w:val="24"/>
                    </w:rPr>
                    <w:br/>
                    <w:t>работников</w:t>
                  </w:r>
                </w:p>
              </w:tc>
              <w:tc>
                <w:tcPr>
                  <w:tcW w:w="7808" w:type="dxa"/>
                  <w:hideMark/>
                </w:tcPr>
                <w:p w:rsidR="004873B9" w:rsidRPr="004873B9" w:rsidRDefault="004873B9" w:rsidP="001C4F60">
                  <w:pPr>
                    <w:rPr>
                      <w:sz w:val="24"/>
                      <w:szCs w:val="24"/>
                    </w:rPr>
                  </w:pPr>
                  <w:r w:rsidRPr="004873B9">
                    <w:rPr>
                      <w:sz w:val="24"/>
                      <w:szCs w:val="24"/>
                    </w:rPr>
                    <w:t>Реализует право работников участвовать в управлении </w:t>
                  </w:r>
                </w:p>
                <w:p w:rsidR="004873B9" w:rsidRPr="004873B9" w:rsidRDefault="004873B9" w:rsidP="001C4F60">
                  <w:pPr>
                    <w:rPr>
                      <w:sz w:val="24"/>
                      <w:szCs w:val="24"/>
                    </w:rPr>
                  </w:pPr>
                  <w:r w:rsidRPr="004873B9">
                    <w:rPr>
                      <w:sz w:val="24"/>
                      <w:szCs w:val="24"/>
                    </w:rPr>
                    <w:t>образовательной организацией, в том числе:</w:t>
                  </w:r>
                </w:p>
                <w:p w:rsidR="004873B9" w:rsidRPr="004873B9" w:rsidRDefault="004873B9" w:rsidP="001C4F60">
                  <w:pPr>
                    <w:rPr>
                      <w:sz w:val="24"/>
                      <w:szCs w:val="24"/>
                    </w:rPr>
                  </w:pPr>
                  <w:r w:rsidRPr="004873B9">
                    <w:rPr>
                      <w:sz w:val="24"/>
                      <w:szCs w:val="24"/>
                    </w:rPr>
                    <w:t>− участвовать в разработке и принятии коллективного договора, Правил трудового распорядка, изменений и дополнений к ним;</w:t>
                  </w:r>
                </w:p>
                <w:p w:rsidR="004873B9" w:rsidRPr="004873B9" w:rsidRDefault="004873B9" w:rsidP="001C4F60">
                  <w:pPr>
                    <w:rPr>
                      <w:sz w:val="24"/>
                      <w:szCs w:val="24"/>
                    </w:rPr>
                  </w:pPr>
                  <w:r w:rsidRPr="004873B9">
                    <w:rPr>
                      <w:sz w:val="24"/>
                      <w:szCs w:val="24"/>
                    </w:rPr>
                    <w:t>− принимать локальные акты, которые регламентируют </w:t>
                  </w:r>
                </w:p>
                <w:p w:rsidR="004873B9" w:rsidRPr="004873B9" w:rsidRDefault="004873B9" w:rsidP="001C4F60">
                  <w:pPr>
                    <w:rPr>
                      <w:sz w:val="24"/>
                      <w:szCs w:val="24"/>
                    </w:rPr>
                  </w:pPr>
                  <w:r w:rsidRPr="004873B9">
                    <w:rPr>
                      <w:sz w:val="24"/>
                      <w:szCs w:val="24"/>
                    </w:rPr>
                    <w:t>деятельность образовательной организации и связаны с </w:t>
                  </w:r>
                </w:p>
                <w:p w:rsidR="004873B9" w:rsidRPr="004873B9" w:rsidRDefault="004873B9" w:rsidP="001C4F60">
                  <w:pPr>
                    <w:rPr>
                      <w:sz w:val="24"/>
                      <w:szCs w:val="24"/>
                    </w:rPr>
                  </w:pPr>
                  <w:r w:rsidRPr="004873B9">
                    <w:rPr>
                      <w:sz w:val="24"/>
                      <w:szCs w:val="24"/>
                    </w:rPr>
                    <w:t>правами и обязанностями работников;</w:t>
                  </w:r>
                </w:p>
                <w:p w:rsidR="004873B9" w:rsidRPr="004873B9" w:rsidRDefault="004873B9" w:rsidP="001C4F60">
                  <w:pPr>
                    <w:rPr>
                      <w:sz w:val="24"/>
                      <w:szCs w:val="24"/>
                    </w:rPr>
                  </w:pPr>
                  <w:r w:rsidRPr="004873B9">
                    <w:rPr>
                      <w:sz w:val="24"/>
                      <w:szCs w:val="24"/>
                    </w:rPr>
                    <w:t>− разрешать конфликтные ситуации между работниками и администрацией образовательной организации;</w:t>
                  </w:r>
                </w:p>
                <w:p w:rsidR="008B428B" w:rsidRPr="004873B9" w:rsidRDefault="004873B9" w:rsidP="001C4F60">
                  <w:pPr>
                    <w:rPr>
                      <w:sz w:val="24"/>
                      <w:szCs w:val="24"/>
                    </w:rPr>
                  </w:pPr>
                  <w:r w:rsidRPr="004873B9">
                    <w:rPr>
                      <w:sz w:val="24"/>
                      <w:szCs w:val="24"/>
                    </w:rPr>
                    <w:t>− вносить предложения по корректировке плана мероприятий организации, совершенствованию ее работы и развитию материальной базы</w:t>
                  </w:r>
                </w:p>
              </w:tc>
            </w:tr>
          </w:tbl>
          <w:p w:rsidR="004873B9" w:rsidRDefault="004873B9" w:rsidP="004873B9">
            <w:pPr>
              <w:rPr>
                <w:sz w:val="24"/>
                <w:szCs w:val="24"/>
              </w:rPr>
            </w:pPr>
            <w:r w:rsidRPr="004873B9">
              <w:rPr>
                <w:sz w:val="24"/>
                <w:szCs w:val="24"/>
              </w:rPr>
              <w:t xml:space="preserve">Структура и система управления соответствуют специфике деятельности </w:t>
            </w:r>
            <w:r w:rsidR="00454956">
              <w:rPr>
                <w:sz w:val="24"/>
                <w:szCs w:val="24"/>
              </w:rPr>
              <w:t>Д</w:t>
            </w:r>
            <w:r w:rsidRPr="004873B9">
              <w:rPr>
                <w:sz w:val="24"/>
                <w:szCs w:val="24"/>
              </w:rPr>
              <w:t>етского сада.</w:t>
            </w:r>
          </w:p>
          <w:p w:rsidR="00E05534" w:rsidRPr="004873B9" w:rsidRDefault="00E05534" w:rsidP="004873B9">
            <w:pPr>
              <w:rPr>
                <w:sz w:val="24"/>
                <w:szCs w:val="24"/>
              </w:rPr>
            </w:pPr>
          </w:p>
          <w:p w:rsidR="00E045FE" w:rsidRDefault="00544798" w:rsidP="00E045F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III</w:t>
            </w:r>
            <w:r>
              <w:rPr>
                <w:b/>
                <w:bCs/>
                <w:sz w:val="24"/>
                <w:szCs w:val="24"/>
                <w:lang w:val="tt-RU"/>
              </w:rPr>
              <w:t xml:space="preserve">. </w:t>
            </w:r>
            <w:r w:rsidR="00B96EB1" w:rsidRPr="004873B9">
              <w:rPr>
                <w:b/>
                <w:bCs/>
                <w:sz w:val="24"/>
                <w:szCs w:val="24"/>
              </w:rPr>
              <w:t>Оценка</w:t>
            </w:r>
            <w:r w:rsidR="004873B9" w:rsidRPr="004873B9">
              <w:rPr>
                <w:b/>
                <w:bCs/>
                <w:sz w:val="24"/>
                <w:szCs w:val="24"/>
              </w:rPr>
              <w:t xml:space="preserve"> образовательной деятельности</w:t>
            </w:r>
          </w:p>
          <w:p w:rsidR="00E045FE" w:rsidRDefault="009909C6" w:rsidP="001C4F60">
            <w:pPr>
              <w:ind w:left="138" w:right="567" w:firstLine="425"/>
              <w:jc w:val="both"/>
              <w:rPr>
                <w:sz w:val="24"/>
                <w:szCs w:val="24"/>
              </w:rPr>
            </w:pPr>
            <w:r w:rsidRPr="009909C6">
              <w:rPr>
                <w:rFonts w:eastAsia="Times New Roman" w:cs="Times New Roman"/>
                <w:sz w:val="24"/>
                <w:szCs w:val="24"/>
                <w:lang w:eastAsia="en-US"/>
              </w:rPr>
              <w:t>Образовательная деятельность в</w:t>
            </w:r>
            <w:r w:rsidRPr="009909C6">
              <w:rPr>
                <w:rFonts w:eastAsia="Times New Roman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9909C6">
              <w:rPr>
                <w:rFonts w:eastAsia="Times New Roman" w:cs="Times New Roman"/>
                <w:sz w:val="24"/>
                <w:szCs w:val="24"/>
                <w:lang w:eastAsia="en-US"/>
              </w:rPr>
              <w:t>Детском саду организована в соответствии с Федеральным законом от</w:t>
            </w:r>
            <w:r w:rsidRPr="009909C6">
              <w:rPr>
                <w:rFonts w:eastAsia="Times New Roman" w:cs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9909C6">
              <w:rPr>
                <w:rFonts w:eastAsia="Times New Roman" w:cs="Times New Roman"/>
                <w:sz w:val="24"/>
                <w:szCs w:val="24"/>
                <w:lang w:eastAsia="en-US"/>
              </w:rPr>
              <w:t>29.12.2012 №</w:t>
            </w:r>
            <w:r w:rsidRPr="009909C6">
              <w:rPr>
                <w:rFonts w:eastAsia="Times New Roman" w:cs="Times New Roman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9909C6">
              <w:rPr>
                <w:rFonts w:eastAsia="Times New Roman" w:cs="Times New Roman"/>
                <w:sz w:val="24"/>
                <w:szCs w:val="24"/>
                <w:lang w:eastAsia="en-US"/>
              </w:rPr>
              <w:t>273-ФЗ «Об</w:t>
            </w:r>
            <w:r w:rsidRPr="009909C6">
              <w:rPr>
                <w:rFonts w:eastAsia="Times New Roman" w:cs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9909C6">
              <w:rPr>
                <w:rFonts w:eastAsia="Times New Roman" w:cs="Times New Roman"/>
                <w:sz w:val="24"/>
                <w:szCs w:val="24"/>
                <w:lang w:eastAsia="en-US"/>
              </w:rPr>
              <w:t>образовании в</w:t>
            </w:r>
            <w:r w:rsidRPr="009909C6">
              <w:rPr>
                <w:rFonts w:eastAsia="Times New Roman" w:cs="Times New Roman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9909C6">
              <w:rPr>
                <w:rFonts w:eastAsia="Times New Roman" w:cs="Times New Roman"/>
                <w:sz w:val="24"/>
                <w:szCs w:val="24"/>
                <w:lang w:eastAsia="en-US"/>
              </w:rPr>
              <w:t>Российской Федерации», ФГОС дошкольного образования. С</w:t>
            </w:r>
            <w:r w:rsidRPr="009909C6">
              <w:rPr>
                <w:rFonts w:eastAsia="Times New Roman" w:cs="Times New Roman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9909C6">
              <w:rPr>
                <w:rFonts w:eastAsia="Times New Roman" w:cs="Times New Roman"/>
                <w:sz w:val="24"/>
                <w:szCs w:val="24"/>
                <w:lang w:eastAsia="en-US"/>
              </w:rPr>
              <w:t>01.01.2021г. Детский сад функционирует в</w:t>
            </w:r>
            <w:r w:rsidRPr="009909C6">
              <w:rPr>
                <w:rFonts w:eastAsia="Times New Roman" w:cs="Times New Roman"/>
                <w:spacing w:val="-5"/>
                <w:sz w:val="24"/>
                <w:szCs w:val="24"/>
                <w:lang w:eastAsia="en-US"/>
              </w:rPr>
              <w:t xml:space="preserve"> </w:t>
            </w:r>
            <w:r w:rsidRPr="009909C6">
              <w:rPr>
                <w:rFonts w:eastAsia="Times New Roman" w:cs="Times New Roman"/>
                <w:sz w:val="24"/>
                <w:szCs w:val="24"/>
                <w:lang w:eastAsia="en-US"/>
              </w:rPr>
              <w:t>соответствии с</w:t>
            </w:r>
            <w:r w:rsidRPr="009909C6">
              <w:rPr>
                <w:rFonts w:eastAsia="Times New Roman" w:cs="Times New Roman"/>
                <w:spacing w:val="-6"/>
                <w:sz w:val="24"/>
                <w:szCs w:val="24"/>
                <w:lang w:eastAsia="en-US"/>
              </w:rPr>
              <w:t xml:space="preserve"> </w:t>
            </w:r>
            <w:r w:rsidRPr="009909C6">
              <w:rPr>
                <w:rFonts w:eastAsia="Times New Roman" w:cs="Times New Roman"/>
                <w:sz w:val="24"/>
                <w:szCs w:val="24"/>
                <w:lang w:eastAsia="en-US"/>
              </w:rPr>
              <w:t>требованиями СП</w:t>
            </w:r>
            <w:r w:rsidRPr="009909C6">
              <w:rPr>
                <w:rFonts w:eastAsia="Times New Roman" w:cs="Times New Roman"/>
                <w:spacing w:val="-5"/>
                <w:sz w:val="24"/>
                <w:szCs w:val="24"/>
                <w:lang w:eastAsia="en-US"/>
              </w:rPr>
              <w:t xml:space="preserve"> </w:t>
            </w:r>
            <w:r w:rsidRPr="009909C6">
              <w:rPr>
                <w:rFonts w:eastAsia="Times New Roman" w:cs="Times New Roman"/>
                <w:sz w:val="24"/>
                <w:szCs w:val="24"/>
                <w:lang w:eastAsia="en-US"/>
              </w:rPr>
              <w:t>2.4.3648-20 «Санитарно-эпидемиологические требования к</w:t>
            </w:r>
            <w:r w:rsidRPr="009909C6">
              <w:rPr>
                <w:rFonts w:eastAsia="Times New Roman" w:cs="Times New Roman"/>
                <w:spacing w:val="-5"/>
                <w:sz w:val="24"/>
                <w:szCs w:val="24"/>
                <w:lang w:eastAsia="en-US"/>
              </w:rPr>
              <w:t xml:space="preserve"> </w:t>
            </w:r>
            <w:r w:rsidRPr="009909C6">
              <w:rPr>
                <w:rFonts w:eastAsia="Times New Roman" w:cs="Times New Roman"/>
                <w:sz w:val="24"/>
                <w:szCs w:val="24"/>
                <w:lang w:eastAsia="en-US"/>
              </w:rPr>
              <w:t>организациям воспитания</w:t>
            </w:r>
            <w:r w:rsidRPr="009909C6">
              <w:rPr>
                <w:rFonts w:eastAsia="Times New Roman" w:cs="Times New Roman"/>
                <w:spacing w:val="40"/>
                <w:sz w:val="24"/>
                <w:szCs w:val="24"/>
                <w:lang w:eastAsia="en-US"/>
              </w:rPr>
              <w:t xml:space="preserve"> </w:t>
            </w:r>
            <w:r w:rsidRPr="009909C6">
              <w:rPr>
                <w:rFonts w:eastAsia="Times New Roman" w:cs="Times New Roman"/>
                <w:sz w:val="24"/>
                <w:szCs w:val="24"/>
                <w:lang w:eastAsia="en-US"/>
              </w:rPr>
              <w:t>и</w:t>
            </w:r>
            <w:r w:rsidRPr="009909C6">
              <w:rPr>
                <w:rFonts w:eastAsia="Times New Roman" w:cs="Times New Roman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9909C6">
              <w:rPr>
                <w:rFonts w:eastAsia="Times New Roman" w:cs="Times New Roman"/>
                <w:sz w:val="24"/>
                <w:szCs w:val="24"/>
                <w:lang w:eastAsia="en-US"/>
              </w:rPr>
              <w:t>обучения,</w:t>
            </w:r>
            <w:r w:rsidRPr="009909C6">
              <w:rPr>
                <w:rFonts w:eastAsia="Times New Roman" w:cs="Times New Roman"/>
                <w:spacing w:val="40"/>
                <w:sz w:val="24"/>
                <w:szCs w:val="24"/>
                <w:lang w:eastAsia="en-US"/>
              </w:rPr>
              <w:t xml:space="preserve"> </w:t>
            </w:r>
            <w:r w:rsidRPr="009909C6">
              <w:rPr>
                <w:rFonts w:eastAsia="Times New Roman" w:cs="Times New Roman"/>
                <w:sz w:val="24"/>
                <w:szCs w:val="24"/>
                <w:lang w:eastAsia="en-US"/>
              </w:rPr>
              <w:t>отдыха</w:t>
            </w:r>
            <w:r w:rsidRPr="009909C6">
              <w:rPr>
                <w:rFonts w:eastAsia="Times New Roman" w:cs="Times New Roman"/>
                <w:spacing w:val="40"/>
                <w:sz w:val="24"/>
                <w:szCs w:val="24"/>
                <w:lang w:eastAsia="en-US"/>
              </w:rPr>
              <w:t xml:space="preserve"> </w:t>
            </w:r>
            <w:r w:rsidRPr="009909C6">
              <w:rPr>
                <w:rFonts w:eastAsia="Times New Roman" w:cs="Times New Roman"/>
                <w:sz w:val="24"/>
                <w:szCs w:val="24"/>
                <w:lang w:eastAsia="en-US"/>
              </w:rPr>
              <w:t>и</w:t>
            </w:r>
            <w:r w:rsidRPr="009909C6">
              <w:rPr>
                <w:rFonts w:eastAsia="Times New Roman" w:cs="Times New Roman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9909C6">
              <w:rPr>
                <w:rFonts w:eastAsia="Times New Roman" w:cs="Times New Roman"/>
                <w:sz w:val="24"/>
                <w:szCs w:val="24"/>
                <w:lang w:eastAsia="en-US"/>
              </w:rPr>
              <w:t>оздоровления</w:t>
            </w:r>
            <w:r w:rsidRPr="009909C6">
              <w:rPr>
                <w:rFonts w:eastAsia="Times New Roman" w:cs="Times New Roman"/>
                <w:spacing w:val="40"/>
                <w:sz w:val="24"/>
                <w:szCs w:val="24"/>
                <w:lang w:eastAsia="en-US"/>
              </w:rPr>
              <w:t xml:space="preserve"> </w:t>
            </w:r>
            <w:r w:rsidRPr="009909C6">
              <w:rPr>
                <w:rFonts w:eastAsia="Times New Roman" w:cs="Times New Roman"/>
                <w:sz w:val="24"/>
                <w:szCs w:val="24"/>
                <w:lang w:eastAsia="en-US"/>
              </w:rPr>
              <w:t>детей</w:t>
            </w:r>
            <w:r w:rsidRPr="009909C6">
              <w:rPr>
                <w:rFonts w:eastAsia="Times New Roman" w:cs="Times New Roman"/>
                <w:spacing w:val="40"/>
                <w:sz w:val="24"/>
                <w:szCs w:val="24"/>
                <w:lang w:eastAsia="en-US"/>
              </w:rPr>
              <w:t xml:space="preserve"> </w:t>
            </w:r>
            <w:r w:rsidRPr="009909C6">
              <w:rPr>
                <w:rFonts w:eastAsia="Times New Roman" w:cs="Times New Roman"/>
                <w:sz w:val="24"/>
                <w:szCs w:val="24"/>
                <w:lang w:eastAsia="en-US"/>
              </w:rPr>
              <w:t>и</w:t>
            </w:r>
            <w:r w:rsidRPr="009909C6">
              <w:rPr>
                <w:rFonts w:eastAsia="Times New Roman" w:cs="Times New Roman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9909C6">
              <w:rPr>
                <w:rFonts w:eastAsia="Times New Roman" w:cs="Times New Roman"/>
                <w:sz w:val="24"/>
                <w:szCs w:val="24"/>
                <w:lang w:eastAsia="en-US"/>
              </w:rPr>
              <w:t>молодежи»,</w:t>
            </w:r>
            <w:r w:rsidRPr="009909C6">
              <w:rPr>
                <w:rFonts w:eastAsia="Times New Roman" w:cs="Times New Roman"/>
                <w:spacing w:val="40"/>
                <w:sz w:val="24"/>
                <w:szCs w:val="24"/>
                <w:lang w:eastAsia="en-US"/>
              </w:rPr>
              <w:t xml:space="preserve"> </w:t>
            </w:r>
            <w:r w:rsidRPr="009909C6">
              <w:rPr>
                <w:rFonts w:eastAsia="Times New Roman" w:cs="Times New Roman"/>
                <w:sz w:val="24"/>
                <w:szCs w:val="24"/>
                <w:lang w:eastAsia="en-US"/>
              </w:rPr>
              <w:t>а</w:t>
            </w:r>
            <w:r w:rsidRPr="009909C6">
              <w:rPr>
                <w:rFonts w:eastAsia="Times New Roman" w:cs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9909C6">
              <w:rPr>
                <w:rFonts w:eastAsia="Times New Roman" w:cs="Times New Roman"/>
                <w:sz w:val="24"/>
                <w:szCs w:val="24"/>
                <w:lang w:eastAsia="en-US"/>
              </w:rPr>
              <w:t>с</w:t>
            </w:r>
            <w:r w:rsidRPr="009909C6">
              <w:rPr>
                <w:rFonts w:eastAsia="Times New Roman" w:cs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9909C6">
              <w:rPr>
                <w:rFonts w:eastAsia="Times New Roman" w:cs="Times New Roman"/>
                <w:sz w:val="24"/>
                <w:szCs w:val="24"/>
                <w:lang w:eastAsia="en-US"/>
              </w:rPr>
              <w:t>01.03.2021г. — дополнительно</w:t>
            </w:r>
            <w:r w:rsidRPr="009909C6">
              <w:rPr>
                <w:rFonts w:eastAsia="Times New Roman" w:cs="Times New Roman"/>
                <w:spacing w:val="-15"/>
                <w:sz w:val="24"/>
                <w:szCs w:val="24"/>
                <w:lang w:eastAsia="en-US"/>
              </w:rPr>
              <w:t xml:space="preserve"> </w:t>
            </w:r>
            <w:r w:rsidRPr="009909C6">
              <w:rPr>
                <w:rFonts w:eastAsia="Times New Roman" w:cs="Times New Roman"/>
                <w:sz w:val="24"/>
                <w:szCs w:val="24"/>
                <w:lang w:eastAsia="en-US"/>
              </w:rPr>
              <w:t>с</w:t>
            </w:r>
            <w:r w:rsidRPr="009909C6">
              <w:rPr>
                <w:rFonts w:eastAsia="Times New Roman" w:cs="Times New Roman"/>
                <w:spacing w:val="-7"/>
                <w:sz w:val="24"/>
                <w:szCs w:val="24"/>
                <w:lang w:eastAsia="en-US"/>
              </w:rPr>
              <w:t xml:space="preserve"> </w:t>
            </w:r>
            <w:r w:rsidRPr="009909C6">
              <w:rPr>
                <w:rFonts w:eastAsia="Times New Roman" w:cs="Times New Roman"/>
                <w:sz w:val="24"/>
                <w:szCs w:val="24"/>
                <w:lang w:eastAsia="en-US"/>
              </w:rPr>
              <w:t>требованиями</w:t>
            </w:r>
            <w:r w:rsidRPr="009909C6">
              <w:rPr>
                <w:rFonts w:eastAsia="Times New Roman" w:cs="Times New Roman"/>
                <w:spacing w:val="-13"/>
                <w:sz w:val="24"/>
                <w:szCs w:val="24"/>
                <w:lang w:eastAsia="en-US"/>
              </w:rPr>
              <w:t xml:space="preserve"> </w:t>
            </w:r>
            <w:r w:rsidRPr="009909C6">
              <w:rPr>
                <w:rFonts w:eastAsia="Times New Roman" w:cs="Times New Roman"/>
                <w:sz w:val="24"/>
                <w:szCs w:val="24"/>
                <w:lang w:eastAsia="en-US"/>
              </w:rPr>
              <w:t>СанПиН</w:t>
            </w:r>
            <w:r w:rsidRPr="009909C6">
              <w:rPr>
                <w:rFonts w:eastAsia="Times New Roman" w:cs="Times New Roman"/>
                <w:spacing w:val="-14"/>
                <w:sz w:val="24"/>
                <w:szCs w:val="24"/>
                <w:lang w:eastAsia="en-US"/>
              </w:rPr>
              <w:t xml:space="preserve"> </w:t>
            </w:r>
            <w:r w:rsidRPr="009909C6">
              <w:rPr>
                <w:rFonts w:eastAsia="Times New Roman" w:cs="Times New Roman"/>
                <w:sz w:val="24"/>
                <w:szCs w:val="24"/>
                <w:lang w:eastAsia="en-US"/>
              </w:rPr>
              <w:t>1.2.3685-21</w:t>
            </w:r>
            <w:r w:rsidRPr="009909C6">
              <w:rPr>
                <w:rFonts w:eastAsia="Times New Roman" w:cs="Times New Roman"/>
                <w:spacing w:val="-11"/>
                <w:sz w:val="24"/>
                <w:szCs w:val="24"/>
                <w:lang w:eastAsia="en-US"/>
              </w:rPr>
              <w:t xml:space="preserve"> </w:t>
            </w:r>
            <w:r w:rsidRPr="009909C6">
              <w:rPr>
                <w:rFonts w:eastAsia="Times New Roman" w:cs="Times New Roman"/>
                <w:sz w:val="24"/>
                <w:szCs w:val="24"/>
                <w:lang w:eastAsia="en-US"/>
              </w:rPr>
              <w:t>«Гигиенические</w:t>
            </w:r>
            <w:r w:rsidRPr="009909C6">
              <w:rPr>
                <w:rFonts w:eastAsia="Times New Roman" w:cs="Times New Roman"/>
                <w:spacing w:val="-14"/>
                <w:sz w:val="24"/>
                <w:szCs w:val="24"/>
                <w:lang w:eastAsia="en-US"/>
              </w:rPr>
              <w:t xml:space="preserve"> </w:t>
            </w:r>
            <w:r w:rsidRPr="009909C6">
              <w:rPr>
                <w:rFonts w:eastAsia="Times New Roman" w:cs="Times New Roman"/>
                <w:sz w:val="24"/>
                <w:szCs w:val="24"/>
                <w:lang w:eastAsia="en-US"/>
              </w:rPr>
              <w:t>нормативы</w:t>
            </w:r>
            <w:r w:rsidRPr="009909C6">
              <w:rPr>
                <w:rFonts w:eastAsia="Times New Roman" w:cs="Times New Roman"/>
                <w:spacing w:val="-15"/>
                <w:sz w:val="24"/>
                <w:szCs w:val="24"/>
                <w:lang w:eastAsia="en-US"/>
              </w:rPr>
              <w:t xml:space="preserve"> </w:t>
            </w:r>
            <w:r w:rsidRPr="009909C6">
              <w:rPr>
                <w:rFonts w:eastAsia="Times New Roman" w:cs="Times New Roman"/>
                <w:sz w:val="24"/>
                <w:szCs w:val="24"/>
                <w:lang w:eastAsia="en-US"/>
              </w:rPr>
              <w:t>и</w:t>
            </w:r>
            <w:r w:rsidRPr="009909C6">
              <w:rPr>
                <w:rFonts w:eastAsia="Times New Roman" w:cs="Times New Roman"/>
                <w:spacing w:val="-5"/>
                <w:sz w:val="24"/>
                <w:szCs w:val="24"/>
                <w:lang w:eastAsia="en-US"/>
              </w:rPr>
              <w:t xml:space="preserve"> </w:t>
            </w:r>
            <w:r w:rsidRPr="009909C6">
              <w:rPr>
                <w:rFonts w:eastAsia="Times New Roman" w:cs="Times New Roman"/>
                <w:sz w:val="24"/>
                <w:szCs w:val="24"/>
                <w:lang w:eastAsia="en-US"/>
              </w:rPr>
              <w:t>требования к обеспечению безопасности и (или) безвредности для че</w:t>
            </w:r>
            <w:r>
              <w:rPr>
                <w:rFonts w:eastAsia="Times New Roman" w:cs="Times New Roman"/>
                <w:sz w:val="24"/>
                <w:szCs w:val="24"/>
                <w:lang w:eastAsia="en-US"/>
              </w:rPr>
              <w:t>ловека факторов среды обитания».</w:t>
            </w:r>
          </w:p>
          <w:p w:rsidR="001C4F60" w:rsidRDefault="009F2D23" w:rsidP="001C4F60">
            <w:pPr>
              <w:ind w:left="138" w:right="567" w:firstLine="425"/>
              <w:jc w:val="both"/>
              <w:rPr>
                <w:sz w:val="24"/>
                <w:szCs w:val="24"/>
              </w:rPr>
            </w:pPr>
            <w:r w:rsidRPr="009F2D23">
              <w:rPr>
                <w:rFonts w:eastAsia="Times New Roman" w:cs="Times New Roman"/>
                <w:color w:val="000000"/>
                <w:sz w:val="24"/>
                <w:szCs w:val="24"/>
                <w:lang w:eastAsia="en-US"/>
              </w:rPr>
              <w:t>Образовательная деятельность ведется на</w:t>
            </w:r>
            <w:r w:rsidRPr="009F2D23">
              <w:rPr>
                <w:rFonts w:eastAsia="Times New Roman" w:cs="Times New Roman"/>
                <w:color w:val="000000"/>
                <w:sz w:val="24"/>
                <w:szCs w:val="24"/>
                <w:lang w:val="en-US" w:eastAsia="en-US"/>
              </w:rPr>
              <w:t> </w:t>
            </w:r>
            <w:r w:rsidRPr="009F2D23">
              <w:rPr>
                <w:rFonts w:eastAsia="Times New Roman" w:cs="Times New Roman"/>
                <w:color w:val="000000"/>
                <w:sz w:val="24"/>
                <w:szCs w:val="24"/>
                <w:lang w:eastAsia="en-US"/>
              </w:rPr>
              <w:t>основании утвержденной основной образовательной программы дошкольного образования, которая составлена в</w:t>
            </w:r>
            <w:r w:rsidRPr="009F2D23">
              <w:rPr>
                <w:rFonts w:eastAsia="Times New Roman" w:cs="Times New Roman"/>
                <w:color w:val="000000"/>
                <w:sz w:val="24"/>
                <w:szCs w:val="24"/>
                <w:lang w:val="en-US" w:eastAsia="en-US"/>
              </w:rPr>
              <w:t> </w:t>
            </w:r>
            <w:r w:rsidRPr="009F2D23">
              <w:rPr>
                <w:rFonts w:eastAsia="Times New Roman" w:cs="Times New Roman"/>
                <w:color w:val="000000"/>
                <w:sz w:val="24"/>
                <w:szCs w:val="24"/>
                <w:lang w:eastAsia="en-US"/>
              </w:rPr>
              <w:t>соответствии с ФГОС дошкольного образования, санитарно-эпидемиологическими правилами и</w:t>
            </w:r>
            <w:r w:rsidRPr="009F2D23">
              <w:rPr>
                <w:rFonts w:eastAsia="Times New Roman" w:cs="Times New Roman"/>
                <w:color w:val="000000"/>
                <w:sz w:val="24"/>
                <w:szCs w:val="24"/>
                <w:lang w:val="en-US" w:eastAsia="en-US"/>
              </w:rPr>
              <w:t> </w:t>
            </w:r>
            <w:r w:rsidRPr="009F2D23">
              <w:rPr>
                <w:rFonts w:eastAsia="Times New Roman" w:cs="Times New Roman"/>
                <w:color w:val="000000"/>
                <w:sz w:val="24"/>
                <w:szCs w:val="24"/>
                <w:lang w:eastAsia="en-US"/>
              </w:rPr>
              <w:t>нормативами.</w:t>
            </w:r>
          </w:p>
          <w:p w:rsidR="009F2D23" w:rsidRPr="001C4F60" w:rsidRDefault="009F2D23" w:rsidP="001C4F60">
            <w:pPr>
              <w:ind w:left="138" w:right="567" w:firstLine="425"/>
              <w:jc w:val="both"/>
              <w:rPr>
                <w:sz w:val="24"/>
                <w:szCs w:val="24"/>
              </w:rPr>
            </w:pPr>
            <w:r w:rsidRPr="009F2D23">
              <w:rPr>
                <w:rFonts w:eastAsia="Times New Roman" w:cs="Times New Roman"/>
                <w:color w:val="000000"/>
                <w:sz w:val="24"/>
                <w:szCs w:val="24"/>
                <w:lang w:eastAsia="en-US"/>
              </w:rPr>
              <w:t>Для выполнения требований норм Федерального закона от</w:t>
            </w:r>
            <w:r w:rsidRPr="009F2D23">
              <w:rPr>
                <w:rFonts w:eastAsia="Times New Roman" w:cs="Times New Roman"/>
                <w:color w:val="000000"/>
                <w:sz w:val="24"/>
                <w:szCs w:val="24"/>
                <w:lang w:val="en-US" w:eastAsia="en-US"/>
              </w:rPr>
              <w:t> </w:t>
            </w:r>
            <w:r w:rsidRPr="009F2D23">
              <w:rPr>
                <w:rFonts w:eastAsia="Times New Roman" w:cs="Times New Roman"/>
                <w:color w:val="000000"/>
                <w:sz w:val="24"/>
                <w:szCs w:val="24"/>
                <w:lang w:eastAsia="en-US"/>
              </w:rPr>
              <w:t>24.09.2022 №</w:t>
            </w:r>
            <w:r w:rsidRPr="009F2D23">
              <w:rPr>
                <w:rFonts w:eastAsia="Times New Roman" w:cs="Times New Roman"/>
                <w:color w:val="000000"/>
                <w:sz w:val="24"/>
                <w:szCs w:val="24"/>
                <w:lang w:val="en-US" w:eastAsia="en-US"/>
              </w:rPr>
              <w:t> </w:t>
            </w:r>
            <w:r w:rsidRPr="009F2D23">
              <w:rPr>
                <w:rFonts w:eastAsia="Times New Roman" w:cs="Times New Roman"/>
                <w:color w:val="000000"/>
                <w:sz w:val="24"/>
                <w:szCs w:val="24"/>
                <w:lang w:eastAsia="en-US"/>
              </w:rPr>
              <w:t>371-ФЗ Детский сад провел организационные мероприятия по</w:t>
            </w:r>
            <w:r w:rsidRPr="009F2D23">
              <w:rPr>
                <w:rFonts w:eastAsia="Times New Roman" w:cs="Times New Roman"/>
                <w:color w:val="000000"/>
                <w:sz w:val="24"/>
                <w:szCs w:val="24"/>
                <w:lang w:val="en-US" w:eastAsia="en-US"/>
              </w:rPr>
              <w:t> </w:t>
            </w:r>
            <w:r w:rsidRPr="009F2D23">
              <w:rPr>
                <w:rFonts w:eastAsia="Times New Roman" w:cs="Times New Roman"/>
                <w:color w:val="000000"/>
                <w:sz w:val="24"/>
                <w:szCs w:val="24"/>
                <w:lang w:eastAsia="en-US"/>
              </w:rPr>
              <w:t>внедрению федеральной образовательной программы дошкольного образования, утвержденной приказом Минпросвещения России от</w:t>
            </w:r>
            <w:r w:rsidRPr="009F2D23">
              <w:rPr>
                <w:rFonts w:eastAsia="Times New Roman" w:cs="Times New Roman"/>
                <w:color w:val="000000"/>
                <w:sz w:val="24"/>
                <w:szCs w:val="24"/>
                <w:lang w:val="en-US" w:eastAsia="en-US"/>
              </w:rPr>
              <w:t> </w:t>
            </w:r>
            <w:r w:rsidRPr="009F2D23">
              <w:rPr>
                <w:rFonts w:eastAsia="Times New Roman" w:cs="Times New Roman"/>
                <w:color w:val="000000"/>
                <w:sz w:val="24"/>
                <w:szCs w:val="24"/>
                <w:lang w:eastAsia="en-US"/>
              </w:rPr>
              <w:t>25.11.2022 №</w:t>
            </w:r>
            <w:r w:rsidRPr="009F2D23">
              <w:rPr>
                <w:rFonts w:eastAsia="Times New Roman" w:cs="Times New Roman"/>
                <w:color w:val="000000"/>
                <w:sz w:val="24"/>
                <w:szCs w:val="24"/>
                <w:lang w:val="en-US" w:eastAsia="en-US"/>
              </w:rPr>
              <w:t> </w:t>
            </w:r>
            <w:r w:rsidRPr="009F2D23">
              <w:rPr>
                <w:rFonts w:eastAsia="Times New Roman" w:cs="Times New Roman"/>
                <w:color w:val="000000"/>
                <w:sz w:val="24"/>
                <w:szCs w:val="24"/>
                <w:lang w:eastAsia="en-US"/>
              </w:rPr>
              <w:t>1028 (далее</w:t>
            </w:r>
            <w:r w:rsidRPr="009F2D23">
              <w:rPr>
                <w:rFonts w:eastAsia="Times New Roman" w:cs="Times New Roman"/>
                <w:color w:val="000000"/>
                <w:sz w:val="24"/>
                <w:szCs w:val="24"/>
                <w:lang w:val="en-US" w:eastAsia="en-US"/>
              </w:rPr>
              <w:t> </w:t>
            </w:r>
            <w:r w:rsidRPr="009F2D23">
              <w:rPr>
                <w:rFonts w:eastAsia="Times New Roman" w:cs="Times New Roman"/>
                <w:color w:val="000000"/>
                <w:sz w:val="24"/>
                <w:szCs w:val="24"/>
                <w:lang w:eastAsia="en-US"/>
              </w:rPr>
              <w:t>— ФОП</w:t>
            </w:r>
            <w:r w:rsidRPr="009F2D23">
              <w:rPr>
                <w:rFonts w:eastAsia="Times New Roman" w:cs="Times New Roman"/>
                <w:color w:val="000000"/>
                <w:sz w:val="24"/>
                <w:szCs w:val="24"/>
                <w:lang w:val="en-US" w:eastAsia="en-US"/>
              </w:rPr>
              <w:t> </w:t>
            </w:r>
            <w:r w:rsidRPr="009F2D23">
              <w:rPr>
                <w:rFonts w:eastAsia="Times New Roman" w:cs="Times New Roman"/>
                <w:color w:val="000000"/>
                <w:sz w:val="24"/>
                <w:szCs w:val="24"/>
                <w:lang w:eastAsia="en-US"/>
              </w:rPr>
              <w:t>ДО), в</w:t>
            </w:r>
            <w:r w:rsidRPr="009F2D23">
              <w:rPr>
                <w:rFonts w:eastAsia="Times New Roman" w:cs="Times New Roman"/>
                <w:color w:val="000000"/>
                <w:sz w:val="24"/>
                <w:szCs w:val="24"/>
                <w:lang w:val="en-US" w:eastAsia="en-US"/>
              </w:rPr>
              <w:t> </w:t>
            </w:r>
            <w:r w:rsidRPr="009F2D23">
              <w:rPr>
                <w:rFonts w:eastAsia="Times New Roman" w:cs="Times New Roman"/>
                <w:color w:val="000000"/>
                <w:sz w:val="24"/>
                <w:szCs w:val="24"/>
                <w:lang w:eastAsia="en-US"/>
              </w:rPr>
              <w:t>соответствии с</w:t>
            </w:r>
            <w:r w:rsidRPr="009F2D23">
              <w:rPr>
                <w:rFonts w:eastAsia="Times New Roman" w:cs="Times New Roman"/>
                <w:color w:val="000000"/>
                <w:sz w:val="24"/>
                <w:szCs w:val="24"/>
                <w:lang w:val="en-US" w:eastAsia="en-US"/>
              </w:rPr>
              <w:t> </w:t>
            </w:r>
            <w:r w:rsidRPr="009F2D23">
              <w:rPr>
                <w:rFonts w:eastAsia="Times New Roman" w:cs="Times New Roman"/>
                <w:color w:val="000000"/>
                <w:sz w:val="24"/>
                <w:szCs w:val="24"/>
                <w:lang w:eastAsia="en-US"/>
              </w:rPr>
              <w:t>утвержденной дорожной картой. Для этого создали рабочую группу в</w:t>
            </w:r>
            <w:r w:rsidRPr="009F2D23">
              <w:rPr>
                <w:rFonts w:eastAsia="Times New Roman" w:cs="Times New Roman"/>
                <w:color w:val="000000"/>
                <w:sz w:val="24"/>
                <w:szCs w:val="24"/>
                <w:lang w:val="en-US" w:eastAsia="en-US"/>
              </w:rPr>
              <w:t> </w:t>
            </w:r>
            <w:r w:rsidRPr="009F2D23">
              <w:rPr>
                <w:rFonts w:eastAsia="Times New Roman" w:cs="Times New Roman"/>
                <w:color w:val="000000"/>
                <w:sz w:val="24"/>
                <w:szCs w:val="24"/>
                <w:lang w:eastAsia="en-US"/>
              </w:rPr>
              <w:t xml:space="preserve">составе </w:t>
            </w:r>
            <w:r w:rsidR="00B96EB1" w:rsidRPr="009F2D23">
              <w:rPr>
                <w:rFonts w:eastAsia="Times New Roman" w:cs="Times New Roman"/>
                <w:color w:val="000000"/>
                <w:sz w:val="24"/>
                <w:szCs w:val="24"/>
                <w:lang w:eastAsia="en-US"/>
              </w:rPr>
              <w:t>заведующего, воспитателей.</w:t>
            </w:r>
            <w:r w:rsidRPr="009F2D23">
              <w:rPr>
                <w:rFonts w:eastAsia="Times New Roman" w:cs="Times New Roman"/>
                <w:color w:val="000000"/>
                <w:sz w:val="24"/>
                <w:szCs w:val="24"/>
                <w:lang w:eastAsia="en-US"/>
              </w:rPr>
              <w:t xml:space="preserve"> Результаты:</w:t>
            </w:r>
          </w:p>
          <w:p w:rsidR="009F2D23" w:rsidRPr="009F2D23" w:rsidRDefault="009F2D23" w:rsidP="00E045FE">
            <w:pPr>
              <w:widowControl/>
              <w:numPr>
                <w:ilvl w:val="0"/>
                <w:numId w:val="11"/>
              </w:numPr>
              <w:autoSpaceDE/>
              <w:autoSpaceDN/>
              <w:adjustRightInd/>
              <w:spacing w:before="100" w:beforeAutospacing="1" w:after="100" w:afterAutospacing="1"/>
              <w:ind w:left="138" w:right="567" w:hanging="138"/>
              <w:contextualSpacing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en-US"/>
              </w:rPr>
            </w:pPr>
            <w:r w:rsidRPr="009F2D23">
              <w:rPr>
                <w:rFonts w:eastAsia="Times New Roman" w:cs="Times New Roman"/>
                <w:color w:val="000000"/>
                <w:sz w:val="24"/>
                <w:szCs w:val="24"/>
                <w:lang w:eastAsia="en-US"/>
              </w:rPr>
              <w:t>утвердили новую основную образовательную программу дошкольного образования Детского сада (далее</w:t>
            </w:r>
            <w:r w:rsidRPr="009F2D23">
              <w:rPr>
                <w:rFonts w:eastAsia="Times New Roman" w:cs="Times New Roman"/>
                <w:color w:val="000000"/>
                <w:sz w:val="24"/>
                <w:szCs w:val="24"/>
                <w:lang w:val="en-US" w:eastAsia="en-US"/>
              </w:rPr>
              <w:t> </w:t>
            </w:r>
            <w:r w:rsidRPr="009F2D23">
              <w:rPr>
                <w:rFonts w:eastAsia="Times New Roman" w:cs="Times New Roman"/>
                <w:color w:val="000000"/>
                <w:sz w:val="24"/>
                <w:szCs w:val="24"/>
                <w:lang w:eastAsia="en-US"/>
              </w:rPr>
              <w:t>— ООП</w:t>
            </w:r>
            <w:r w:rsidRPr="009F2D23">
              <w:rPr>
                <w:rFonts w:eastAsia="Times New Roman" w:cs="Times New Roman"/>
                <w:color w:val="000000"/>
                <w:sz w:val="24"/>
                <w:szCs w:val="24"/>
                <w:lang w:val="en-US" w:eastAsia="en-US"/>
              </w:rPr>
              <w:t> </w:t>
            </w:r>
            <w:r w:rsidRPr="009F2D23">
              <w:rPr>
                <w:rFonts w:eastAsia="Times New Roman" w:cs="Times New Roman"/>
                <w:color w:val="000000"/>
                <w:sz w:val="24"/>
                <w:szCs w:val="24"/>
                <w:lang w:eastAsia="en-US"/>
              </w:rPr>
              <w:t>ДО), разработанную на</w:t>
            </w:r>
            <w:r w:rsidRPr="009F2D23">
              <w:rPr>
                <w:rFonts w:eastAsia="Times New Roman" w:cs="Times New Roman"/>
                <w:color w:val="000000"/>
                <w:sz w:val="24"/>
                <w:szCs w:val="24"/>
                <w:lang w:val="en-US" w:eastAsia="en-US"/>
              </w:rPr>
              <w:t> </w:t>
            </w:r>
            <w:r w:rsidRPr="009F2D23">
              <w:rPr>
                <w:rFonts w:eastAsia="Times New Roman" w:cs="Times New Roman"/>
                <w:color w:val="000000"/>
                <w:sz w:val="24"/>
                <w:szCs w:val="24"/>
                <w:lang w:eastAsia="en-US"/>
              </w:rPr>
              <w:t>основе ФОП</w:t>
            </w:r>
            <w:r w:rsidRPr="009F2D23">
              <w:rPr>
                <w:rFonts w:eastAsia="Times New Roman" w:cs="Times New Roman"/>
                <w:color w:val="000000"/>
                <w:sz w:val="24"/>
                <w:szCs w:val="24"/>
                <w:lang w:val="en-US" w:eastAsia="en-US"/>
              </w:rPr>
              <w:t> </w:t>
            </w:r>
            <w:r w:rsidRPr="009F2D23">
              <w:rPr>
                <w:rFonts w:eastAsia="Times New Roman" w:cs="Times New Roman"/>
                <w:color w:val="000000"/>
                <w:sz w:val="24"/>
                <w:szCs w:val="24"/>
                <w:lang w:eastAsia="en-US"/>
              </w:rPr>
              <w:t>ДО, и</w:t>
            </w:r>
            <w:r w:rsidRPr="009F2D23">
              <w:rPr>
                <w:rFonts w:eastAsia="Times New Roman" w:cs="Times New Roman"/>
                <w:color w:val="000000"/>
                <w:sz w:val="24"/>
                <w:szCs w:val="24"/>
                <w:lang w:val="en-US" w:eastAsia="en-US"/>
              </w:rPr>
              <w:t> </w:t>
            </w:r>
            <w:r w:rsidRPr="009F2D23">
              <w:rPr>
                <w:rFonts w:eastAsia="Times New Roman" w:cs="Times New Roman"/>
                <w:color w:val="000000"/>
                <w:sz w:val="24"/>
                <w:szCs w:val="24"/>
                <w:lang w:eastAsia="en-US"/>
              </w:rPr>
              <w:t>ввели в</w:t>
            </w:r>
            <w:r w:rsidRPr="009F2D23">
              <w:rPr>
                <w:rFonts w:eastAsia="Times New Roman" w:cs="Times New Roman"/>
                <w:color w:val="000000"/>
                <w:sz w:val="24"/>
                <w:szCs w:val="24"/>
                <w:lang w:val="en-US" w:eastAsia="en-US"/>
              </w:rPr>
              <w:t> </w:t>
            </w:r>
            <w:r w:rsidRPr="009F2D23">
              <w:rPr>
                <w:rFonts w:eastAsia="Times New Roman" w:cs="Times New Roman"/>
                <w:color w:val="000000"/>
                <w:sz w:val="24"/>
                <w:szCs w:val="24"/>
                <w:lang w:eastAsia="en-US"/>
              </w:rPr>
              <w:t>действие с 01.09.2023;</w:t>
            </w:r>
          </w:p>
          <w:p w:rsidR="009F2D23" w:rsidRPr="009F2D23" w:rsidRDefault="009F2D23" w:rsidP="00E045FE">
            <w:pPr>
              <w:widowControl/>
              <w:numPr>
                <w:ilvl w:val="0"/>
                <w:numId w:val="11"/>
              </w:numPr>
              <w:autoSpaceDE/>
              <w:autoSpaceDN/>
              <w:adjustRightInd/>
              <w:spacing w:before="100" w:beforeAutospacing="1" w:after="100" w:afterAutospacing="1"/>
              <w:ind w:left="138" w:right="567" w:hanging="138"/>
              <w:contextualSpacing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en-US"/>
              </w:rPr>
            </w:pPr>
            <w:r w:rsidRPr="009F2D23">
              <w:rPr>
                <w:rFonts w:eastAsia="Times New Roman" w:cs="Times New Roman"/>
                <w:color w:val="000000"/>
                <w:sz w:val="24"/>
                <w:szCs w:val="24"/>
                <w:lang w:eastAsia="en-US"/>
              </w:rPr>
              <w:t>скорректировали план-график повышения квалификации педагогических и</w:t>
            </w:r>
            <w:r w:rsidRPr="009F2D23">
              <w:rPr>
                <w:rFonts w:eastAsia="Times New Roman" w:cs="Times New Roman"/>
                <w:color w:val="000000"/>
                <w:sz w:val="24"/>
                <w:szCs w:val="24"/>
                <w:lang w:val="en-US" w:eastAsia="en-US"/>
              </w:rPr>
              <w:t> </w:t>
            </w:r>
            <w:r w:rsidRPr="009F2D23">
              <w:rPr>
                <w:rFonts w:eastAsia="Times New Roman" w:cs="Times New Roman"/>
                <w:color w:val="000000"/>
                <w:sz w:val="24"/>
                <w:szCs w:val="24"/>
                <w:lang w:eastAsia="en-US"/>
              </w:rPr>
              <w:t>управленческих кадров и</w:t>
            </w:r>
            <w:r w:rsidRPr="009F2D23">
              <w:rPr>
                <w:rFonts w:eastAsia="Times New Roman" w:cs="Times New Roman"/>
                <w:color w:val="000000"/>
                <w:sz w:val="24"/>
                <w:szCs w:val="24"/>
                <w:lang w:val="en-US" w:eastAsia="en-US"/>
              </w:rPr>
              <w:t> </w:t>
            </w:r>
            <w:r w:rsidRPr="009F2D23">
              <w:rPr>
                <w:rFonts w:eastAsia="Times New Roman" w:cs="Times New Roman"/>
                <w:color w:val="000000"/>
                <w:sz w:val="24"/>
                <w:szCs w:val="24"/>
                <w:lang w:eastAsia="en-US"/>
              </w:rPr>
              <w:t>запланировали обучение работников по</w:t>
            </w:r>
            <w:r w:rsidRPr="009F2D23">
              <w:rPr>
                <w:rFonts w:eastAsia="Times New Roman" w:cs="Times New Roman"/>
                <w:color w:val="000000"/>
                <w:sz w:val="24"/>
                <w:szCs w:val="24"/>
                <w:lang w:val="en-US" w:eastAsia="en-US"/>
              </w:rPr>
              <w:t> </w:t>
            </w:r>
            <w:r w:rsidRPr="009F2D23">
              <w:rPr>
                <w:rFonts w:eastAsia="Times New Roman" w:cs="Times New Roman"/>
                <w:color w:val="000000"/>
                <w:sz w:val="24"/>
                <w:szCs w:val="24"/>
                <w:lang w:eastAsia="en-US"/>
              </w:rPr>
              <w:t>вопросам применения ФОП</w:t>
            </w:r>
            <w:r w:rsidRPr="009F2D23">
              <w:rPr>
                <w:rFonts w:eastAsia="Times New Roman" w:cs="Times New Roman"/>
                <w:color w:val="000000"/>
                <w:sz w:val="24"/>
                <w:szCs w:val="24"/>
                <w:lang w:val="en-US" w:eastAsia="en-US"/>
              </w:rPr>
              <w:t> </w:t>
            </w:r>
            <w:r w:rsidRPr="009F2D23">
              <w:rPr>
                <w:rFonts w:eastAsia="Times New Roman" w:cs="Times New Roman"/>
                <w:color w:val="000000"/>
                <w:sz w:val="24"/>
                <w:szCs w:val="24"/>
                <w:lang w:eastAsia="en-US"/>
              </w:rPr>
              <w:t>ДО;</w:t>
            </w:r>
          </w:p>
          <w:p w:rsidR="001C4F60" w:rsidRDefault="009F2D23" w:rsidP="001C4F60">
            <w:pPr>
              <w:widowControl/>
              <w:numPr>
                <w:ilvl w:val="0"/>
                <w:numId w:val="11"/>
              </w:numPr>
              <w:autoSpaceDE/>
              <w:autoSpaceDN/>
              <w:adjustRightInd/>
              <w:ind w:left="138" w:right="567" w:hanging="138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en-US"/>
              </w:rPr>
            </w:pPr>
            <w:r w:rsidRPr="009F2D23">
              <w:rPr>
                <w:rFonts w:eastAsia="Times New Roman" w:cs="Times New Roman"/>
                <w:color w:val="000000"/>
                <w:sz w:val="24"/>
                <w:szCs w:val="24"/>
                <w:lang w:eastAsia="en-US"/>
              </w:rPr>
              <w:t>провели информационно-разъяснительную работу с</w:t>
            </w:r>
            <w:r w:rsidRPr="009F2D23">
              <w:rPr>
                <w:rFonts w:eastAsia="Times New Roman" w:cs="Times New Roman"/>
                <w:color w:val="000000"/>
                <w:sz w:val="24"/>
                <w:szCs w:val="24"/>
                <w:lang w:val="en-US" w:eastAsia="en-US"/>
              </w:rPr>
              <w:t> </w:t>
            </w:r>
            <w:r w:rsidRPr="009F2D23">
              <w:rPr>
                <w:rFonts w:eastAsia="Times New Roman" w:cs="Times New Roman"/>
                <w:color w:val="000000"/>
                <w:sz w:val="24"/>
                <w:szCs w:val="24"/>
                <w:lang w:eastAsia="en-US"/>
              </w:rPr>
              <w:t>родителями (законными представителями) воспитанников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en-US"/>
              </w:rPr>
              <w:t>.</w:t>
            </w:r>
          </w:p>
          <w:p w:rsidR="001C4F60" w:rsidRDefault="00E05534" w:rsidP="001C4F60">
            <w:pPr>
              <w:widowControl/>
              <w:autoSpaceDE/>
              <w:autoSpaceDN/>
              <w:adjustRightInd/>
              <w:ind w:left="138" w:right="567" w:firstLine="425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en-US"/>
              </w:rPr>
            </w:pPr>
            <w:r w:rsidRPr="001C4F60">
              <w:rPr>
                <w:sz w:val="24"/>
                <w:szCs w:val="24"/>
              </w:rPr>
              <w:t xml:space="preserve">Основная образовательная программа </w:t>
            </w:r>
            <w:r w:rsidR="00B96EB1" w:rsidRPr="001C4F60">
              <w:rPr>
                <w:sz w:val="24"/>
                <w:szCs w:val="24"/>
              </w:rPr>
              <w:t>ДОУ –</w:t>
            </w:r>
            <w:r w:rsidRPr="001C4F60">
              <w:rPr>
                <w:sz w:val="24"/>
                <w:szCs w:val="24"/>
              </w:rPr>
              <w:t xml:space="preserve"> это нормативно-управленческий документ, характеризующий специфику содержания образования и особенности организации образовательной деятельности с учётом федерального государственного образовательного стандарта дошкольного образования, региональных, национальных и этно</w:t>
            </w:r>
            <w:r w:rsidR="001C4F60" w:rsidRPr="001C4F60">
              <w:rPr>
                <w:sz w:val="24"/>
                <w:szCs w:val="24"/>
              </w:rPr>
              <w:t>культурных особенностей.</w:t>
            </w:r>
          </w:p>
          <w:p w:rsidR="00E05534" w:rsidRPr="001C4F60" w:rsidRDefault="00E05534" w:rsidP="001C4F60">
            <w:pPr>
              <w:widowControl/>
              <w:autoSpaceDE/>
              <w:autoSpaceDN/>
              <w:adjustRightInd/>
              <w:ind w:left="138" w:right="567" w:firstLine="425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en-US"/>
              </w:rPr>
            </w:pPr>
            <w:r w:rsidRPr="001C4F60">
              <w:rPr>
                <w:sz w:val="24"/>
                <w:szCs w:val="24"/>
              </w:rPr>
              <w:lastRenderedPageBreak/>
              <w:t>Основная образовательная программа ДОУ (далее – ООП ДОУ) реализуется на государственном языке Российской Федерации. Вместе с тем ООП ДОУ предусматривает возможность освоения детьми татарского языка, как одного из языков народов Российской Федерации. Реализация Программы на татарском языке не осуществляется в ущерб получению образования на государственном языке Российской Федерации.</w:t>
            </w:r>
          </w:p>
          <w:p w:rsidR="00E05534" w:rsidRPr="00E05534" w:rsidRDefault="00E05534" w:rsidP="001C4F60">
            <w:pPr>
              <w:ind w:left="138" w:right="567" w:firstLine="425"/>
              <w:jc w:val="both"/>
              <w:rPr>
                <w:sz w:val="24"/>
                <w:szCs w:val="24"/>
              </w:rPr>
            </w:pPr>
            <w:r w:rsidRPr="00E05534">
              <w:rPr>
                <w:sz w:val="24"/>
                <w:szCs w:val="24"/>
              </w:rPr>
              <w:t xml:space="preserve">Цель реализации </w:t>
            </w:r>
            <w:r w:rsidR="00B96EB1" w:rsidRPr="00E05534">
              <w:rPr>
                <w:sz w:val="24"/>
                <w:szCs w:val="24"/>
              </w:rPr>
              <w:t>ООП ДОУ</w:t>
            </w:r>
            <w:r w:rsidRPr="00E05534">
              <w:rPr>
                <w:sz w:val="24"/>
                <w:szCs w:val="24"/>
              </w:rPr>
              <w:t>: развитие личности детей дошкольного возраста в различных видах общения и деятельности с учетом их возрастных, инди</w:t>
            </w:r>
            <w:r>
              <w:rPr>
                <w:sz w:val="24"/>
                <w:szCs w:val="24"/>
              </w:rPr>
              <w:t>видуальных психологических и фи</w:t>
            </w:r>
            <w:r w:rsidRPr="00E05534">
              <w:rPr>
                <w:sz w:val="24"/>
                <w:szCs w:val="24"/>
              </w:rPr>
              <w:t>зиологических особенностей.</w:t>
            </w:r>
          </w:p>
          <w:p w:rsidR="00E05534" w:rsidRPr="00E05534" w:rsidRDefault="00E05534" w:rsidP="001C4F60">
            <w:pPr>
              <w:ind w:firstLine="563"/>
              <w:jc w:val="both"/>
              <w:rPr>
                <w:sz w:val="24"/>
                <w:szCs w:val="24"/>
              </w:rPr>
            </w:pPr>
            <w:r w:rsidRPr="00E05534">
              <w:rPr>
                <w:sz w:val="24"/>
                <w:szCs w:val="24"/>
              </w:rPr>
              <w:t>Достижение поставленной цели предусматривает решение следующих задач:</w:t>
            </w:r>
          </w:p>
          <w:p w:rsidR="00E05534" w:rsidRPr="00E05534" w:rsidRDefault="00E05534" w:rsidP="00E05534">
            <w:pPr>
              <w:jc w:val="both"/>
              <w:rPr>
                <w:sz w:val="24"/>
                <w:szCs w:val="24"/>
              </w:rPr>
            </w:pPr>
            <w:r w:rsidRPr="00E05534">
              <w:rPr>
                <w:sz w:val="24"/>
                <w:szCs w:val="24"/>
              </w:rPr>
              <w:t>1. Охрана и укрепление физического и психического здоров</w:t>
            </w:r>
            <w:r>
              <w:rPr>
                <w:sz w:val="24"/>
                <w:szCs w:val="24"/>
              </w:rPr>
              <w:t>ья детей, в том числе их эмоцио</w:t>
            </w:r>
            <w:r w:rsidRPr="00E05534">
              <w:rPr>
                <w:sz w:val="24"/>
                <w:szCs w:val="24"/>
              </w:rPr>
              <w:t>нального благополучия;</w:t>
            </w:r>
          </w:p>
          <w:p w:rsidR="00E05534" w:rsidRPr="00E05534" w:rsidRDefault="00E05534" w:rsidP="0065733A">
            <w:pPr>
              <w:jc w:val="both"/>
              <w:rPr>
                <w:sz w:val="24"/>
                <w:szCs w:val="24"/>
              </w:rPr>
            </w:pPr>
            <w:r w:rsidRPr="00E05534">
              <w:rPr>
                <w:sz w:val="24"/>
                <w:szCs w:val="24"/>
              </w:rPr>
              <w:t xml:space="preserve">2. Обеспечение равных возможностей для полноценного развития каждого ребенка в период дошкольного детства независимо от места жительства, пола, нации, языка, социального статуса, психофизиологических и других особенностей (в том числе </w:t>
            </w:r>
            <w:r>
              <w:rPr>
                <w:sz w:val="24"/>
                <w:szCs w:val="24"/>
              </w:rPr>
              <w:t>ограниченных возможностей здоро</w:t>
            </w:r>
            <w:r w:rsidRPr="00E05534">
              <w:rPr>
                <w:sz w:val="24"/>
                <w:szCs w:val="24"/>
              </w:rPr>
              <w:t>вья).</w:t>
            </w:r>
          </w:p>
          <w:p w:rsidR="00E05534" w:rsidRPr="00E05534" w:rsidRDefault="00E05534" w:rsidP="00E05534">
            <w:pPr>
              <w:jc w:val="both"/>
              <w:rPr>
                <w:sz w:val="24"/>
                <w:szCs w:val="24"/>
              </w:rPr>
            </w:pPr>
            <w:r w:rsidRPr="00E05534">
              <w:rPr>
                <w:sz w:val="24"/>
                <w:szCs w:val="24"/>
              </w:rPr>
              <w:t xml:space="preserve">3. Обеспечение преемственности целей, задач и содержания образования, реализуемых в рамках образовательных программ различных уровней (далее </w:t>
            </w:r>
            <w:r>
              <w:rPr>
                <w:sz w:val="24"/>
                <w:szCs w:val="24"/>
              </w:rPr>
              <w:t>- преемственность основных обра</w:t>
            </w:r>
            <w:r w:rsidRPr="00E05534">
              <w:rPr>
                <w:sz w:val="24"/>
                <w:szCs w:val="24"/>
              </w:rPr>
              <w:t>зовательных программ дошкольного и начального общего образования).</w:t>
            </w:r>
          </w:p>
          <w:p w:rsidR="00E05534" w:rsidRPr="00E05534" w:rsidRDefault="00E05534" w:rsidP="00E05534">
            <w:pPr>
              <w:jc w:val="both"/>
              <w:rPr>
                <w:sz w:val="24"/>
                <w:szCs w:val="24"/>
              </w:rPr>
            </w:pPr>
            <w:r w:rsidRPr="00E05534">
              <w:rPr>
                <w:sz w:val="24"/>
                <w:szCs w:val="24"/>
              </w:rPr>
              <w:t>4. Создание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ребенка как субъекта отношений с самим собой, другими детьми, взрослыми и миром.</w:t>
            </w:r>
          </w:p>
          <w:p w:rsidR="00E05534" w:rsidRPr="00E05534" w:rsidRDefault="00E05534" w:rsidP="00E05534">
            <w:pPr>
              <w:jc w:val="both"/>
              <w:rPr>
                <w:sz w:val="24"/>
                <w:szCs w:val="24"/>
              </w:rPr>
            </w:pPr>
            <w:r w:rsidRPr="00E05534">
              <w:rPr>
                <w:sz w:val="24"/>
                <w:szCs w:val="24"/>
              </w:rPr>
              <w:t>5. Объединение обучения и воспитания в целостный образ</w:t>
            </w:r>
            <w:r>
              <w:rPr>
                <w:sz w:val="24"/>
                <w:szCs w:val="24"/>
              </w:rPr>
              <w:t>овательный процесс на основе ду</w:t>
            </w:r>
            <w:r w:rsidRPr="00E05534">
              <w:rPr>
                <w:sz w:val="24"/>
                <w:szCs w:val="24"/>
              </w:rPr>
              <w:t xml:space="preserve">ховно-нравственных и социокультурных ценностей и </w:t>
            </w:r>
            <w:r w:rsidR="00B96EB1" w:rsidRPr="00E05534">
              <w:rPr>
                <w:sz w:val="24"/>
                <w:szCs w:val="24"/>
              </w:rPr>
              <w:t>принятых в обществе правил,</w:t>
            </w:r>
            <w:r w:rsidRPr="00E05534">
              <w:rPr>
                <w:sz w:val="24"/>
                <w:szCs w:val="24"/>
              </w:rPr>
              <w:t xml:space="preserve"> и норм поведения в интересах человека, семьи, общества.</w:t>
            </w:r>
          </w:p>
          <w:p w:rsidR="00E05534" w:rsidRPr="00E05534" w:rsidRDefault="00E05534" w:rsidP="00E05534">
            <w:pPr>
              <w:jc w:val="both"/>
              <w:rPr>
                <w:sz w:val="24"/>
                <w:szCs w:val="24"/>
              </w:rPr>
            </w:pPr>
            <w:r w:rsidRPr="00E05534">
              <w:rPr>
                <w:sz w:val="24"/>
                <w:szCs w:val="24"/>
              </w:rPr>
              <w:t>6. Формирование общей культуры личности детей, в том числе ценностей здорового образа жизни, развития их социальных, нравственных, эстетических, интеллектуальн</w:t>
            </w:r>
            <w:r>
              <w:rPr>
                <w:sz w:val="24"/>
                <w:szCs w:val="24"/>
              </w:rPr>
              <w:t>ых, физических ка</w:t>
            </w:r>
            <w:r w:rsidRPr="00E05534">
              <w:rPr>
                <w:sz w:val="24"/>
                <w:szCs w:val="24"/>
              </w:rPr>
              <w:t>честв, инициативности, самостоятельности и ответственности</w:t>
            </w:r>
            <w:r>
              <w:rPr>
                <w:sz w:val="24"/>
                <w:szCs w:val="24"/>
              </w:rPr>
              <w:t xml:space="preserve"> ребенка, формирования предпосы</w:t>
            </w:r>
            <w:r w:rsidRPr="00E05534">
              <w:rPr>
                <w:sz w:val="24"/>
                <w:szCs w:val="24"/>
              </w:rPr>
              <w:t>лок учебной деятельности.</w:t>
            </w:r>
          </w:p>
          <w:p w:rsidR="00E05534" w:rsidRPr="00E05534" w:rsidRDefault="00E05534" w:rsidP="00E05534">
            <w:pPr>
              <w:jc w:val="both"/>
              <w:rPr>
                <w:sz w:val="24"/>
                <w:szCs w:val="24"/>
              </w:rPr>
            </w:pPr>
            <w:r w:rsidRPr="00E05534">
              <w:rPr>
                <w:sz w:val="24"/>
                <w:szCs w:val="24"/>
              </w:rPr>
              <w:t>7. Обеспечение вариативности и разнообразия содержания Программ и организационных форм дошкольного образования, возможности формирования</w:t>
            </w:r>
            <w:r>
              <w:rPr>
                <w:sz w:val="24"/>
                <w:szCs w:val="24"/>
              </w:rPr>
              <w:t xml:space="preserve"> Программ различной направленно</w:t>
            </w:r>
            <w:r w:rsidRPr="00E05534">
              <w:rPr>
                <w:sz w:val="24"/>
                <w:szCs w:val="24"/>
              </w:rPr>
              <w:t>сти с учетом образовательных потребностей, способностей и состояния здоровья детей.</w:t>
            </w:r>
          </w:p>
          <w:p w:rsidR="00E05534" w:rsidRPr="00E05534" w:rsidRDefault="00E05534" w:rsidP="00E05534">
            <w:pPr>
              <w:jc w:val="both"/>
              <w:rPr>
                <w:sz w:val="24"/>
                <w:szCs w:val="24"/>
              </w:rPr>
            </w:pPr>
            <w:r w:rsidRPr="00E05534">
              <w:rPr>
                <w:sz w:val="24"/>
                <w:szCs w:val="24"/>
              </w:rPr>
              <w:t>8. Формирование социокультурной среды, соответствующей возрастным, индивидуальным, психологическим и физиологическим особенностям детей.</w:t>
            </w:r>
          </w:p>
          <w:p w:rsidR="00E05534" w:rsidRPr="00E05534" w:rsidRDefault="00E05534" w:rsidP="00E05534">
            <w:pPr>
              <w:jc w:val="both"/>
              <w:rPr>
                <w:sz w:val="24"/>
                <w:szCs w:val="24"/>
              </w:rPr>
            </w:pPr>
            <w:r w:rsidRPr="00E05534">
              <w:rPr>
                <w:sz w:val="24"/>
                <w:szCs w:val="24"/>
              </w:rPr>
              <w:t>9. Обеспечение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детей.</w:t>
            </w:r>
          </w:p>
          <w:p w:rsidR="00E05534" w:rsidRPr="00E05534" w:rsidRDefault="0065733A" w:rsidP="00E0553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10. </w:t>
            </w:r>
            <w:r w:rsidR="00E05534" w:rsidRPr="00E05534">
              <w:rPr>
                <w:sz w:val="24"/>
                <w:szCs w:val="24"/>
              </w:rPr>
              <w:t xml:space="preserve">Создание условий для обучения дошкольников двум государственным языкам РТ, </w:t>
            </w:r>
            <w:r w:rsidRPr="00E05534">
              <w:rPr>
                <w:sz w:val="24"/>
                <w:szCs w:val="24"/>
              </w:rPr>
              <w:t>совершенствование</w:t>
            </w:r>
            <w:r w:rsidR="00E05534" w:rsidRPr="00E05534">
              <w:rPr>
                <w:sz w:val="24"/>
                <w:szCs w:val="24"/>
              </w:rPr>
              <w:t xml:space="preserve"> их коммуникативных, интеллектуальных и духовных </w:t>
            </w:r>
            <w:r w:rsidR="00B96EB1" w:rsidRPr="00E05534">
              <w:rPr>
                <w:sz w:val="24"/>
                <w:szCs w:val="24"/>
              </w:rPr>
              <w:t>качеств, достижение</w:t>
            </w:r>
            <w:r w:rsidR="00E05534" w:rsidRPr="00E05534">
              <w:rPr>
                <w:sz w:val="24"/>
                <w:szCs w:val="24"/>
              </w:rPr>
              <w:t xml:space="preserve"> такого уровня владения речью, который необходим для обучения в школе. </w:t>
            </w:r>
          </w:p>
          <w:p w:rsidR="00E05534" w:rsidRPr="004873B9" w:rsidRDefault="00E05534" w:rsidP="00E05534">
            <w:pPr>
              <w:jc w:val="both"/>
              <w:rPr>
                <w:sz w:val="24"/>
                <w:szCs w:val="24"/>
              </w:rPr>
            </w:pPr>
            <w:r w:rsidRPr="00E05534">
              <w:rPr>
                <w:sz w:val="24"/>
                <w:szCs w:val="24"/>
              </w:rPr>
              <w:t>11. Формирование у ребенка дошкольного возраста качеств, способствующих ориентации в современном поликультурном обществе.</w:t>
            </w:r>
          </w:p>
          <w:p w:rsidR="00086A9C" w:rsidRDefault="004873B9" w:rsidP="00086A9C">
            <w:pPr>
              <w:jc w:val="both"/>
              <w:rPr>
                <w:sz w:val="24"/>
                <w:szCs w:val="24"/>
              </w:rPr>
            </w:pPr>
            <w:r w:rsidRPr="004873B9">
              <w:rPr>
                <w:sz w:val="24"/>
                <w:szCs w:val="24"/>
              </w:rPr>
              <w:t>Образовательная деятельность ведется на основании утвержденной основной образовательной программы дошкольного образования, которая составлена в соответствии с </w:t>
            </w:r>
            <w:r w:rsidRPr="00086A9C">
              <w:rPr>
                <w:sz w:val="24"/>
                <w:szCs w:val="24"/>
              </w:rPr>
              <w:t>ФГОС дошкольного образования</w:t>
            </w:r>
            <w:r w:rsidRPr="004873B9">
              <w:rPr>
                <w:sz w:val="24"/>
                <w:szCs w:val="24"/>
              </w:rPr>
              <w:t>, с учетом примерной образовательной программы дошкольного образования, санитарно-эпидемиологическими правилами и нормативами, с учетом недельной нагрузки.</w:t>
            </w:r>
            <w:r w:rsidR="00E05534">
              <w:rPr>
                <w:sz w:val="24"/>
                <w:szCs w:val="24"/>
              </w:rPr>
              <w:t xml:space="preserve"> </w:t>
            </w:r>
          </w:p>
          <w:p w:rsidR="00B77CEB" w:rsidRPr="00B77CEB" w:rsidRDefault="00B77CEB" w:rsidP="0065733A">
            <w:pPr>
              <w:ind w:firstLine="614"/>
              <w:jc w:val="both"/>
              <w:rPr>
                <w:sz w:val="24"/>
                <w:szCs w:val="24"/>
              </w:rPr>
            </w:pPr>
            <w:r w:rsidRPr="00B77CEB">
              <w:rPr>
                <w:sz w:val="24"/>
                <w:szCs w:val="24"/>
              </w:rPr>
              <w:t>Кроме того, в своей работе используются программы:</w:t>
            </w:r>
          </w:p>
          <w:p w:rsidR="00B77CEB" w:rsidRPr="00B77CEB" w:rsidRDefault="0065733A" w:rsidP="0065733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1.</w:t>
            </w:r>
            <w:r w:rsidR="00B77CEB" w:rsidRPr="00B77CEB">
              <w:rPr>
                <w:sz w:val="24"/>
                <w:szCs w:val="24"/>
              </w:rPr>
              <w:t>Программы с учетом регионального компонента:</w:t>
            </w:r>
          </w:p>
          <w:p w:rsidR="00B77CEB" w:rsidRPr="00B77CEB" w:rsidRDefault="00B77CEB" w:rsidP="005259EB">
            <w:pPr>
              <w:numPr>
                <w:ilvl w:val="0"/>
                <w:numId w:val="8"/>
              </w:numPr>
              <w:ind w:left="0" w:firstLine="0"/>
              <w:jc w:val="both"/>
              <w:rPr>
                <w:sz w:val="24"/>
                <w:szCs w:val="24"/>
              </w:rPr>
            </w:pPr>
            <w:r w:rsidRPr="00B77CEB">
              <w:rPr>
                <w:sz w:val="24"/>
                <w:szCs w:val="24"/>
              </w:rPr>
              <w:t>Учебно-методический комплект «Татарча с</w:t>
            </w:r>
            <w:r w:rsidRPr="00B77CEB">
              <w:rPr>
                <w:sz w:val="24"/>
                <w:szCs w:val="24"/>
                <w:lang w:val="tt-RU"/>
              </w:rPr>
              <w:t>ө</w:t>
            </w:r>
            <w:r w:rsidRPr="00B77CEB">
              <w:rPr>
                <w:sz w:val="24"/>
                <w:szCs w:val="24"/>
              </w:rPr>
              <w:t>йл</w:t>
            </w:r>
            <w:r w:rsidRPr="00B77CEB">
              <w:rPr>
                <w:sz w:val="24"/>
                <w:szCs w:val="24"/>
                <w:lang w:val="tt-RU"/>
              </w:rPr>
              <w:t>ә</w:t>
            </w:r>
            <w:r w:rsidRPr="00B77CEB">
              <w:rPr>
                <w:sz w:val="24"/>
                <w:szCs w:val="24"/>
              </w:rPr>
              <w:t>ш</w:t>
            </w:r>
            <w:r w:rsidRPr="00B77CEB">
              <w:rPr>
                <w:sz w:val="24"/>
                <w:szCs w:val="24"/>
                <w:lang w:val="tt-RU"/>
              </w:rPr>
              <w:t>ә</w:t>
            </w:r>
            <w:r w:rsidRPr="00B77CEB">
              <w:rPr>
                <w:sz w:val="24"/>
                <w:szCs w:val="24"/>
              </w:rPr>
              <w:t>без» к программе «</w:t>
            </w:r>
            <w:r w:rsidRPr="00B77CEB">
              <w:rPr>
                <w:sz w:val="24"/>
                <w:szCs w:val="24"/>
                <w:lang w:val="tt-RU"/>
              </w:rPr>
              <w:t>Балалар бакчасында рус балаларына татар теле өйрәту</w:t>
            </w:r>
            <w:r w:rsidRPr="00B77CEB">
              <w:rPr>
                <w:sz w:val="24"/>
                <w:szCs w:val="24"/>
              </w:rPr>
              <w:t>», З.М. Зарипова – программа направлена на формирование умения общаться русскоязычных детей на татарском языке.</w:t>
            </w:r>
          </w:p>
          <w:p w:rsidR="00B77CEB" w:rsidRPr="00B77CEB" w:rsidRDefault="00B77CEB" w:rsidP="005259EB">
            <w:pPr>
              <w:numPr>
                <w:ilvl w:val="0"/>
                <w:numId w:val="8"/>
              </w:numPr>
              <w:ind w:left="0" w:firstLine="0"/>
              <w:jc w:val="both"/>
              <w:rPr>
                <w:sz w:val="24"/>
                <w:szCs w:val="24"/>
              </w:rPr>
            </w:pPr>
            <w:r w:rsidRPr="00B77CEB">
              <w:rPr>
                <w:sz w:val="24"/>
                <w:szCs w:val="24"/>
              </w:rPr>
              <w:t xml:space="preserve">Национально-региональный компонент по программе «Региональная программа дошкольного образования. </w:t>
            </w:r>
            <w:r w:rsidRPr="00B77CEB">
              <w:rPr>
                <w:sz w:val="24"/>
                <w:szCs w:val="24"/>
                <w:lang w:val="tt-RU"/>
              </w:rPr>
              <w:t>Төбәкнең мәктәпкәчә белем бирү программасы</w:t>
            </w:r>
            <w:r w:rsidRPr="00B77CEB">
              <w:rPr>
                <w:sz w:val="24"/>
                <w:szCs w:val="24"/>
              </w:rPr>
              <w:t xml:space="preserve">»,  Р.К. Шаехова – в программе отражено содержание образования детей от 3 до 7 лет, формируемое участниками </w:t>
            </w:r>
            <w:r w:rsidRPr="00B77CEB">
              <w:rPr>
                <w:sz w:val="24"/>
                <w:szCs w:val="24"/>
              </w:rPr>
              <w:lastRenderedPageBreak/>
              <w:t>образовательного процесса с учетом климатических, национально-культурных, демографических, социально-экономических и социокультурных условий Республики Татарстан.</w:t>
            </w:r>
          </w:p>
          <w:p w:rsidR="00B77CEB" w:rsidRPr="00B77CEB" w:rsidRDefault="0065733A" w:rsidP="0065733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B77CEB" w:rsidRPr="00B77CEB">
              <w:rPr>
                <w:sz w:val="24"/>
                <w:szCs w:val="24"/>
              </w:rPr>
              <w:t>Парциальных программ:</w:t>
            </w:r>
          </w:p>
          <w:p w:rsidR="003E7BB7" w:rsidRDefault="00B77CEB" w:rsidP="005259EB">
            <w:pPr>
              <w:numPr>
                <w:ilvl w:val="0"/>
                <w:numId w:val="9"/>
              </w:numPr>
              <w:ind w:left="0" w:firstLine="0"/>
              <w:jc w:val="both"/>
              <w:rPr>
                <w:sz w:val="24"/>
                <w:szCs w:val="24"/>
              </w:rPr>
            </w:pPr>
            <w:r w:rsidRPr="00B77CEB">
              <w:rPr>
                <w:sz w:val="24"/>
                <w:szCs w:val="24"/>
              </w:rPr>
              <w:t xml:space="preserve"> «Обучение детей дошкольного возраста правилам безопасного поведения на дорогах», </w:t>
            </w:r>
            <w:r w:rsidR="00B96EB1" w:rsidRPr="00B77CEB">
              <w:rPr>
                <w:sz w:val="24"/>
                <w:szCs w:val="24"/>
              </w:rPr>
              <w:t>Р.Ш.Ахмадиева -</w:t>
            </w:r>
            <w:r w:rsidRPr="00B77CEB">
              <w:rPr>
                <w:sz w:val="24"/>
                <w:szCs w:val="24"/>
              </w:rPr>
              <w:t xml:space="preserve"> программа направлена на достижение целей по формированию основ безопасности жизнедеятельности детей дошкольного возраста.</w:t>
            </w:r>
          </w:p>
          <w:p w:rsidR="005259EB" w:rsidRPr="0065733A" w:rsidRDefault="005259EB" w:rsidP="0065733A">
            <w:pPr>
              <w:ind w:firstLine="614"/>
              <w:jc w:val="both"/>
              <w:rPr>
                <w:sz w:val="24"/>
                <w:szCs w:val="24"/>
              </w:rPr>
            </w:pPr>
            <w:r w:rsidRPr="0065733A">
              <w:rPr>
                <w:sz w:val="24"/>
                <w:szCs w:val="24"/>
              </w:rPr>
              <w:t>Работа по профилактике дорожно-транспортных происшествий.</w:t>
            </w:r>
          </w:p>
          <w:p w:rsidR="005259EB" w:rsidRPr="005259EB" w:rsidRDefault="005259EB" w:rsidP="005259EB">
            <w:pPr>
              <w:jc w:val="both"/>
              <w:rPr>
                <w:sz w:val="24"/>
                <w:szCs w:val="24"/>
              </w:rPr>
            </w:pPr>
            <w:r w:rsidRPr="005259EB">
              <w:rPr>
                <w:sz w:val="24"/>
                <w:szCs w:val="24"/>
              </w:rPr>
              <w:t xml:space="preserve">В течение учебного года велась работа по направлению воспитания у детей дошкольного возраста правильного поведения на дорогах. </w:t>
            </w:r>
          </w:p>
          <w:p w:rsidR="005259EB" w:rsidRPr="005F7F4B" w:rsidRDefault="005259EB" w:rsidP="005259EB">
            <w:pPr>
              <w:jc w:val="both"/>
              <w:rPr>
                <w:b/>
                <w:sz w:val="24"/>
                <w:szCs w:val="24"/>
              </w:rPr>
            </w:pPr>
            <w:r w:rsidRPr="005259EB">
              <w:rPr>
                <w:sz w:val="24"/>
                <w:szCs w:val="24"/>
              </w:rPr>
              <w:t>В результате проведенной работы воспитателями по обучению детей правилам безопасного поведения на дорогах качество усвоения программного материала показывает удовлетворительный уровень.</w:t>
            </w:r>
          </w:p>
          <w:p w:rsidR="004873B9" w:rsidRPr="005F7F4B" w:rsidRDefault="004873B9" w:rsidP="0065733A">
            <w:pPr>
              <w:jc w:val="center"/>
              <w:rPr>
                <w:b/>
                <w:sz w:val="24"/>
                <w:szCs w:val="24"/>
              </w:rPr>
            </w:pPr>
            <w:r w:rsidRPr="005F7F4B">
              <w:rPr>
                <w:b/>
                <w:bCs/>
                <w:sz w:val="24"/>
                <w:szCs w:val="24"/>
              </w:rPr>
              <w:t>Воспитательная работа</w:t>
            </w:r>
          </w:p>
          <w:p w:rsidR="006F5E88" w:rsidRPr="006F5E88" w:rsidRDefault="006F5E88" w:rsidP="006F5E88">
            <w:pPr>
              <w:rPr>
                <w:sz w:val="24"/>
                <w:szCs w:val="24"/>
              </w:rPr>
            </w:pPr>
            <w:r w:rsidRPr="006F5E88">
              <w:rPr>
                <w:sz w:val="24"/>
                <w:szCs w:val="24"/>
              </w:rPr>
              <w:t>Реализация цели и задач программы воспитания осуществлялась по основным направлениям.</w:t>
            </w:r>
          </w:p>
          <w:p w:rsidR="006F5E88" w:rsidRDefault="006F5E88" w:rsidP="006F5E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Pr="006F5E88">
              <w:rPr>
                <w:sz w:val="24"/>
                <w:szCs w:val="24"/>
              </w:rPr>
              <w:t xml:space="preserve">Патриотическое направление воспитания. </w:t>
            </w:r>
          </w:p>
          <w:p w:rsidR="006F5E88" w:rsidRDefault="006F5E88" w:rsidP="006F5E88">
            <w:pPr>
              <w:rPr>
                <w:sz w:val="24"/>
                <w:szCs w:val="24"/>
              </w:rPr>
            </w:pPr>
            <w:r w:rsidRPr="006F5E88">
              <w:rPr>
                <w:sz w:val="24"/>
                <w:szCs w:val="24"/>
              </w:rPr>
              <w:t xml:space="preserve">1) Цель патриотического направления воспитания – содействовать формированию у ребёнка личностной позиции наследника традиций и культуры, защитника Отечества и творца (созидателя), ответственного за будущее своей страны. </w:t>
            </w:r>
          </w:p>
          <w:p w:rsidR="006F5E88" w:rsidRDefault="006F5E88" w:rsidP="006F5E88">
            <w:pPr>
              <w:rPr>
                <w:sz w:val="24"/>
                <w:szCs w:val="24"/>
              </w:rPr>
            </w:pPr>
            <w:r w:rsidRPr="006F5E88">
              <w:rPr>
                <w:sz w:val="24"/>
                <w:szCs w:val="24"/>
              </w:rPr>
              <w:t xml:space="preserve">2) Ценности - Родина и природа лежат в основе патриотического направления воспитания. Чувство патриотизма возникает у ребёнка вследствие воспитания у него нравственных качеств, интереса, чувства любви и уважения к своей стране — России, своему краю, малой родине, своему народу и народу России в целом (гражданский патриотизм), ответственности, ощущения принадлежности к своему народу. </w:t>
            </w:r>
          </w:p>
          <w:p w:rsidR="006F5E88" w:rsidRDefault="006F5E88" w:rsidP="006F5E88">
            <w:pPr>
              <w:rPr>
                <w:sz w:val="24"/>
                <w:szCs w:val="24"/>
              </w:rPr>
            </w:pPr>
            <w:r w:rsidRPr="006F5E88">
              <w:rPr>
                <w:sz w:val="24"/>
                <w:szCs w:val="24"/>
              </w:rPr>
              <w:t xml:space="preserve">3) Патриотическое направление воспитания базируется на идее патриотизма как нравственного чувства, которое вырастает из культуры человеческого бытия, особенностей образа жизни и её уклада, народных и семейных традиций. </w:t>
            </w:r>
          </w:p>
          <w:p w:rsidR="006F5E88" w:rsidRPr="006F5E88" w:rsidRDefault="006F5E88" w:rsidP="006F5E88">
            <w:pPr>
              <w:rPr>
                <w:sz w:val="24"/>
                <w:szCs w:val="24"/>
              </w:rPr>
            </w:pPr>
            <w:r w:rsidRPr="006F5E88">
              <w:rPr>
                <w:sz w:val="24"/>
                <w:szCs w:val="24"/>
              </w:rPr>
              <w:t>4) Работа по патриотическому воспитанию предполагает: формирование «патриотизма наследника», испытывающего чувство гордости за наследие своих предков (предполагает приобщение детей к истории, культуре и традициям нашего народа: отношение к труду, семье, стране и вере); «патриотизма защитника», стремящегося сохранить это наследие (предполагает развитие у детей готовности преодолевать трудности ради своей семьи, малой родины); «патриотизма созидателя и творца», устремленного в будущее, уверенного в благополучии и процветании своей Родины (предполагает конкретные каждодневные дела, направленные, например, на поддержание чистоты и порядка, опрятности и аккуратности, а в дальнейшем - на развитие всего своего населенного пункта, района, края, Отчизны в целом).</w:t>
            </w:r>
          </w:p>
          <w:p w:rsidR="006F5E88" w:rsidRPr="005F7F4B" w:rsidRDefault="006F5E88" w:rsidP="005F7F4B">
            <w:pPr>
              <w:jc w:val="center"/>
              <w:rPr>
                <w:b/>
                <w:sz w:val="24"/>
                <w:szCs w:val="24"/>
              </w:rPr>
            </w:pPr>
            <w:r w:rsidRPr="005F7F4B">
              <w:rPr>
                <w:b/>
                <w:sz w:val="24"/>
                <w:szCs w:val="24"/>
              </w:rPr>
              <w:t>Духовно-нравственное направление в</w:t>
            </w:r>
            <w:r w:rsidR="005F7F4B">
              <w:rPr>
                <w:b/>
                <w:sz w:val="24"/>
                <w:szCs w:val="24"/>
              </w:rPr>
              <w:t>оспитания</w:t>
            </w:r>
          </w:p>
          <w:p w:rsidR="006F5E88" w:rsidRDefault="006F5E88" w:rsidP="006F5E88">
            <w:pPr>
              <w:rPr>
                <w:sz w:val="24"/>
                <w:szCs w:val="24"/>
              </w:rPr>
            </w:pPr>
            <w:r w:rsidRPr="006F5E88">
              <w:rPr>
                <w:sz w:val="24"/>
                <w:szCs w:val="24"/>
              </w:rPr>
              <w:t xml:space="preserve">1) Цель духовно-нравственного направления воспитания – формирование способности к духовному развитию, нравственному самосовершенствованию, индивидуально-ответственному поведению. </w:t>
            </w:r>
          </w:p>
          <w:p w:rsidR="006F5E88" w:rsidRDefault="006F5E88" w:rsidP="006F5E88">
            <w:pPr>
              <w:rPr>
                <w:sz w:val="24"/>
                <w:szCs w:val="24"/>
              </w:rPr>
            </w:pPr>
            <w:r w:rsidRPr="006F5E88">
              <w:rPr>
                <w:sz w:val="24"/>
                <w:szCs w:val="24"/>
              </w:rPr>
              <w:t xml:space="preserve">2) Ценности - жизнь, милосердие, добро лежат в основе духовно-нравственного направления воспитания. </w:t>
            </w:r>
          </w:p>
          <w:p w:rsidR="006F5E88" w:rsidRPr="006F5E88" w:rsidRDefault="006F5E88" w:rsidP="006F5E88">
            <w:pPr>
              <w:rPr>
                <w:sz w:val="24"/>
                <w:szCs w:val="24"/>
              </w:rPr>
            </w:pPr>
            <w:r w:rsidRPr="006F5E88">
              <w:rPr>
                <w:sz w:val="24"/>
                <w:szCs w:val="24"/>
              </w:rPr>
              <w:t>3) Духовно-нравственное воспитание направлено на развитие ценностно-смысловой сферы дошкольников на основе творческого взаимодействия в детско- взрослой общности, содержанием которого является освоение социокультурного опыта в его культурно историческом и личностном аспектах.</w:t>
            </w:r>
          </w:p>
          <w:p w:rsidR="006F5E88" w:rsidRPr="005F7F4B" w:rsidRDefault="006F5E88" w:rsidP="005F7F4B">
            <w:pPr>
              <w:jc w:val="center"/>
              <w:rPr>
                <w:b/>
                <w:sz w:val="24"/>
                <w:szCs w:val="24"/>
              </w:rPr>
            </w:pPr>
            <w:r w:rsidRPr="005F7F4B">
              <w:rPr>
                <w:b/>
                <w:sz w:val="24"/>
                <w:szCs w:val="24"/>
              </w:rPr>
              <w:t>Со</w:t>
            </w:r>
            <w:r w:rsidR="005F7F4B">
              <w:rPr>
                <w:b/>
                <w:sz w:val="24"/>
                <w:szCs w:val="24"/>
              </w:rPr>
              <w:t>циальное направление воспитания</w:t>
            </w:r>
          </w:p>
          <w:p w:rsidR="006F5E88" w:rsidRDefault="006F5E88" w:rsidP="006F5E88">
            <w:pPr>
              <w:rPr>
                <w:sz w:val="24"/>
                <w:szCs w:val="24"/>
              </w:rPr>
            </w:pPr>
            <w:r w:rsidRPr="006F5E88">
              <w:rPr>
                <w:sz w:val="24"/>
                <w:szCs w:val="24"/>
              </w:rPr>
              <w:t xml:space="preserve">1) Цель социального направления воспитания – формирование ценностного отношения детей к семье, другому человеку, развитие дружелюбия, умения находить общий язык с другими людьми. 2) Ценности – семья, дружба, человек и сотрудничество лежат в основе социального направления воспитания. </w:t>
            </w:r>
          </w:p>
          <w:p w:rsidR="006F5E88" w:rsidRDefault="006F5E88" w:rsidP="006F5E88">
            <w:pPr>
              <w:rPr>
                <w:sz w:val="24"/>
                <w:szCs w:val="24"/>
              </w:rPr>
            </w:pPr>
            <w:r w:rsidRPr="006F5E88">
              <w:rPr>
                <w:sz w:val="24"/>
                <w:szCs w:val="24"/>
              </w:rPr>
              <w:t xml:space="preserve">3) </w:t>
            </w:r>
            <w:r w:rsidR="0065733A">
              <w:rPr>
                <w:sz w:val="24"/>
                <w:szCs w:val="24"/>
              </w:rPr>
              <w:t>В</w:t>
            </w:r>
            <w:r w:rsidRPr="006F5E88">
              <w:rPr>
                <w:sz w:val="24"/>
                <w:szCs w:val="24"/>
              </w:rPr>
              <w:t xml:space="preserve"> дошкольном детстве ребёнок начинает осваивать все многообразие социальных отношений и социальных ролей. Он учится действовать сообща, подчиняться правилам, нести ответственность за свои поступки, действовать в интересах других людей. Формирование </w:t>
            </w:r>
            <w:r w:rsidRPr="006F5E88">
              <w:rPr>
                <w:sz w:val="24"/>
                <w:szCs w:val="24"/>
              </w:rPr>
              <w:lastRenderedPageBreak/>
              <w:t>ценностно-смыслового отношения ребёнка к социальному окружению невозможно без грамотно выстроенного воспитательного процесса, в котором проявляется личная социальная инициатива ребёнка в детско- взрослых и детских об</w:t>
            </w:r>
            <w:r>
              <w:rPr>
                <w:sz w:val="24"/>
                <w:szCs w:val="24"/>
              </w:rPr>
              <w:t xml:space="preserve">щностях. </w:t>
            </w:r>
          </w:p>
          <w:p w:rsidR="006F5E88" w:rsidRPr="006F5E88" w:rsidRDefault="006F5E88" w:rsidP="006F5E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4) Важной составляющей </w:t>
            </w:r>
            <w:r w:rsidRPr="006F5E88">
              <w:rPr>
                <w:sz w:val="24"/>
                <w:szCs w:val="24"/>
              </w:rPr>
              <w:t>социального воспитания является освоение ребёнком моральных ценностей, формирование у него нравственных качеств и идеалов, способности жить в соответствии с моральными принципами и нормами и воплощать их в своем поведении. Культура поведения в своей основе имеет глубоко социальное нравственное чувство - уважение к человеку, к законам человеческого общества. Конкретные представления о культуре поведения усваиваются ребёнком вместе с опытом поведения, с накоплением нравственных представлений, формированием навыка культурного поведения.</w:t>
            </w:r>
          </w:p>
          <w:p w:rsidR="006F5E88" w:rsidRDefault="006F5E88" w:rsidP="005F7F4B">
            <w:pPr>
              <w:jc w:val="center"/>
              <w:rPr>
                <w:sz w:val="24"/>
                <w:szCs w:val="24"/>
              </w:rPr>
            </w:pPr>
            <w:r w:rsidRPr="005F7F4B">
              <w:rPr>
                <w:b/>
                <w:sz w:val="24"/>
                <w:szCs w:val="24"/>
              </w:rPr>
              <w:t>Познавательное направление воспитания</w:t>
            </w:r>
          </w:p>
          <w:p w:rsidR="006F5E88" w:rsidRDefault="006F5E88" w:rsidP="006F5E88">
            <w:pPr>
              <w:rPr>
                <w:sz w:val="24"/>
                <w:szCs w:val="24"/>
              </w:rPr>
            </w:pPr>
            <w:r w:rsidRPr="006F5E88">
              <w:rPr>
                <w:sz w:val="24"/>
                <w:szCs w:val="24"/>
              </w:rPr>
              <w:t xml:space="preserve">1) Цель познавательного направления воспитания – формирование ценности познания. </w:t>
            </w:r>
          </w:p>
          <w:p w:rsidR="006F5E88" w:rsidRDefault="006F5E88" w:rsidP="006F5E88">
            <w:pPr>
              <w:rPr>
                <w:sz w:val="24"/>
                <w:szCs w:val="24"/>
              </w:rPr>
            </w:pPr>
            <w:r w:rsidRPr="006F5E88">
              <w:rPr>
                <w:sz w:val="24"/>
                <w:szCs w:val="24"/>
              </w:rPr>
              <w:t xml:space="preserve">2) Ценность – познание лежит в основе познавательного направления воспитания. В ДОУ проблема воспитания у детей познавательной активности охватывает все стороны воспитательного процесса и является непременным условием формирования </w:t>
            </w:r>
          </w:p>
          <w:p w:rsidR="006F5E88" w:rsidRDefault="006F5E88" w:rsidP="006F5E88">
            <w:pPr>
              <w:rPr>
                <w:sz w:val="24"/>
                <w:szCs w:val="24"/>
              </w:rPr>
            </w:pPr>
            <w:r w:rsidRPr="006F5E88">
              <w:rPr>
                <w:sz w:val="24"/>
                <w:szCs w:val="24"/>
              </w:rPr>
              <w:t xml:space="preserve">3) умственных качеств личности, самостоятельности и инициативности ребёнка. Познавательное и духовно-нравственное воспитание должны осуществляться в содержательном единстве, так как знания наук и незнание добра ограничивает и деформирует личностное развитие ребёнка. </w:t>
            </w:r>
          </w:p>
          <w:p w:rsidR="006F5E88" w:rsidRPr="006F5E88" w:rsidRDefault="006F5E88" w:rsidP="006F5E88">
            <w:pPr>
              <w:rPr>
                <w:sz w:val="24"/>
                <w:szCs w:val="24"/>
              </w:rPr>
            </w:pPr>
            <w:r w:rsidRPr="006F5E88">
              <w:rPr>
                <w:sz w:val="24"/>
                <w:szCs w:val="24"/>
              </w:rPr>
              <w:t>4) Значимым является воспитание у ребёнка стремления к истине, становление целостной картины мира, в которой интегрировано ценностное, эмоционально окрашенное отношение к миру, людям, природе, деятельности человека.</w:t>
            </w:r>
          </w:p>
          <w:p w:rsidR="006F5E88" w:rsidRPr="005F7F4B" w:rsidRDefault="006F5E88" w:rsidP="005F7F4B">
            <w:pPr>
              <w:jc w:val="center"/>
              <w:rPr>
                <w:b/>
                <w:sz w:val="24"/>
                <w:szCs w:val="24"/>
              </w:rPr>
            </w:pPr>
            <w:r w:rsidRPr="005F7F4B">
              <w:rPr>
                <w:b/>
                <w:sz w:val="24"/>
                <w:szCs w:val="24"/>
              </w:rPr>
              <w:t>Физическое и оздоровительное нап</w:t>
            </w:r>
            <w:r w:rsidR="005F7F4B">
              <w:rPr>
                <w:b/>
                <w:sz w:val="24"/>
                <w:szCs w:val="24"/>
              </w:rPr>
              <w:t>равление воспитания</w:t>
            </w:r>
          </w:p>
          <w:p w:rsidR="006F5E88" w:rsidRDefault="006F5E88" w:rsidP="006F5E88">
            <w:pPr>
              <w:rPr>
                <w:sz w:val="24"/>
                <w:szCs w:val="24"/>
              </w:rPr>
            </w:pPr>
            <w:r w:rsidRPr="006F5E88">
              <w:rPr>
                <w:sz w:val="24"/>
                <w:szCs w:val="24"/>
              </w:rPr>
              <w:t xml:space="preserve">1) Цель физического и оздоровительного воспитания - формирование ценностного отношения детей к здоровому образу жизни, овладение элементарными гигиеническими навыками и правилами безопасности. </w:t>
            </w:r>
          </w:p>
          <w:p w:rsidR="006F5E88" w:rsidRDefault="006F5E88" w:rsidP="006F5E88">
            <w:pPr>
              <w:rPr>
                <w:sz w:val="24"/>
                <w:szCs w:val="24"/>
              </w:rPr>
            </w:pPr>
            <w:r w:rsidRPr="006F5E88">
              <w:rPr>
                <w:sz w:val="24"/>
                <w:szCs w:val="24"/>
              </w:rPr>
              <w:t xml:space="preserve">2) Ценности - жизнь и здоровье лежит в основе физического и оздоровительного направления воспитания. </w:t>
            </w:r>
          </w:p>
          <w:p w:rsidR="006F5E88" w:rsidRPr="006F5E88" w:rsidRDefault="006F5E88" w:rsidP="006F5E88">
            <w:pPr>
              <w:rPr>
                <w:sz w:val="24"/>
                <w:szCs w:val="24"/>
              </w:rPr>
            </w:pPr>
            <w:r w:rsidRPr="006F5E88">
              <w:rPr>
                <w:sz w:val="24"/>
                <w:szCs w:val="24"/>
              </w:rPr>
              <w:t>3) Физическое и оздоровительное направление воспитания основано на идее охраны и укрепления здоровья детей, становления осознанного отношения к жизни как основоположной ценности и здоровью как совокупности физического, духовного и социального благополучия человека.</w:t>
            </w:r>
          </w:p>
          <w:p w:rsidR="006F5E88" w:rsidRPr="005F7F4B" w:rsidRDefault="005F7F4B" w:rsidP="005F7F4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Трудовое направление воспитания</w:t>
            </w:r>
          </w:p>
          <w:p w:rsidR="006F5E88" w:rsidRDefault="006F5E88" w:rsidP="006F5E88">
            <w:pPr>
              <w:rPr>
                <w:sz w:val="24"/>
                <w:szCs w:val="24"/>
              </w:rPr>
            </w:pPr>
            <w:r w:rsidRPr="006F5E88">
              <w:rPr>
                <w:sz w:val="24"/>
                <w:szCs w:val="24"/>
              </w:rPr>
              <w:t xml:space="preserve">1) Цель трудового воспитания - формирование ценностного отношения детей к труду, трудолюбию </w:t>
            </w:r>
            <w:r>
              <w:rPr>
                <w:sz w:val="24"/>
                <w:szCs w:val="24"/>
              </w:rPr>
              <w:t xml:space="preserve">и приобщение ребёнка к труду. </w:t>
            </w:r>
          </w:p>
          <w:p w:rsidR="006F5E88" w:rsidRDefault="006F5E88" w:rsidP="006F5E88">
            <w:pPr>
              <w:rPr>
                <w:sz w:val="24"/>
                <w:szCs w:val="24"/>
              </w:rPr>
            </w:pPr>
            <w:r w:rsidRPr="006F5E88">
              <w:rPr>
                <w:sz w:val="24"/>
                <w:szCs w:val="24"/>
              </w:rPr>
              <w:t xml:space="preserve">2) Ценность – труд лежит в основе трудового направления воспитания. </w:t>
            </w:r>
          </w:p>
          <w:p w:rsidR="006F5E88" w:rsidRPr="006F5E88" w:rsidRDefault="006F5E88" w:rsidP="006F5E88">
            <w:pPr>
              <w:rPr>
                <w:sz w:val="24"/>
                <w:szCs w:val="24"/>
              </w:rPr>
            </w:pPr>
            <w:r w:rsidRPr="006F5E88">
              <w:rPr>
                <w:sz w:val="24"/>
                <w:szCs w:val="24"/>
              </w:rPr>
              <w:t>3) Трудовое направление воспитания направлено на формирование и поддержку привычки к трудовому усилию, к доступному напряжению физических, умственных и нравственных сил для решения трудовой задачи; стремление приносить пользу людям. Повседневный труд постепенно приводит детей к осознанию нравственной стороны труда. Самостоятельность в выполнении трудовых поручений способствует формированию ответственности за свои действия.</w:t>
            </w:r>
          </w:p>
          <w:p w:rsidR="005967CC" w:rsidRPr="005F7F4B" w:rsidRDefault="006F5E88" w:rsidP="005F7F4B">
            <w:pPr>
              <w:jc w:val="center"/>
              <w:rPr>
                <w:b/>
                <w:sz w:val="24"/>
                <w:szCs w:val="24"/>
              </w:rPr>
            </w:pPr>
            <w:r w:rsidRPr="005F7F4B">
              <w:rPr>
                <w:b/>
                <w:sz w:val="24"/>
                <w:szCs w:val="24"/>
              </w:rPr>
              <w:t>Эстетическое направление воспитания</w:t>
            </w:r>
          </w:p>
          <w:p w:rsidR="005967CC" w:rsidRDefault="006F5E88" w:rsidP="006F5E88">
            <w:pPr>
              <w:rPr>
                <w:sz w:val="24"/>
                <w:szCs w:val="24"/>
              </w:rPr>
            </w:pPr>
            <w:r w:rsidRPr="006F5E88">
              <w:rPr>
                <w:sz w:val="24"/>
                <w:szCs w:val="24"/>
              </w:rPr>
              <w:t xml:space="preserve">1) Цель эстетического направления воспитания – способствовать становлению у ребёнка ценностного отношения к красоте. </w:t>
            </w:r>
          </w:p>
          <w:p w:rsidR="005967CC" w:rsidRDefault="006F5E88" w:rsidP="006F5E88">
            <w:pPr>
              <w:rPr>
                <w:sz w:val="24"/>
                <w:szCs w:val="24"/>
              </w:rPr>
            </w:pPr>
            <w:r w:rsidRPr="006F5E88">
              <w:rPr>
                <w:sz w:val="24"/>
                <w:szCs w:val="24"/>
              </w:rPr>
              <w:t xml:space="preserve">2) Ценности – культура, красота, лежат в основе эстетического направления воспитания. </w:t>
            </w:r>
          </w:p>
          <w:p w:rsidR="006F5E88" w:rsidRPr="006F5E88" w:rsidRDefault="006F5E88" w:rsidP="006F5E88">
            <w:pPr>
              <w:rPr>
                <w:sz w:val="24"/>
                <w:szCs w:val="24"/>
              </w:rPr>
            </w:pPr>
            <w:r w:rsidRPr="006F5E88">
              <w:rPr>
                <w:sz w:val="24"/>
                <w:szCs w:val="24"/>
              </w:rPr>
              <w:t>3) Эстетическое воспитание направлено на воспитание любви к прекрасному в окружающей обстановке, в природе, в искусстве, в отношениях, развитие у детей желания и умения творить.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ребёнка. Искусство делает ребёнка отзывчивее, добрее, обогащает его духовный мир, способствует воспитанию воображения, чувств. Красивая и удобная обстановка, чистота помещения, опрятный вид детей и взрослых содействуют воспитанию художественного вкуса.</w:t>
            </w:r>
          </w:p>
          <w:p w:rsidR="006F5E88" w:rsidRDefault="006F5E88" w:rsidP="006F5E88">
            <w:pPr>
              <w:rPr>
                <w:sz w:val="24"/>
                <w:szCs w:val="24"/>
              </w:rPr>
            </w:pPr>
            <w:r w:rsidRPr="006F5E88">
              <w:rPr>
                <w:sz w:val="24"/>
                <w:szCs w:val="24"/>
              </w:rPr>
              <w:t>Для реализации программы воспитания был оформлен календарный план воспитательной работы, который включает в себя общесадовские и групповые мероприятия. План составлен с учетом федерального календарного плана воспитательной работы.</w:t>
            </w:r>
          </w:p>
          <w:p w:rsidR="004873B9" w:rsidRPr="004873B9" w:rsidRDefault="004873B9" w:rsidP="004873B9">
            <w:pPr>
              <w:rPr>
                <w:sz w:val="24"/>
                <w:szCs w:val="24"/>
              </w:rPr>
            </w:pPr>
            <w:r w:rsidRPr="004873B9">
              <w:rPr>
                <w:sz w:val="24"/>
                <w:szCs w:val="24"/>
              </w:rPr>
              <w:lastRenderedPageBreak/>
              <w:t>Чтобы выбрать стратег</w:t>
            </w:r>
            <w:r w:rsidR="00C151F0">
              <w:rPr>
                <w:sz w:val="24"/>
                <w:szCs w:val="24"/>
              </w:rPr>
              <w:t>и</w:t>
            </w:r>
            <w:r w:rsidR="004D681F">
              <w:rPr>
                <w:sz w:val="24"/>
                <w:szCs w:val="24"/>
              </w:rPr>
              <w:t>ю воспитательной работы, в 2025</w:t>
            </w:r>
            <w:r w:rsidRPr="004873B9">
              <w:rPr>
                <w:sz w:val="24"/>
                <w:szCs w:val="24"/>
              </w:rPr>
              <w:t>году проводился анализ состава семей воспитанников.</w:t>
            </w:r>
          </w:p>
          <w:p w:rsidR="004873B9" w:rsidRPr="004873B9" w:rsidRDefault="004873B9" w:rsidP="004873B9">
            <w:pPr>
              <w:rPr>
                <w:sz w:val="24"/>
                <w:szCs w:val="24"/>
              </w:rPr>
            </w:pPr>
            <w:r w:rsidRPr="004873B9">
              <w:rPr>
                <w:sz w:val="24"/>
                <w:szCs w:val="24"/>
              </w:rPr>
              <w:t>Характеристика семей по составу</w:t>
            </w:r>
          </w:p>
          <w:tbl>
            <w:tblPr>
              <w:tblW w:w="9630" w:type="dxa"/>
              <w:tblInd w:w="20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686"/>
              <w:gridCol w:w="2837"/>
              <w:gridCol w:w="3107"/>
            </w:tblGrid>
            <w:tr w:rsidR="004873B9" w:rsidRPr="004873B9" w:rsidTr="00B432A6">
              <w:tc>
                <w:tcPr>
                  <w:tcW w:w="3686" w:type="dxa"/>
                  <w:hideMark/>
                </w:tcPr>
                <w:p w:rsidR="008B428B" w:rsidRPr="004873B9" w:rsidRDefault="004873B9" w:rsidP="00B432A6">
                  <w:pPr>
                    <w:ind w:left="211"/>
                    <w:jc w:val="center"/>
                    <w:rPr>
                      <w:sz w:val="24"/>
                      <w:szCs w:val="24"/>
                    </w:rPr>
                  </w:pPr>
                  <w:r w:rsidRPr="004873B9">
                    <w:rPr>
                      <w:sz w:val="24"/>
                      <w:szCs w:val="24"/>
                    </w:rPr>
                    <w:t>Состав семьи</w:t>
                  </w:r>
                </w:p>
              </w:tc>
              <w:tc>
                <w:tcPr>
                  <w:tcW w:w="2837" w:type="dxa"/>
                  <w:hideMark/>
                </w:tcPr>
                <w:p w:rsidR="008B428B" w:rsidRPr="004873B9" w:rsidRDefault="004873B9" w:rsidP="00B432A6">
                  <w:pPr>
                    <w:jc w:val="center"/>
                    <w:rPr>
                      <w:sz w:val="24"/>
                      <w:szCs w:val="24"/>
                    </w:rPr>
                  </w:pPr>
                  <w:r w:rsidRPr="004873B9">
                    <w:rPr>
                      <w:sz w:val="24"/>
                      <w:szCs w:val="24"/>
                    </w:rPr>
                    <w:t>Количество семей</w:t>
                  </w:r>
                </w:p>
              </w:tc>
              <w:tc>
                <w:tcPr>
                  <w:tcW w:w="3107" w:type="dxa"/>
                  <w:hideMark/>
                </w:tcPr>
                <w:p w:rsidR="008B428B" w:rsidRPr="004873B9" w:rsidRDefault="00B432A6" w:rsidP="00B432A6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Процент от общего </w:t>
                  </w:r>
                  <w:r>
                    <w:rPr>
                      <w:sz w:val="24"/>
                      <w:szCs w:val="24"/>
                    </w:rPr>
                    <w:br/>
                    <w:t>количества семей </w:t>
                  </w:r>
                  <w:r w:rsidR="004873B9" w:rsidRPr="004873B9">
                    <w:rPr>
                      <w:sz w:val="24"/>
                      <w:szCs w:val="24"/>
                    </w:rPr>
                    <w:br/>
                    <w:t>воспитанников</w:t>
                  </w:r>
                </w:p>
              </w:tc>
            </w:tr>
            <w:tr w:rsidR="004873B9" w:rsidRPr="004873B9" w:rsidTr="00B432A6">
              <w:tc>
                <w:tcPr>
                  <w:tcW w:w="3686" w:type="dxa"/>
                  <w:hideMark/>
                </w:tcPr>
                <w:p w:rsidR="008B428B" w:rsidRPr="004873B9" w:rsidRDefault="004873B9" w:rsidP="004873B9">
                  <w:pPr>
                    <w:rPr>
                      <w:sz w:val="24"/>
                      <w:szCs w:val="24"/>
                    </w:rPr>
                  </w:pPr>
                  <w:r w:rsidRPr="004873B9">
                    <w:rPr>
                      <w:sz w:val="24"/>
                      <w:szCs w:val="24"/>
                    </w:rPr>
                    <w:t>Полная</w:t>
                  </w:r>
                </w:p>
              </w:tc>
              <w:tc>
                <w:tcPr>
                  <w:tcW w:w="2837" w:type="dxa"/>
                </w:tcPr>
                <w:p w:rsidR="008B428B" w:rsidRPr="004873B9" w:rsidRDefault="00447E4F" w:rsidP="004873B9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3107" w:type="dxa"/>
                </w:tcPr>
                <w:p w:rsidR="008B428B" w:rsidRPr="004873B9" w:rsidRDefault="00447E4F" w:rsidP="004873B9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100</w:t>
                  </w:r>
                  <w:r w:rsidR="00295598">
                    <w:rPr>
                      <w:sz w:val="24"/>
                      <w:szCs w:val="24"/>
                    </w:rPr>
                    <w:t xml:space="preserve"> </w:t>
                  </w:r>
                  <w:r w:rsidR="005F0D12">
                    <w:rPr>
                      <w:sz w:val="24"/>
                      <w:szCs w:val="24"/>
                    </w:rPr>
                    <w:t>%</w:t>
                  </w:r>
                </w:p>
              </w:tc>
            </w:tr>
            <w:tr w:rsidR="004873B9" w:rsidRPr="004873B9" w:rsidTr="00B432A6">
              <w:tc>
                <w:tcPr>
                  <w:tcW w:w="3686" w:type="dxa"/>
                  <w:hideMark/>
                </w:tcPr>
                <w:p w:rsidR="008B428B" w:rsidRPr="004873B9" w:rsidRDefault="004873B9" w:rsidP="004873B9">
                  <w:pPr>
                    <w:rPr>
                      <w:sz w:val="24"/>
                      <w:szCs w:val="24"/>
                    </w:rPr>
                  </w:pPr>
                  <w:r w:rsidRPr="004873B9">
                    <w:rPr>
                      <w:sz w:val="24"/>
                      <w:szCs w:val="24"/>
                    </w:rPr>
                    <w:t>Неполная с матерью</w:t>
                  </w:r>
                </w:p>
              </w:tc>
              <w:tc>
                <w:tcPr>
                  <w:tcW w:w="2837" w:type="dxa"/>
                </w:tcPr>
                <w:p w:rsidR="008B428B" w:rsidRPr="004873B9" w:rsidRDefault="00447E4F" w:rsidP="004873B9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3107" w:type="dxa"/>
                </w:tcPr>
                <w:p w:rsidR="008B428B" w:rsidRPr="004873B9" w:rsidRDefault="00447E4F" w:rsidP="004873B9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0</w:t>
                  </w:r>
                  <w:r w:rsidR="00C71C40">
                    <w:rPr>
                      <w:sz w:val="24"/>
                      <w:szCs w:val="24"/>
                    </w:rPr>
                    <w:t>%</w:t>
                  </w:r>
                </w:p>
              </w:tc>
            </w:tr>
            <w:tr w:rsidR="004873B9" w:rsidRPr="004873B9" w:rsidTr="00B432A6">
              <w:tc>
                <w:tcPr>
                  <w:tcW w:w="3686" w:type="dxa"/>
                  <w:hideMark/>
                </w:tcPr>
                <w:p w:rsidR="008B428B" w:rsidRPr="004873B9" w:rsidRDefault="004873B9" w:rsidP="004873B9">
                  <w:pPr>
                    <w:rPr>
                      <w:sz w:val="24"/>
                      <w:szCs w:val="24"/>
                    </w:rPr>
                  </w:pPr>
                  <w:r w:rsidRPr="004873B9">
                    <w:rPr>
                      <w:sz w:val="24"/>
                      <w:szCs w:val="24"/>
                    </w:rPr>
                    <w:t>Неполная с отцом</w:t>
                  </w:r>
                </w:p>
              </w:tc>
              <w:tc>
                <w:tcPr>
                  <w:tcW w:w="2837" w:type="dxa"/>
                </w:tcPr>
                <w:p w:rsidR="008B428B" w:rsidRDefault="00447E4F" w:rsidP="004873B9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0</w:t>
                  </w:r>
                </w:p>
                <w:p w:rsidR="002F3140" w:rsidRPr="004873B9" w:rsidRDefault="002F3140" w:rsidP="004873B9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107" w:type="dxa"/>
                </w:tcPr>
                <w:p w:rsidR="008B428B" w:rsidRPr="004873B9" w:rsidRDefault="00447E4F" w:rsidP="004873B9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0</w:t>
                  </w:r>
                </w:p>
              </w:tc>
            </w:tr>
            <w:tr w:rsidR="004873B9" w:rsidRPr="004873B9" w:rsidTr="00B432A6">
              <w:tc>
                <w:tcPr>
                  <w:tcW w:w="3686" w:type="dxa"/>
                  <w:hideMark/>
                </w:tcPr>
                <w:p w:rsidR="008B428B" w:rsidRPr="004873B9" w:rsidRDefault="004873B9" w:rsidP="004873B9">
                  <w:pPr>
                    <w:rPr>
                      <w:sz w:val="24"/>
                      <w:szCs w:val="24"/>
                    </w:rPr>
                  </w:pPr>
                  <w:r w:rsidRPr="004873B9">
                    <w:rPr>
                      <w:sz w:val="24"/>
                      <w:szCs w:val="24"/>
                    </w:rPr>
                    <w:t>Оформлено опекунство</w:t>
                  </w:r>
                </w:p>
              </w:tc>
              <w:tc>
                <w:tcPr>
                  <w:tcW w:w="2837" w:type="dxa"/>
                </w:tcPr>
                <w:p w:rsidR="008B428B" w:rsidRPr="004873B9" w:rsidRDefault="00447E4F" w:rsidP="004873B9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3107" w:type="dxa"/>
                </w:tcPr>
                <w:p w:rsidR="008B428B" w:rsidRPr="004873B9" w:rsidRDefault="00447E4F" w:rsidP="004873B9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0</w:t>
                  </w:r>
                  <w:r w:rsidR="00C71C40">
                    <w:rPr>
                      <w:sz w:val="24"/>
                      <w:szCs w:val="24"/>
                    </w:rPr>
                    <w:t>%</w:t>
                  </w:r>
                </w:p>
              </w:tc>
            </w:tr>
            <w:tr w:rsidR="004873B9" w:rsidRPr="004873B9" w:rsidTr="00B432A6">
              <w:tc>
                <w:tcPr>
                  <w:tcW w:w="3686" w:type="dxa"/>
                  <w:vAlign w:val="center"/>
                  <w:hideMark/>
                </w:tcPr>
                <w:p w:rsidR="004873B9" w:rsidRPr="004873B9" w:rsidRDefault="004873B9" w:rsidP="004873B9">
                  <w:pPr>
                    <w:rPr>
                      <w:sz w:val="24"/>
                      <w:szCs w:val="24"/>
                    </w:rPr>
                  </w:pPr>
                  <w:r w:rsidRPr="004873B9">
                    <w:rPr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837" w:type="dxa"/>
                  <w:vAlign w:val="center"/>
                  <w:hideMark/>
                </w:tcPr>
                <w:p w:rsidR="004873B9" w:rsidRPr="004873B9" w:rsidRDefault="004873B9" w:rsidP="004873B9">
                  <w:pPr>
                    <w:rPr>
                      <w:sz w:val="24"/>
                      <w:szCs w:val="24"/>
                    </w:rPr>
                  </w:pPr>
                  <w:r w:rsidRPr="004873B9">
                    <w:rPr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3107" w:type="dxa"/>
                  <w:vAlign w:val="center"/>
                  <w:hideMark/>
                </w:tcPr>
                <w:p w:rsidR="004873B9" w:rsidRPr="004873B9" w:rsidRDefault="004873B9" w:rsidP="004873B9">
                  <w:pPr>
                    <w:rPr>
                      <w:sz w:val="24"/>
                      <w:szCs w:val="24"/>
                    </w:rPr>
                  </w:pPr>
                  <w:r w:rsidRPr="004873B9">
                    <w:rPr>
                      <w:sz w:val="24"/>
                      <w:szCs w:val="24"/>
                    </w:rPr>
                    <w:t> </w:t>
                  </w:r>
                </w:p>
              </w:tc>
            </w:tr>
          </w:tbl>
          <w:p w:rsidR="004873B9" w:rsidRPr="004873B9" w:rsidRDefault="004873B9" w:rsidP="00B432A6">
            <w:pPr>
              <w:jc w:val="center"/>
              <w:rPr>
                <w:sz w:val="24"/>
                <w:szCs w:val="24"/>
              </w:rPr>
            </w:pPr>
            <w:r w:rsidRPr="004873B9">
              <w:rPr>
                <w:sz w:val="24"/>
                <w:szCs w:val="24"/>
              </w:rPr>
              <w:t>Характеристика семей по количеству детей</w:t>
            </w:r>
          </w:p>
          <w:tbl>
            <w:tblPr>
              <w:tblW w:w="9630" w:type="dxa"/>
              <w:tblInd w:w="20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887"/>
              <w:gridCol w:w="2741"/>
              <w:gridCol w:w="3002"/>
            </w:tblGrid>
            <w:tr w:rsidR="004873B9" w:rsidRPr="004873B9" w:rsidTr="00B432A6">
              <w:tc>
                <w:tcPr>
                  <w:tcW w:w="3887" w:type="dxa"/>
                  <w:hideMark/>
                </w:tcPr>
                <w:p w:rsidR="008B428B" w:rsidRPr="004873B9" w:rsidRDefault="004873B9" w:rsidP="00B432A6">
                  <w:pPr>
                    <w:ind w:left="353"/>
                    <w:rPr>
                      <w:sz w:val="24"/>
                      <w:szCs w:val="24"/>
                    </w:rPr>
                  </w:pPr>
                  <w:r w:rsidRPr="004873B9">
                    <w:rPr>
                      <w:sz w:val="24"/>
                      <w:szCs w:val="24"/>
                    </w:rPr>
                    <w:t>Количество детей в семье</w:t>
                  </w:r>
                </w:p>
              </w:tc>
              <w:tc>
                <w:tcPr>
                  <w:tcW w:w="2741" w:type="dxa"/>
                  <w:hideMark/>
                </w:tcPr>
                <w:p w:rsidR="008B428B" w:rsidRPr="004873B9" w:rsidRDefault="004873B9" w:rsidP="004873B9">
                  <w:pPr>
                    <w:rPr>
                      <w:sz w:val="24"/>
                      <w:szCs w:val="24"/>
                    </w:rPr>
                  </w:pPr>
                  <w:r w:rsidRPr="004873B9">
                    <w:rPr>
                      <w:sz w:val="24"/>
                      <w:szCs w:val="24"/>
                    </w:rPr>
                    <w:t>Количество семей</w:t>
                  </w:r>
                </w:p>
              </w:tc>
              <w:tc>
                <w:tcPr>
                  <w:tcW w:w="3002" w:type="dxa"/>
                  <w:hideMark/>
                </w:tcPr>
                <w:p w:rsidR="004873B9" w:rsidRPr="004873B9" w:rsidRDefault="004873B9" w:rsidP="004873B9">
                  <w:pPr>
                    <w:rPr>
                      <w:sz w:val="24"/>
                      <w:szCs w:val="24"/>
                    </w:rPr>
                  </w:pPr>
                  <w:r w:rsidRPr="004873B9">
                    <w:rPr>
                      <w:sz w:val="24"/>
                      <w:szCs w:val="24"/>
                    </w:rPr>
                    <w:t>Процент от общего </w:t>
                  </w:r>
                </w:p>
                <w:p w:rsidR="004873B9" w:rsidRPr="004873B9" w:rsidRDefault="004873B9" w:rsidP="004873B9">
                  <w:pPr>
                    <w:rPr>
                      <w:sz w:val="24"/>
                      <w:szCs w:val="24"/>
                    </w:rPr>
                  </w:pPr>
                  <w:r w:rsidRPr="004873B9">
                    <w:rPr>
                      <w:sz w:val="24"/>
                      <w:szCs w:val="24"/>
                    </w:rPr>
                    <w:br/>
                    <w:t>количества семей </w:t>
                  </w:r>
                </w:p>
                <w:p w:rsidR="008B428B" w:rsidRPr="004873B9" w:rsidRDefault="004873B9" w:rsidP="004873B9">
                  <w:pPr>
                    <w:rPr>
                      <w:sz w:val="24"/>
                      <w:szCs w:val="24"/>
                    </w:rPr>
                  </w:pPr>
                  <w:r w:rsidRPr="004873B9">
                    <w:rPr>
                      <w:sz w:val="24"/>
                      <w:szCs w:val="24"/>
                    </w:rPr>
                    <w:br/>
                    <w:t>воспитанников</w:t>
                  </w:r>
                </w:p>
              </w:tc>
            </w:tr>
            <w:tr w:rsidR="004873B9" w:rsidRPr="004873B9" w:rsidTr="00B432A6">
              <w:tc>
                <w:tcPr>
                  <w:tcW w:w="3887" w:type="dxa"/>
                  <w:hideMark/>
                </w:tcPr>
                <w:p w:rsidR="008B428B" w:rsidRPr="004873B9" w:rsidRDefault="004873B9" w:rsidP="004873B9">
                  <w:pPr>
                    <w:rPr>
                      <w:sz w:val="24"/>
                      <w:szCs w:val="24"/>
                    </w:rPr>
                  </w:pPr>
                  <w:r w:rsidRPr="004873B9">
                    <w:rPr>
                      <w:sz w:val="24"/>
                      <w:szCs w:val="24"/>
                    </w:rPr>
                    <w:t>Один ребенок</w:t>
                  </w:r>
                </w:p>
              </w:tc>
              <w:tc>
                <w:tcPr>
                  <w:tcW w:w="2741" w:type="dxa"/>
                </w:tcPr>
                <w:p w:rsidR="008B428B" w:rsidRPr="004873B9" w:rsidRDefault="002B3B8B" w:rsidP="004873B9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3002" w:type="dxa"/>
                </w:tcPr>
                <w:p w:rsidR="008B428B" w:rsidRPr="004873B9" w:rsidRDefault="00295598" w:rsidP="004873B9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</w:t>
                  </w:r>
                  <w:r w:rsidR="00F357C0">
                    <w:rPr>
                      <w:sz w:val="24"/>
                      <w:szCs w:val="24"/>
                    </w:rPr>
                    <w:t>26,6</w:t>
                  </w:r>
                  <w:r w:rsidR="005F0D12">
                    <w:rPr>
                      <w:sz w:val="24"/>
                      <w:szCs w:val="24"/>
                    </w:rPr>
                    <w:t>%</w:t>
                  </w:r>
                </w:p>
              </w:tc>
            </w:tr>
            <w:tr w:rsidR="004873B9" w:rsidRPr="004873B9" w:rsidTr="00B432A6">
              <w:tc>
                <w:tcPr>
                  <w:tcW w:w="3887" w:type="dxa"/>
                  <w:hideMark/>
                </w:tcPr>
                <w:p w:rsidR="008B428B" w:rsidRPr="004873B9" w:rsidRDefault="004873B9" w:rsidP="004873B9">
                  <w:pPr>
                    <w:rPr>
                      <w:sz w:val="24"/>
                      <w:szCs w:val="24"/>
                    </w:rPr>
                  </w:pPr>
                  <w:r w:rsidRPr="004873B9">
                    <w:rPr>
                      <w:sz w:val="24"/>
                      <w:szCs w:val="24"/>
                    </w:rPr>
                    <w:t>Два ребенка</w:t>
                  </w:r>
                </w:p>
              </w:tc>
              <w:tc>
                <w:tcPr>
                  <w:tcW w:w="2741" w:type="dxa"/>
                </w:tcPr>
                <w:p w:rsidR="008B428B" w:rsidRPr="004873B9" w:rsidRDefault="002B3B8B" w:rsidP="004873B9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3002" w:type="dxa"/>
                </w:tcPr>
                <w:p w:rsidR="008B428B" w:rsidRPr="004873B9" w:rsidRDefault="00F357C0" w:rsidP="004873B9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20</w:t>
                  </w:r>
                  <w:r w:rsidR="005F0D12">
                    <w:rPr>
                      <w:sz w:val="24"/>
                      <w:szCs w:val="24"/>
                    </w:rPr>
                    <w:t>%</w:t>
                  </w:r>
                </w:p>
              </w:tc>
            </w:tr>
            <w:tr w:rsidR="004873B9" w:rsidRPr="004873B9" w:rsidTr="00B432A6">
              <w:tc>
                <w:tcPr>
                  <w:tcW w:w="3887" w:type="dxa"/>
                  <w:hideMark/>
                </w:tcPr>
                <w:p w:rsidR="008B428B" w:rsidRPr="004873B9" w:rsidRDefault="004873B9" w:rsidP="004873B9">
                  <w:pPr>
                    <w:rPr>
                      <w:sz w:val="24"/>
                      <w:szCs w:val="24"/>
                    </w:rPr>
                  </w:pPr>
                  <w:r w:rsidRPr="004873B9">
                    <w:rPr>
                      <w:sz w:val="24"/>
                      <w:szCs w:val="24"/>
                    </w:rPr>
                    <w:t>Три ребенка и более</w:t>
                  </w:r>
                </w:p>
              </w:tc>
              <w:tc>
                <w:tcPr>
                  <w:tcW w:w="2741" w:type="dxa"/>
                </w:tcPr>
                <w:p w:rsidR="008B428B" w:rsidRPr="004873B9" w:rsidRDefault="00DF6346" w:rsidP="004873B9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3002" w:type="dxa"/>
                </w:tcPr>
                <w:p w:rsidR="008B428B" w:rsidRPr="004873B9" w:rsidRDefault="00F357C0" w:rsidP="004873B9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53,33</w:t>
                  </w:r>
                  <w:r w:rsidR="005F0D12">
                    <w:rPr>
                      <w:sz w:val="24"/>
                      <w:szCs w:val="24"/>
                    </w:rPr>
                    <w:t>%</w:t>
                  </w:r>
                </w:p>
              </w:tc>
            </w:tr>
            <w:tr w:rsidR="004873B9" w:rsidRPr="004873B9" w:rsidTr="00B432A6">
              <w:tc>
                <w:tcPr>
                  <w:tcW w:w="3887" w:type="dxa"/>
                  <w:vAlign w:val="center"/>
                  <w:hideMark/>
                </w:tcPr>
                <w:p w:rsidR="004873B9" w:rsidRPr="004873B9" w:rsidRDefault="004873B9" w:rsidP="004873B9">
                  <w:pPr>
                    <w:rPr>
                      <w:sz w:val="24"/>
                      <w:szCs w:val="24"/>
                    </w:rPr>
                  </w:pPr>
                  <w:r w:rsidRPr="004873B9">
                    <w:rPr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741" w:type="dxa"/>
                  <w:vAlign w:val="center"/>
                  <w:hideMark/>
                </w:tcPr>
                <w:p w:rsidR="004873B9" w:rsidRPr="004873B9" w:rsidRDefault="004873B9" w:rsidP="004873B9">
                  <w:pPr>
                    <w:rPr>
                      <w:sz w:val="24"/>
                      <w:szCs w:val="24"/>
                    </w:rPr>
                  </w:pPr>
                  <w:r w:rsidRPr="004873B9">
                    <w:rPr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3002" w:type="dxa"/>
                  <w:vAlign w:val="center"/>
                  <w:hideMark/>
                </w:tcPr>
                <w:p w:rsidR="004873B9" w:rsidRPr="004873B9" w:rsidRDefault="004873B9" w:rsidP="004873B9">
                  <w:pPr>
                    <w:rPr>
                      <w:sz w:val="24"/>
                      <w:szCs w:val="24"/>
                    </w:rPr>
                  </w:pPr>
                  <w:r w:rsidRPr="004873B9">
                    <w:rPr>
                      <w:sz w:val="24"/>
                      <w:szCs w:val="24"/>
                    </w:rPr>
                    <w:t> </w:t>
                  </w:r>
                </w:p>
              </w:tc>
            </w:tr>
          </w:tbl>
          <w:p w:rsidR="004873B9" w:rsidRDefault="004873B9" w:rsidP="00B9063A">
            <w:pPr>
              <w:ind w:right="1267"/>
              <w:jc w:val="both"/>
              <w:rPr>
                <w:sz w:val="24"/>
                <w:szCs w:val="24"/>
              </w:rPr>
            </w:pPr>
            <w:r w:rsidRPr="004873B9">
              <w:rPr>
                <w:sz w:val="24"/>
                <w:szCs w:val="24"/>
              </w:rPr>
              <w:t xml:space="preserve">Воспитательная работа строится с учетом индивидуальных особенностей детей, с использованием разнообразных форм и методов, в тесной взаимосвязи воспитателей, специалистов и родителей. </w:t>
            </w:r>
          </w:p>
          <w:p w:rsidR="004325E1" w:rsidRPr="004873B9" w:rsidRDefault="004325E1" w:rsidP="00B9063A">
            <w:pPr>
              <w:ind w:right="1267"/>
              <w:jc w:val="both"/>
              <w:rPr>
                <w:sz w:val="24"/>
                <w:szCs w:val="24"/>
              </w:rPr>
            </w:pPr>
          </w:p>
          <w:p w:rsidR="003E7BB7" w:rsidRPr="00743751" w:rsidRDefault="00005341" w:rsidP="003E7BB7">
            <w:pPr>
              <w:jc w:val="both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Итоги оценки индивидуального развития воспитанников</w:t>
            </w:r>
            <w:r w:rsidR="00743751">
              <w:rPr>
                <w:b/>
                <w:bCs/>
                <w:sz w:val="24"/>
                <w:szCs w:val="24"/>
              </w:rPr>
              <w:t xml:space="preserve"> по усвоению программного материала по образовательным областям</w:t>
            </w:r>
          </w:p>
          <w:p w:rsidR="003E7BB7" w:rsidRPr="003E7BB7" w:rsidRDefault="003E7BB7" w:rsidP="003E7BB7">
            <w:pPr>
              <w:jc w:val="both"/>
              <w:rPr>
                <w:b/>
                <w:i/>
                <w:sz w:val="24"/>
                <w:szCs w:val="24"/>
              </w:rPr>
            </w:pPr>
            <w:r w:rsidRPr="003E7BB7">
              <w:rPr>
                <w:b/>
                <w:i/>
                <w:sz w:val="24"/>
                <w:szCs w:val="24"/>
              </w:rPr>
              <w:t>Социально – коммуникативное развитие</w:t>
            </w:r>
          </w:p>
          <w:p w:rsidR="003E7BB7" w:rsidRPr="003E7BB7" w:rsidRDefault="003E7BB7" w:rsidP="003E7BB7">
            <w:pPr>
              <w:jc w:val="both"/>
              <w:rPr>
                <w:bCs/>
                <w:iCs/>
                <w:sz w:val="24"/>
                <w:szCs w:val="24"/>
              </w:rPr>
            </w:pPr>
            <w:r w:rsidRPr="003E7BB7">
              <w:rPr>
                <w:bCs/>
                <w:iCs/>
                <w:sz w:val="24"/>
                <w:szCs w:val="24"/>
              </w:rPr>
              <w:t xml:space="preserve">Динамика усвоения программного материала по детскому саду </w:t>
            </w:r>
          </w:p>
          <w:p w:rsidR="003E7BB7" w:rsidRPr="003E7BB7" w:rsidRDefault="003E7BB7" w:rsidP="003E7BB7">
            <w:pPr>
              <w:jc w:val="both"/>
              <w:rPr>
                <w:bCs/>
                <w:iCs/>
                <w:sz w:val="24"/>
                <w:szCs w:val="24"/>
              </w:rPr>
            </w:pPr>
            <w:r w:rsidRPr="003E7BB7">
              <w:rPr>
                <w:bCs/>
                <w:iCs/>
                <w:sz w:val="24"/>
                <w:szCs w:val="24"/>
              </w:rPr>
              <w:t>по социально-коммуникативному развитию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660"/>
              <w:gridCol w:w="1701"/>
              <w:gridCol w:w="1276"/>
              <w:gridCol w:w="2268"/>
              <w:gridCol w:w="1417"/>
            </w:tblGrid>
            <w:tr w:rsidR="003E7BB7" w:rsidRPr="003E7BB7" w:rsidTr="001C5E33">
              <w:trPr>
                <w:trHeight w:val="240"/>
              </w:trPr>
              <w:tc>
                <w:tcPr>
                  <w:tcW w:w="2660" w:type="dxa"/>
                  <w:vMerge w:val="restart"/>
                  <w:shd w:val="clear" w:color="auto" w:fill="auto"/>
                </w:tcPr>
                <w:p w:rsidR="003E7BB7" w:rsidRPr="003E7BB7" w:rsidRDefault="003E7BB7" w:rsidP="003E7BB7">
                  <w:pPr>
                    <w:jc w:val="both"/>
                    <w:rPr>
                      <w:bCs/>
                      <w:iCs/>
                      <w:sz w:val="24"/>
                      <w:szCs w:val="24"/>
                    </w:rPr>
                  </w:pPr>
                  <w:r w:rsidRPr="003E7BB7">
                    <w:rPr>
                      <w:bCs/>
                      <w:iCs/>
                      <w:sz w:val="24"/>
                      <w:szCs w:val="24"/>
                    </w:rPr>
                    <w:t>уровень</w:t>
                  </w:r>
                </w:p>
              </w:tc>
              <w:tc>
                <w:tcPr>
                  <w:tcW w:w="2977" w:type="dxa"/>
                  <w:gridSpan w:val="2"/>
                  <w:shd w:val="clear" w:color="auto" w:fill="auto"/>
                </w:tcPr>
                <w:p w:rsidR="003E7BB7" w:rsidRPr="003E7BB7" w:rsidRDefault="003E7BB7" w:rsidP="003E7BB7">
                  <w:pPr>
                    <w:jc w:val="both"/>
                    <w:rPr>
                      <w:bCs/>
                      <w:iCs/>
                      <w:sz w:val="24"/>
                      <w:szCs w:val="24"/>
                    </w:rPr>
                  </w:pPr>
                  <w:r w:rsidRPr="003E7BB7">
                    <w:rPr>
                      <w:bCs/>
                      <w:iCs/>
                      <w:sz w:val="24"/>
                      <w:szCs w:val="24"/>
                    </w:rPr>
                    <w:t>Начало года</w:t>
                  </w:r>
                </w:p>
              </w:tc>
              <w:tc>
                <w:tcPr>
                  <w:tcW w:w="3685" w:type="dxa"/>
                  <w:gridSpan w:val="2"/>
                  <w:shd w:val="clear" w:color="auto" w:fill="auto"/>
                </w:tcPr>
                <w:p w:rsidR="003E7BB7" w:rsidRPr="003E7BB7" w:rsidRDefault="003E7BB7" w:rsidP="003E7BB7">
                  <w:pPr>
                    <w:jc w:val="both"/>
                    <w:rPr>
                      <w:bCs/>
                      <w:iCs/>
                      <w:sz w:val="24"/>
                      <w:szCs w:val="24"/>
                    </w:rPr>
                  </w:pPr>
                  <w:r w:rsidRPr="003E7BB7">
                    <w:rPr>
                      <w:bCs/>
                      <w:iCs/>
                      <w:sz w:val="24"/>
                      <w:szCs w:val="24"/>
                    </w:rPr>
                    <w:t>Конец года</w:t>
                  </w:r>
                </w:p>
              </w:tc>
            </w:tr>
            <w:tr w:rsidR="003E7BB7" w:rsidRPr="003E7BB7" w:rsidTr="001C5E33">
              <w:trPr>
                <w:trHeight w:val="300"/>
              </w:trPr>
              <w:tc>
                <w:tcPr>
                  <w:tcW w:w="2660" w:type="dxa"/>
                  <w:vMerge/>
                  <w:shd w:val="clear" w:color="auto" w:fill="auto"/>
                </w:tcPr>
                <w:p w:rsidR="003E7BB7" w:rsidRPr="003E7BB7" w:rsidRDefault="003E7BB7" w:rsidP="003E7BB7">
                  <w:pPr>
                    <w:jc w:val="both"/>
                    <w:rPr>
                      <w:bCs/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2977" w:type="dxa"/>
                  <w:gridSpan w:val="2"/>
                  <w:shd w:val="clear" w:color="auto" w:fill="auto"/>
                </w:tcPr>
                <w:p w:rsidR="003E7BB7" w:rsidRPr="003E7BB7" w:rsidRDefault="003E7BB7" w:rsidP="003E7BB7">
                  <w:pPr>
                    <w:jc w:val="both"/>
                    <w:rPr>
                      <w:bCs/>
                      <w:iCs/>
                      <w:sz w:val="24"/>
                      <w:szCs w:val="24"/>
                    </w:rPr>
                  </w:pPr>
                  <w:r w:rsidRPr="003E7BB7">
                    <w:rPr>
                      <w:bCs/>
                      <w:iCs/>
                      <w:sz w:val="24"/>
                      <w:szCs w:val="24"/>
                    </w:rPr>
                    <w:t xml:space="preserve">Всего </w:t>
                  </w:r>
                  <w:r w:rsidR="00694004">
                    <w:rPr>
                      <w:bCs/>
                      <w:iCs/>
                      <w:sz w:val="24"/>
                      <w:szCs w:val="24"/>
                      <w:lang w:val="tt-RU"/>
                    </w:rPr>
                    <w:t>1</w:t>
                  </w:r>
                  <w:r w:rsidR="00835A72">
                    <w:rPr>
                      <w:bCs/>
                      <w:iCs/>
                      <w:sz w:val="24"/>
                      <w:szCs w:val="24"/>
                      <w:lang w:val="tt-RU"/>
                    </w:rPr>
                    <w:t>5</w:t>
                  </w:r>
                  <w:r w:rsidRPr="003E7BB7">
                    <w:rPr>
                      <w:bCs/>
                      <w:iCs/>
                      <w:sz w:val="24"/>
                      <w:szCs w:val="24"/>
                    </w:rPr>
                    <w:t xml:space="preserve"> д.</w:t>
                  </w:r>
                </w:p>
              </w:tc>
              <w:tc>
                <w:tcPr>
                  <w:tcW w:w="3685" w:type="dxa"/>
                  <w:gridSpan w:val="2"/>
                  <w:shd w:val="clear" w:color="auto" w:fill="auto"/>
                </w:tcPr>
                <w:p w:rsidR="003E7BB7" w:rsidRPr="003E7BB7" w:rsidRDefault="003E7BB7" w:rsidP="003E7BB7">
                  <w:pPr>
                    <w:jc w:val="both"/>
                    <w:rPr>
                      <w:bCs/>
                      <w:iCs/>
                      <w:sz w:val="24"/>
                      <w:szCs w:val="24"/>
                    </w:rPr>
                  </w:pPr>
                  <w:r w:rsidRPr="003E7BB7">
                    <w:rPr>
                      <w:bCs/>
                      <w:iCs/>
                      <w:sz w:val="24"/>
                      <w:szCs w:val="24"/>
                    </w:rPr>
                    <w:t xml:space="preserve">Всего </w:t>
                  </w:r>
                  <w:r w:rsidR="00694004">
                    <w:rPr>
                      <w:bCs/>
                      <w:iCs/>
                      <w:sz w:val="24"/>
                      <w:szCs w:val="24"/>
                      <w:lang w:val="tt-RU"/>
                    </w:rPr>
                    <w:t>1</w:t>
                  </w:r>
                  <w:r w:rsidR="00835A72">
                    <w:rPr>
                      <w:bCs/>
                      <w:iCs/>
                      <w:sz w:val="24"/>
                      <w:szCs w:val="24"/>
                      <w:lang w:val="tt-RU"/>
                    </w:rPr>
                    <w:t xml:space="preserve">5 </w:t>
                  </w:r>
                  <w:r w:rsidRPr="003E7BB7">
                    <w:rPr>
                      <w:bCs/>
                      <w:iCs/>
                      <w:sz w:val="24"/>
                      <w:szCs w:val="24"/>
                    </w:rPr>
                    <w:t>д.</w:t>
                  </w:r>
                </w:p>
              </w:tc>
            </w:tr>
            <w:tr w:rsidR="003E7BB7" w:rsidRPr="003E7BB7" w:rsidTr="001C5E33">
              <w:tc>
                <w:tcPr>
                  <w:tcW w:w="2660" w:type="dxa"/>
                  <w:vMerge/>
                  <w:shd w:val="clear" w:color="auto" w:fill="auto"/>
                </w:tcPr>
                <w:p w:rsidR="003E7BB7" w:rsidRPr="003E7BB7" w:rsidRDefault="003E7BB7" w:rsidP="003E7BB7">
                  <w:pPr>
                    <w:jc w:val="both"/>
                    <w:rPr>
                      <w:bCs/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:rsidR="003E7BB7" w:rsidRPr="003E7BB7" w:rsidRDefault="003E7BB7" w:rsidP="003E7BB7">
                  <w:pPr>
                    <w:jc w:val="both"/>
                    <w:rPr>
                      <w:bCs/>
                      <w:iCs/>
                      <w:sz w:val="24"/>
                      <w:szCs w:val="24"/>
                    </w:rPr>
                  </w:pPr>
                  <w:r w:rsidRPr="003E7BB7">
                    <w:rPr>
                      <w:bCs/>
                      <w:iCs/>
                      <w:sz w:val="24"/>
                      <w:szCs w:val="24"/>
                    </w:rPr>
                    <w:t>Количество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3E7BB7" w:rsidRPr="003E7BB7" w:rsidRDefault="003E7BB7" w:rsidP="003E7BB7">
                  <w:pPr>
                    <w:jc w:val="both"/>
                    <w:rPr>
                      <w:bCs/>
                      <w:iCs/>
                      <w:sz w:val="24"/>
                      <w:szCs w:val="24"/>
                    </w:rPr>
                  </w:pPr>
                  <w:r w:rsidRPr="003E7BB7">
                    <w:rPr>
                      <w:bCs/>
                      <w:iCs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2268" w:type="dxa"/>
                  <w:shd w:val="clear" w:color="auto" w:fill="auto"/>
                </w:tcPr>
                <w:p w:rsidR="003E7BB7" w:rsidRPr="003E7BB7" w:rsidRDefault="003E7BB7" w:rsidP="003E7BB7">
                  <w:pPr>
                    <w:jc w:val="both"/>
                    <w:rPr>
                      <w:bCs/>
                      <w:iCs/>
                      <w:sz w:val="24"/>
                      <w:szCs w:val="24"/>
                    </w:rPr>
                  </w:pPr>
                  <w:r w:rsidRPr="003E7BB7">
                    <w:rPr>
                      <w:bCs/>
                      <w:iCs/>
                      <w:sz w:val="24"/>
                      <w:szCs w:val="24"/>
                    </w:rPr>
                    <w:t>Количество</w:t>
                  </w:r>
                </w:p>
              </w:tc>
              <w:tc>
                <w:tcPr>
                  <w:tcW w:w="1417" w:type="dxa"/>
                  <w:shd w:val="clear" w:color="auto" w:fill="auto"/>
                </w:tcPr>
                <w:p w:rsidR="003E7BB7" w:rsidRPr="003E7BB7" w:rsidRDefault="003E7BB7" w:rsidP="003E7BB7">
                  <w:pPr>
                    <w:jc w:val="both"/>
                    <w:rPr>
                      <w:bCs/>
                      <w:iCs/>
                      <w:sz w:val="24"/>
                      <w:szCs w:val="24"/>
                    </w:rPr>
                  </w:pPr>
                  <w:r w:rsidRPr="003E7BB7">
                    <w:rPr>
                      <w:bCs/>
                      <w:iCs/>
                      <w:sz w:val="24"/>
                      <w:szCs w:val="24"/>
                    </w:rPr>
                    <w:t>%</w:t>
                  </w:r>
                </w:p>
              </w:tc>
            </w:tr>
            <w:tr w:rsidR="003E7BB7" w:rsidRPr="003E7BB7" w:rsidTr="001C5E33">
              <w:tc>
                <w:tcPr>
                  <w:tcW w:w="2660" w:type="dxa"/>
                  <w:shd w:val="clear" w:color="auto" w:fill="auto"/>
                </w:tcPr>
                <w:p w:rsidR="003E7BB7" w:rsidRPr="003E7BB7" w:rsidRDefault="003E7BB7" w:rsidP="003E7BB7">
                  <w:pPr>
                    <w:jc w:val="both"/>
                    <w:rPr>
                      <w:sz w:val="24"/>
                      <w:szCs w:val="24"/>
                    </w:rPr>
                  </w:pPr>
                  <w:r w:rsidRPr="003E7BB7">
                    <w:rPr>
                      <w:sz w:val="24"/>
                      <w:szCs w:val="24"/>
                    </w:rPr>
                    <w:t>Высокий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3E7BB7" w:rsidRPr="003E7BB7" w:rsidRDefault="00835A72" w:rsidP="003E7BB7">
                  <w:pPr>
                    <w:jc w:val="both"/>
                    <w:rPr>
                      <w:sz w:val="24"/>
                      <w:szCs w:val="24"/>
                      <w:lang w:val="tt-RU"/>
                    </w:rPr>
                  </w:pPr>
                  <w:r>
                    <w:rPr>
                      <w:sz w:val="24"/>
                      <w:szCs w:val="24"/>
                      <w:lang w:val="tt-RU"/>
                    </w:rPr>
                    <w:t>3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3E7BB7" w:rsidRPr="003E7BB7" w:rsidRDefault="00F357C0" w:rsidP="003E7BB7">
                  <w:pPr>
                    <w:jc w:val="both"/>
                    <w:rPr>
                      <w:sz w:val="24"/>
                      <w:szCs w:val="24"/>
                      <w:lang w:val="tt-RU"/>
                    </w:rPr>
                  </w:pPr>
                  <w:r>
                    <w:rPr>
                      <w:sz w:val="24"/>
                      <w:szCs w:val="24"/>
                      <w:lang w:val="tt-RU"/>
                    </w:rPr>
                    <w:t>20</w:t>
                  </w:r>
                </w:p>
              </w:tc>
              <w:tc>
                <w:tcPr>
                  <w:tcW w:w="2268" w:type="dxa"/>
                  <w:shd w:val="clear" w:color="auto" w:fill="auto"/>
                </w:tcPr>
                <w:p w:rsidR="003E7BB7" w:rsidRPr="003E7BB7" w:rsidRDefault="00835A72" w:rsidP="003E7BB7">
                  <w:pPr>
                    <w:jc w:val="both"/>
                    <w:rPr>
                      <w:sz w:val="24"/>
                      <w:szCs w:val="24"/>
                      <w:lang w:val="tt-RU"/>
                    </w:rPr>
                  </w:pPr>
                  <w:r>
                    <w:rPr>
                      <w:sz w:val="24"/>
                      <w:szCs w:val="24"/>
                      <w:lang w:val="tt-RU"/>
                    </w:rPr>
                    <w:t>4</w:t>
                  </w:r>
                </w:p>
              </w:tc>
              <w:tc>
                <w:tcPr>
                  <w:tcW w:w="1417" w:type="dxa"/>
                  <w:shd w:val="clear" w:color="auto" w:fill="auto"/>
                </w:tcPr>
                <w:p w:rsidR="003E7BB7" w:rsidRPr="003E7BB7" w:rsidRDefault="00F357C0" w:rsidP="003E7BB7">
                  <w:pPr>
                    <w:jc w:val="both"/>
                    <w:rPr>
                      <w:sz w:val="24"/>
                      <w:szCs w:val="24"/>
                      <w:lang w:val="tt-RU"/>
                    </w:rPr>
                  </w:pPr>
                  <w:r>
                    <w:rPr>
                      <w:sz w:val="24"/>
                      <w:szCs w:val="24"/>
                      <w:lang w:val="tt-RU"/>
                    </w:rPr>
                    <w:t>26,7</w:t>
                  </w:r>
                </w:p>
              </w:tc>
            </w:tr>
            <w:tr w:rsidR="003E7BB7" w:rsidRPr="003E7BB7" w:rsidTr="001C5E33">
              <w:tc>
                <w:tcPr>
                  <w:tcW w:w="2660" w:type="dxa"/>
                  <w:shd w:val="clear" w:color="auto" w:fill="auto"/>
                </w:tcPr>
                <w:p w:rsidR="003E7BB7" w:rsidRPr="003E7BB7" w:rsidRDefault="003E7BB7" w:rsidP="003E7BB7">
                  <w:pPr>
                    <w:jc w:val="both"/>
                    <w:rPr>
                      <w:sz w:val="24"/>
                      <w:szCs w:val="24"/>
                    </w:rPr>
                  </w:pPr>
                  <w:r w:rsidRPr="003E7BB7">
                    <w:rPr>
                      <w:sz w:val="24"/>
                      <w:szCs w:val="24"/>
                    </w:rPr>
                    <w:t xml:space="preserve">Средний 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3E7BB7" w:rsidRPr="003E7BB7" w:rsidRDefault="00835A72" w:rsidP="003E7BB7">
                  <w:pPr>
                    <w:jc w:val="both"/>
                    <w:rPr>
                      <w:sz w:val="24"/>
                      <w:szCs w:val="24"/>
                      <w:lang w:val="tt-RU"/>
                    </w:rPr>
                  </w:pPr>
                  <w:r>
                    <w:rPr>
                      <w:sz w:val="24"/>
                      <w:szCs w:val="24"/>
                      <w:lang w:val="tt-RU"/>
                    </w:rPr>
                    <w:t>10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3E7BB7" w:rsidRPr="003E7BB7" w:rsidRDefault="00F357C0" w:rsidP="003E7BB7">
                  <w:pPr>
                    <w:jc w:val="both"/>
                    <w:rPr>
                      <w:sz w:val="24"/>
                      <w:szCs w:val="24"/>
                      <w:lang w:val="tt-RU"/>
                    </w:rPr>
                  </w:pPr>
                  <w:r>
                    <w:rPr>
                      <w:sz w:val="24"/>
                      <w:szCs w:val="24"/>
                      <w:lang w:val="tt-RU"/>
                    </w:rPr>
                    <w:t>66,7</w:t>
                  </w:r>
                </w:p>
              </w:tc>
              <w:tc>
                <w:tcPr>
                  <w:tcW w:w="2268" w:type="dxa"/>
                  <w:shd w:val="clear" w:color="auto" w:fill="auto"/>
                </w:tcPr>
                <w:p w:rsidR="003E7BB7" w:rsidRPr="003E7BB7" w:rsidRDefault="00835A72" w:rsidP="003E7BB7">
                  <w:pPr>
                    <w:jc w:val="both"/>
                    <w:rPr>
                      <w:sz w:val="24"/>
                      <w:szCs w:val="24"/>
                      <w:lang w:val="tt-RU"/>
                    </w:rPr>
                  </w:pPr>
                  <w:r>
                    <w:rPr>
                      <w:sz w:val="24"/>
                      <w:szCs w:val="24"/>
                      <w:lang w:val="tt-RU"/>
                    </w:rPr>
                    <w:t>10</w:t>
                  </w:r>
                </w:p>
              </w:tc>
              <w:tc>
                <w:tcPr>
                  <w:tcW w:w="1417" w:type="dxa"/>
                  <w:shd w:val="clear" w:color="auto" w:fill="auto"/>
                </w:tcPr>
                <w:p w:rsidR="003E7BB7" w:rsidRPr="003E7BB7" w:rsidRDefault="00F357C0" w:rsidP="003E7BB7">
                  <w:pPr>
                    <w:jc w:val="both"/>
                    <w:rPr>
                      <w:sz w:val="24"/>
                      <w:szCs w:val="24"/>
                      <w:lang w:val="tt-RU"/>
                    </w:rPr>
                  </w:pPr>
                  <w:r>
                    <w:rPr>
                      <w:sz w:val="24"/>
                      <w:szCs w:val="24"/>
                      <w:lang w:val="tt-RU"/>
                    </w:rPr>
                    <w:t>66,7</w:t>
                  </w:r>
                </w:p>
              </w:tc>
            </w:tr>
            <w:tr w:rsidR="003E7BB7" w:rsidRPr="003E7BB7" w:rsidTr="001C5E33">
              <w:trPr>
                <w:trHeight w:val="232"/>
              </w:trPr>
              <w:tc>
                <w:tcPr>
                  <w:tcW w:w="2660" w:type="dxa"/>
                  <w:shd w:val="clear" w:color="auto" w:fill="auto"/>
                </w:tcPr>
                <w:p w:rsidR="003E7BB7" w:rsidRPr="003E7BB7" w:rsidRDefault="003E7BB7" w:rsidP="003E7BB7">
                  <w:pPr>
                    <w:jc w:val="both"/>
                    <w:rPr>
                      <w:sz w:val="24"/>
                      <w:szCs w:val="24"/>
                    </w:rPr>
                  </w:pPr>
                  <w:r w:rsidRPr="003E7BB7">
                    <w:rPr>
                      <w:sz w:val="24"/>
                      <w:szCs w:val="24"/>
                    </w:rPr>
                    <w:t xml:space="preserve">Низкий 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3E7BB7" w:rsidRPr="003E7BB7" w:rsidRDefault="00835A72" w:rsidP="003E7BB7">
                  <w:pPr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3E7BB7" w:rsidRPr="003E7BB7" w:rsidRDefault="00F357C0" w:rsidP="003E7BB7">
                  <w:pPr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13,3</w:t>
                  </w:r>
                </w:p>
              </w:tc>
              <w:tc>
                <w:tcPr>
                  <w:tcW w:w="2268" w:type="dxa"/>
                  <w:shd w:val="clear" w:color="auto" w:fill="auto"/>
                </w:tcPr>
                <w:p w:rsidR="003E7BB7" w:rsidRPr="003E7BB7" w:rsidRDefault="00670090" w:rsidP="003E7BB7">
                  <w:pPr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417" w:type="dxa"/>
                  <w:shd w:val="clear" w:color="auto" w:fill="auto"/>
                </w:tcPr>
                <w:p w:rsidR="003E7BB7" w:rsidRPr="003E7BB7" w:rsidRDefault="00F357C0" w:rsidP="003E7BB7">
                  <w:pPr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6,6</w:t>
                  </w:r>
                </w:p>
              </w:tc>
            </w:tr>
          </w:tbl>
          <w:p w:rsidR="003E7BB7" w:rsidRPr="003E7BB7" w:rsidRDefault="003E7BB7" w:rsidP="003E7BB7">
            <w:pPr>
              <w:jc w:val="both"/>
              <w:rPr>
                <w:b/>
                <w:i/>
                <w:sz w:val="24"/>
                <w:szCs w:val="24"/>
              </w:rPr>
            </w:pPr>
            <w:r w:rsidRPr="003E7BB7">
              <w:rPr>
                <w:b/>
                <w:i/>
                <w:sz w:val="24"/>
                <w:szCs w:val="24"/>
              </w:rPr>
              <w:t xml:space="preserve">Речевое развитие </w:t>
            </w:r>
          </w:p>
          <w:p w:rsidR="003E7BB7" w:rsidRPr="003E7BB7" w:rsidRDefault="003E7BB7" w:rsidP="003E7BB7">
            <w:pPr>
              <w:jc w:val="both"/>
              <w:rPr>
                <w:bCs/>
                <w:iCs/>
                <w:sz w:val="24"/>
                <w:szCs w:val="24"/>
              </w:rPr>
            </w:pPr>
            <w:r w:rsidRPr="003E7BB7">
              <w:rPr>
                <w:bCs/>
                <w:iCs/>
                <w:sz w:val="24"/>
                <w:szCs w:val="24"/>
              </w:rPr>
              <w:t xml:space="preserve">Динамика усвоения программного материала по детскому саду </w:t>
            </w:r>
          </w:p>
          <w:p w:rsidR="003E7BB7" w:rsidRPr="003E7BB7" w:rsidRDefault="003E7BB7" w:rsidP="003E7BB7">
            <w:pPr>
              <w:jc w:val="both"/>
              <w:rPr>
                <w:bCs/>
                <w:iCs/>
                <w:sz w:val="24"/>
                <w:szCs w:val="24"/>
              </w:rPr>
            </w:pPr>
            <w:r w:rsidRPr="003E7BB7">
              <w:rPr>
                <w:bCs/>
                <w:iCs/>
                <w:sz w:val="24"/>
                <w:szCs w:val="24"/>
              </w:rPr>
              <w:t>по речевому развитию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660"/>
              <w:gridCol w:w="1701"/>
              <w:gridCol w:w="1276"/>
              <w:gridCol w:w="2268"/>
              <w:gridCol w:w="1417"/>
            </w:tblGrid>
            <w:tr w:rsidR="003E7BB7" w:rsidRPr="003E7BB7" w:rsidTr="001C5E33">
              <w:tc>
                <w:tcPr>
                  <w:tcW w:w="2660" w:type="dxa"/>
                  <w:vMerge w:val="restart"/>
                  <w:shd w:val="clear" w:color="auto" w:fill="auto"/>
                </w:tcPr>
                <w:p w:rsidR="003E7BB7" w:rsidRPr="003E7BB7" w:rsidRDefault="003E7BB7" w:rsidP="003E7BB7">
                  <w:pPr>
                    <w:jc w:val="both"/>
                    <w:rPr>
                      <w:bCs/>
                      <w:iCs/>
                      <w:sz w:val="24"/>
                      <w:szCs w:val="24"/>
                    </w:rPr>
                  </w:pPr>
                  <w:r w:rsidRPr="003E7BB7">
                    <w:rPr>
                      <w:bCs/>
                      <w:iCs/>
                      <w:sz w:val="24"/>
                      <w:szCs w:val="24"/>
                    </w:rPr>
                    <w:t>уровень</w:t>
                  </w:r>
                </w:p>
              </w:tc>
              <w:tc>
                <w:tcPr>
                  <w:tcW w:w="2977" w:type="dxa"/>
                  <w:gridSpan w:val="2"/>
                  <w:shd w:val="clear" w:color="auto" w:fill="auto"/>
                </w:tcPr>
                <w:p w:rsidR="003E7BB7" w:rsidRPr="003E7BB7" w:rsidRDefault="003E7BB7" w:rsidP="003E7BB7">
                  <w:pPr>
                    <w:jc w:val="both"/>
                    <w:rPr>
                      <w:bCs/>
                      <w:iCs/>
                      <w:sz w:val="24"/>
                      <w:szCs w:val="24"/>
                    </w:rPr>
                  </w:pPr>
                  <w:r w:rsidRPr="003E7BB7">
                    <w:rPr>
                      <w:bCs/>
                      <w:iCs/>
                      <w:sz w:val="24"/>
                      <w:szCs w:val="24"/>
                    </w:rPr>
                    <w:t>Начало года</w:t>
                  </w:r>
                </w:p>
              </w:tc>
              <w:tc>
                <w:tcPr>
                  <w:tcW w:w="3685" w:type="dxa"/>
                  <w:gridSpan w:val="2"/>
                  <w:shd w:val="clear" w:color="auto" w:fill="auto"/>
                </w:tcPr>
                <w:p w:rsidR="003E7BB7" w:rsidRPr="003E7BB7" w:rsidRDefault="003E7BB7" w:rsidP="003E7BB7">
                  <w:pPr>
                    <w:jc w:val="both"/>
                    <w:rPr>
                      <w:bCs/>
                      <w:iCs/>
                      <w:sz w:val="24"/>
                      <w:szCs w:val="24"/>
                    </w:rPr>
                  </w:pPr>
                  <w:r w:rsidRPr="003E7BB7">
                    <w:rPr>
                      <w:bCs/>
                      <w:iCs/>
                      <w:sz w:val="24"/>
                      <w:szCs w:val="24"/>
                    </w:rPr>
                    <w:t>Конец года</w:t>
                  </w:r>
                </w:p>
              </w:tc>
            </w:tr>
            <w:tr w:rsidR="003E7BB7" w:rsidRPr="003E7BB7" w:rsidTr="001C5E33">
              <w:tc>
                <w:tcPr>
                  <w:tcW w:w="2660" w:type="dxa"/>
                  <w:vMerge/>
                  <w:shd w:val="clear" w:color="auto" w:fill="auto"/>
                </w:tcPr>
                <w:p w:rsidR="003E7BB7" w:rsidRPr="003E7BB7" w:rsidRDefault="003E7BB7" w:rsidP="003E7BB7">
                  <w:pPr>
                    <w:jc w:val="both"/>
                    <w:rPr>
                      <w:bCs/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2977" w:type="dxa"/>
                  <w:gridSpan w:val="2"/>
                  <w:shd w:val="clear" w:color="auto" w:fill="auto"/>
                </w:tcPr>
                <w:p w:rsidR="003E7BB7" w:rsidRPr="003E7BB7" w:rsidRDefault="003E7BB7" w:rsidP="003E7BB7">
                  <w:pPr>
                    <w:jc w:val="both"/>
                    <w:rPr>
                      <w:bCs/>
                      <w:iCs/>
                      <w:sz w:val="24"/>
                      <w:szCs w:val="24"/>
                    </w:rPr>
                  </w:pPr>
                  <w:r w:rsidRPr="003E7BB7">
                    <w:rPr>
                      <w:bCs/>
                      <w:iCs/>
                      <w:sz w:val="24"/>
                      <w:szCs w:val="24"/>
                    </w:rPr>
                    <w:t xml:space="preserve">Всего </w:t>
                  </w:r>
                  <w:r w:rsidR="00835A72">
                    <w:rPr>
                      <w:bCs/>
                      <w:iCs/>
                      <w:sz w:val="24"/>
                      <w:szCs w:val="24"/>
                      <w:lang w:val="tt-RU"/>
                    </w:rPr>
                    <w:t>15</w:t>
                  </w:r>
                  <w:r w:rsidRPr="003E7BB7">
                    <w:rPr>
                      <w:bCs/>
                      <w:iCs/>
                      <w:sz w:val="24"/>
                      <w:szCs w:val="24"/>
                    </w:rPr>
                    <w:t xml:space="preserve"> д.</w:t>
                  </w:r>
                </w:p>
              </w:tc>
              <w:tc>
                <w:tcPr>
                  <w:tcW w:w="3685" w:type="dxa"/>
                  <w:gridSpan w:val="2"/>
                  <w:shd w:val="clear" w:color="auto" w:fill="auto"/>
                </w:tcPr>
                <w:p w:rsidR="003E7BB7" w:rsidRPr="003E7BB7" w:rsidRDefault="003E7BB7" w:rsidP="003E7BB7">
                  <w:pPr>
                    <w:jc w:val="both"/>
                    <w:rPr>
                      <w:bCs/>
                      <w:iCs/>
                      <w:sz w:val="24"/>
                      <w:szCs w:val="24"/>
                    </w:rPr>
                  </w:pPr>
                  <w:r w:rsidRPr="003E7BB7">
                    <w:rPr>
                      <w:bCs/>
                      <w:iCs/>
                      <w:sz w:val="24"/>
                      <w:szCs w:val="24"/>
                    </w:rPr>
                    <w:t xml:space="preserve">Всего </w:t>
                  </w:r>
                  <w:r w:rsidR="00670090">
                    <w:rPr>
                      <w:bCs/>
                      <w:iCs/>
                      <w:sz w:val="24"/>
                      <w:szCs w:val="24"/>
                      <w:lang w:val="tt-RU"/>
                    </w:rPr>
                    <w:t>1</w:t>
                  </w:r>
                  <w:r w:rsidR="00835A72">
                    <w:rPr>
                      <w:bCs/>
                      <w:iCs/>
                      <w:sz w:val="24"/>
                      <w:szCs w:val="24"/>
                      <w:lang w:val="tt-RU"/>
                    </w:rPr>
                    <w:t xml:space="preserve">5 </w:t>
                  </w:r>
                  <w:r w:rsidRPr="003E7BB7">
                    <w:rPr>
                      <w:bCs/>
                      <w:iCs/>
                      <w:sz w:val="24"/>
                      <w:szCs w:val="24"/>
                    </w:rPr>
                    <w:t>д.</w:t>
                  </w:r>
                </w:p>
              </w:tc>
            </w:tr>
            <w:tr w:rsidR="003E7BB7" w:rsidRPr="003E7BB7" w:rsidTr="001C5E33">
              <w:tc>
                <w:tcPr>
                  <w:tcW w:w="2660" w:type="dxa"/>
                  <w:vMerge/>
                  <w:shd w:val="clear" w:color="auto" w:fill="auto"/>
                </w:tcPr>
                <w:p w:rsidR="003E7BB7" w:rsidRPr="003E7BB7" w:rsidRDefault="003E7BB7" w:rsidP="003E7BB7">
                  <w:pPr>
                    <w:jc w:val="both"/>
                    <w:rPr>
                      <w:bCs/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:rsidR="003E7BB7" w:rsidRPr="003E7BB7" w:rsidRDefault="003E7BB7" w:rsidP="003E7BB7">
                  <w:pPr>
                    <w:jc w:val="both"/>
                    <w:rPr>
                      <w:bCs/>
                      <w:iCs/>
                      <w:sz w:val="24"/>
                      <w:szCs w:val="24"/>
                    </w:rPr>
                  </w:pPr>
                  <w:r w:rsidRPr="003E7BB7">
                    <w:rPr>
                      <w:bCs/>
                      <w:iCs/>
                      <w:sz w:val="24"/>
                      <w:szCs w:val="24"/>
                    </w:rPr>
                    <w:t>Количество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3E7BB7" w:rsidRPr="003E7BB7" w:rsidRDefault="003E7BB7" w:rsidP="003E7BB7">
                  <w:pPr>
                    <w:jc w:val="both"/>
                    <w:rPr>
                      <w:bCs/>
                      <w:iCs/>
                      <w:sz w:val="24"/>
                      <w:szCs w:val="24"/>
                    </w:rPr>
                  </w:pPr>
                  <w:r w:rsidRPr="003E7BB7">
                    <w:rPr>
                      <w:bCs/>
                      <w:iCs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2268" w:type="dxa"/>
                  <w:shd w:val="clear" w:color="auto" w:fill="auto"/>
                </w:tcPr>
                <w:p w:rsidR="003E7BB7" w:rsidRPr="003E7BB7" w:rsidRDefault="003E7BB7" w:rsidP="003E7BB7">
                  <w:pPr>
                    <w:jc w:val="both"/>
                    <w:rPr>
                      <w:bCs/>
                      <w:iCs/>
                      <w:sz w:val="24"/>
                      <w:szCs w:val="24"/>
                    </w:rPr>
                  </w:pPr>
                  <w:r w:rsidRPr="003E7BB7">
                    <w:rPr>
                      <w:bCs/>
                      <w:iCs/>
                      <w:sz w:val="24"/>
                      <w:szCs w:val="24"/>
                    </w:rPr>
                    <w:t>Количество</w:t>
                  </w:r>
                </w:p>
              </w:tc>
              <w:tc>
                <w:tcPr>
                  <w:tcW w:w="1417" w:type="dxa"/>
                  <w:shd w:val="clear" w:color="auto" w:fill="auto"/>
                </w:tcPr>
                <w:p w:rsidR="003E7BB7" w:rsidRPr="003E7BB7" w:rsidRDefault="003E7BB7" w:rsidP="003E7BB7">
                  <w:pPr>
                    <w:jc w:val="both"/>
                    <w:rPr>
                      <w:bCs/>
                      <w:iCs/>
                      <w:sz w:val="24"/>
                      <w:szCs w:val="24"/>
                    </w:rPr>
                  </w:pPr>
                  <w:r w:rsidRPr="003E7BB7">
                    <w:rPr>
                      <w:bCs/>
                      <w:iCs/>
                      <w:sz w:val="24"/>
                      <w:szCs w:val="24"/>
                    </w:rPr>
                    <w:t>%</w:t>
                  </w:r>
                </w:p>
              </w:tc>
            </w:tr>
            <w:tr w:rsidR="003E7BB7" w:rsidRPr="003E7BB7" w:rsidTr="001C5E33">
              <w:tc>
                <w:tcPr>
                  <w:tcW w:w="2660" w:type="dxa"/>
                  <w:shd w:val="clear" w:color="auto" w:fill="auto"/>
                </w:tcPr>
                <w:p w:rsidR="003E7BB7" w:rsidRPr="003E7BB7" w:rsidRDefault="003E7BB7" w:rsidP="003E7BB7">
                  <w:pPr>
                    <w:jc w:val="both"/>
                    <w:rPr>
                      <w:sz w:val="24"/>
                      <w:szCs w:val="24"/>
                    </w:rPr>
                  </w:pPr>
                  <w:r w:rsidRPr="003E7BB7">
                    <w:rPr>
                      <w:sz w:val="24"/>
                      <w:szCs w:val="24"/>
                    </w:rPr>
                    <w:t>Высокий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3E7BB7" w:rsidRPr="003E7BB7" w:rsidRDefault="003455C4" w:rsidP="003E7BB7">
                  <w:pPr>
                    <w:jc w:val="both"/>
                    <w:rPr>
                      <w:sz w:val="24"/>
                      <w:szCs w:val="24"/>
                      <w:lang w:val="tt-RU"/>
                    </w:rPr>
                  </w:pPr>
                  <w:r>
                    <w:rPr>
                      <w:sz w:val="24"/>
                      <w:szCs w:val="24"/>
                      <w:lang w:val="tt-RU"/>
                    </w:rPr>
                    <w:t>2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3E7BB7" w:rsidRPr="003E7BB7" w:rsidRDefault="00F357C0" w:rsidP="003455C4">
                  <w:pPr>
                    <w:jc w:val="both"/>
                    <w:rPr>
                      <w:sz w:val="24"/>
                      <w:szCs w:val="24"/>
                      <w:lang w:val="tt-RU"/>
                    </w:rPr>
                  </w:pPr>
                  <w:r>
                    <w:rPr>
                      <w:sz w:val="24"/>
                      <w:szCs w:val="24"/>
                      <w:lang w:val="tt-RU"/>
                    </w:rPr>
                    <w:t>13,3</w:t>
                  </w:r>
                </w:p>
              </w:tc>
              <w:tc>
                <w:tcPr>
                  <w:tcW w:w="2268" w:type="dxa"/>
                  <w:shd w:val="clear" w:color="auto" w:fill="auto"/>
                </w:tcPr>
                <w:p w:rsidR="003E7BB7" w:rsidRPr="003E7BB7" w:rsidRDefault="007B0494" w:rsidP="003E7BB7">
                  <w:pPr>
                    <w:jc w:val="both"/>
                    <w:rPr>
                      <w:sz w:val="24"/>
                      <w:szCs w:val="24"/>
                      <w:lang w:val="tt-RU"/>
                    </w:rPr>
                  </w:pPr>
                  <w:r>
                    <w:rPr>
                      <w:sz w:val="24"/>
                      <w:szCs w:val="24"/>
                      <w:lang w:val="tt-RU"/>
                    </w:rPr>
                    <w:t>3</w:t>
                  </w:r>
                </w:p>
              </w:tc>
              <w:tc>
                <w:tcPr>
                  <w:tcW w:w="1417" w:type="dxa"/>
                  <w:shd w:val="clear" w:color="auto" w:fill="auto"/>
                </w:tcPr>
                <w:p w:rsidR="003E7BB7" w:rsidRPr="003E7BB7" w:rsidRDefault="00F357C0" w:rsidP="003E7BB7">
                  <w:pPr>
                    <w:jc w:val="both"/>
                    <w:rPr>
                      <w:sz w:val="24"/>
                      <w:szCs w:val="24"/>
                      <w:lang w:val="tt-RU"/>
                    </w:rPr>
                  </w:pPr>
                  <w:r>
                    <w:rPr>
                      <w:sz w:val="24"/>
                      <w:szCs w:val="24"/>
                      <w:lang w:val="tt-RU"/>
                    </w:rPr>
                    <w:t>20</w:t>
                  </w:r>
                </w:p>
              </w:tc>
            </w:tr>
            <w:tr w:rsidR="003E7BB7" w:rsidRPr="003E7BB7" w:rsidTr="001C5E33">
              <w:tc>
                <w:tcPr>
                  <w:tcW w:w="2660" w:type="dxa"/>
                  <w:shd w:val="clear" w:color="auto" w:fill="auto"/>
                </w:tcPr>
                <w:p w:rsidR="003E7BB7" w:rsidRPr="003E7BB7" w:rsidRDefault="003E7BB7" w:rsidP="003E7BB7">
                  <w:pPr>
                    <w:jc w:val="both"/>
                    <w:rPr>
                      <w:sz w:val="24"/>
                      <w:szCs w:val="24"/>
                    </w:rPr>
                  </w:pPr>
                  <w:r w:rsidRPr="003E7BB7">
                    <w:rPr>
                      <w:sz w:val="24"/>
                      <w:szCs w:val="24"/>
                    </w:rPr>
                    <w:t xml:space="preserve">Средний 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3E7BB7" w:rsidRPr="003E7BB7" w:rsidRDefault="00835A72" w:rsidP="003E7BB7">
                  <w:pPr>
                    <w:jc w:val="both"/>
                    <w:rPr>
                      <w:sz w:val="24"/>
                      <w:szCs w:val="24"/>
                      <w:lang w:val="tt-RU"/>
                    </w:rPr>
                  </w:pPr>
                  <w:r>
                    <w:rPr>
                      <w:sz w:val="24"/>
                      <w:szCs w:val="24"/>
                      <w:lang w:val="tt-RU"/>
                    </w:rPr>
                    <w:t>10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3E7BB7" w:rsidRPr="003E7BB7" w:rsidRDefault="00F357C0" w:rsidP="003E7BB7">
                  <w:pPr>
                    <w:jc w:val="both"/>
                    <w:rPr>
                      <w:sz w:val="24"/>
                      <w:szCs w:val="24"/>
                      <w:lang w:val="tt-RU"/>
                    </w:rPr>
                  </w:pPr>
                  <w:r>
                    <w:rPr>
                      <w:sz w:val="24"/>
                      <w:szCs w:val="24"/>
                      <w:lang w:val="tt-RU"/>
                    </w:rPr>
                    <w:t>66,7</w:t>
                  </w:r>
                </w:p>
              </w:tc>
              <w:tc>
                <w:tcPr>
                  <w:tcW w:w="2268" w:type="dxa"/>
                  <w:shd w:val="clear" w:color="auto" w:fill="auto"/>
                </w:tcPr>
                <w:p w:rsidR="003E7BB7" w:rsidRPr="003E7BB7" w:rsidRDefault="00835A72" w:rsidP="003E7BB7">
                  <w:pPr>
                    <w:jc w:val="both"/>
                    <w:rPr>
                      <w:sz w:val="24"/>
                      <w:szCs w:val="24"/>
                      <w:lang w:val="tt-RU"/>
                    </w:rPr>
                  </w:pPr>
                  <w:r>
                    <w:rPr>
                      <w:sz w:val="24"/>
                      <w:szCs w:val="24"/>
                      <w:lang w:val="tt-RU"/>
                    </w:rPr>
                    <w:t>11</w:t>
                  </w:r>
                </w:p>
              </w:tc>
              <w:tc>
                <w:tcPr>
                  <w:tcW w:w="1417" w:type="dxa"/>
                  <w:shd w:val="clear" w:color="auto" w:fill="auto"/>
                </w:tcPr>
                <w:p w:rsidR="003E7BB7" w:rsidRPr="003E7BB7" w:rsidRDefault="00F357C0" w:rsidP="003E7BB7">
                  <w:pPr>
                    <w:jc w:val="both"/>
                    <w:rPr>
                      <w:sz w:val="24"/>
                      <w:szCs w:val="24"/>
                      <w:lang w:val="tt-RU"/>
                    </w:rPr>
                  </w:pPr>
                  <w:r>
                    <w:rPr>
                      <w:sz w:val="24"/>
                      <w:szCs w:val="24"/>
                      <w:lang w:val="tt-RU"/>
                    </w:rPr>
                    <w:t>73,3</w:t>
                  </w:r>
                </w:p>
              </w:tc>
            </w:tr>
            <w:tr w:rsidR="003E7BB7" w:rsidRPr="003E7BB7" w:rsidTr="001C5E33">
              <w:trPr>
                <w:trHeight w:val="188"/>
              </w:trPr>
              <w:tc>
                <w:tcPr>
                  <w:tcW w:w="2660" w:type="dxa"/>
                  <w:shd w:val="clear" w:color="auto" w:fill="auto"/>
                </w:tcPr>
                <w:p w:rsidR="003E7BB7" w:rsidRPr="003E7BB7" w:rsidRDefault="003E7BB7" w:rsidP="003E7BB7">
                  <w:pPr>
                    <w:jc w:val="both"/>
                    <w:rPr>
                      <w:sz w:val="24"/>
                      <w:szCs w:val="24"/>
                    </w:rPr>
                  </w:pPr>
                  <w:r w:rsidRPr="003E7BB7">
                    <w:rPr>
                      <w:sz w:val="24"/>
                      <w:szCs w:val="24"/>
                    </w:rPr>
                    <w:t xml:space="preserve">Низкий 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3E7BB7" w:rsidRPr="003E7BB7" w:rsidRDefault="007B0494" w:rsidP="003E7BB7">
                  <w:pPr>
                    <w:jc w:val="both"/>
                    <w:rPr>
                      <w:sz w:val="24"/>
                      <w:szCs w:val="24"/>
                      <w:lang w:val="tt-RU"/>
                    </w:rPr>
                  </w:pPr>
                  <w:r>
                    <w:rPr>
                      <w:sz w:val="24"/>
                      <w:szCs w:val="24"/>
                      <w:lang w:val="tt-RU"/>
                    </w:rPr>
                    <w:t>3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3E7BB7" w:rsidRPr="003E7BB7" w:rsidRDefault="00F357C0" w:rsidP="003E7BB7">
                  <w:pPr>
                    <w:jc w:val="both"/>
                    <w:rPr>
                      <w:sz w:val="24"/>
                      <w:szCs w:val="24"/>
                      <w:lang w:val="tt-RU"/>
                    </w:rPr>
                  </w:pPr>
                  <w:r>
                    <w:rPr>
                      <w:sz w:val="24"/>
                      <w:szCs w:val="24"/>
                      <w:lang w:val="tt-RU"/>
                    </w:rPr>
                    <w:t>20</w:t>
                  </w:r>
                </w:p>
              </w:tc>
              <w:tc>
                <w:tcPr>
                  <w:tcW w:w="2268" w:type="dxa"/>
                  <w:shd w:val="clear" w:color="auto" w:fill="auto"/>
                </w:tcPr>
                <w:p w:rsidR="003E7BB7" w:rsidRPr="003E7BB7" w:rsidRDefault="007B0494" w:rsidP="003E7BB7">
                  <w:pPr>
                    <w:jc w:val="both"/>
                    <w:rPr>
                      <w:sz w:val="24"/>
                      <w:szCs w:val="24"/>
                      <w:lang w:val="tt-RU"/>
                    </w:rPr>
                  </w:pPr>
                  <w:r>
                    <w:rPr>
                      <w:sz w:val="24"/>
                      <w:szCs w:val="24"/>
                      <w:lang w:val="tt-RU"/>
                    </w:rPr>
                    <w:t>1</w:t>
                  </w:r>
                </w:p>
              </w:tc>
              <w:tc>
                <w:tcPr>
                  <w:tcW w:w="1417" w:type="dxa"/>
                  <w:shd w:val="clear" w:color="auto" w:fill="auto"/>
                </w:tcPr>
                <w:p w:rsidR="003E7BB7" w:rsidRPr="003E7BB7" w:rsidRDefault="00F357C0" w:rsidP="003E7BB7">
                  <w:pPr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6,6</w:t>
                  </w:r>
                </w:p>
              </w:tc>
            </w:tr>
          </w:tbl>
          <w:p w:rsidR="003E7BB7" w:rsidRPr="003E7BB7" w:rsidRDefault="003E7BB7" w:rsidP="003E7BB7">
            <w:pPr>
              <w:jc w:val="both"/>
              <w:rPr>
                <w:b/>
                <w:i/>
                <w:sz w:val="24"/>
                <w:szCs w:val="24"/>
              </w:rPr>
            </w:pPr>
            <w:r w:rsidRPr="003E7BB7">
              <w:rPr>
                <w:b/>
                <w:i/>
                <w:sz w:val="24"/>
                <w:szCs w:val="24"/>
              </w:rPr>
              <w:t>Познавательное развитие</w:t>
            </w:r>
          </w:p>
          <w:p w:rsidR="003E7BB7" w:rsidRPr="003E7BB7" w:rsidRDefault="003E7BB7" w:rsidP="003E7BB7">
            <w:pPr>
              <w:jc w:val="both"/>
              <w:rPr>
                <w:bCs/>
                <w:iCs/>
                <w:sz w:val="24"/>
                <w:szCs w:val="24"/>
              </w:rPr>
            </w:pPr>
            <w:r w:rsidRPr="003E7BB7">
              <w:rPr>
                <w:bCs/>
                <w:iCs/>
                <w:sz w:val="24"/>
                <w:szCs w:val="24"/>
              </w:rPr>
              <w:t xml:space="preserve">Динамика усвоения программного материала по детскому саду </w:t>
            </w:r>
          </w:p>
          <w:p w:rsidR="003E7BB7" w:rsidRPr="003E7BB7" w:rsidRDefault="003E7BB7" w:rsidP="003E7BB7">
            <w:pPr>
              <w:jc w:val="both"/>
              <w:rPr>
                <w:bCs/>
                <w:iCs/>
                <w:sz w:val="24"/>
                <w:szCs w:val="24"/>
              </w:rPr>
            </w:pPr>
            <w:r w:rsidRPr="003E7BB7">
              <w:rPr>
                <w:bCs/>
                <w:iCs/>
                <w:sz w:val="24"/>
                <w:szCs w:val="24"/>
              </w:rPr>
              <w:t>по познавательному развитию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660"/>
              <w:gridCol w:w="1701"/>
              <w:gridCol w:w="1276"/>
              <w:gridCol w:w="2268"/>
              <w:gridCol w:w="1417"/>
            </w:tblGrid>
            <w:tr w:rsidR="003E7BB7" w:rsidRPr="003E7BB7" w:rsidTr="001C5E33">
              <w:trPr>
                <w:trHeight w:val="240"/>
              </w:trPr>
              <w:tc>
                <w:tcPr>
                  <w:tcW w:w="2660" w:type="dxa"/>
                  <w:vMerge w:val="restart"/>
                  <w:shd w:val="clear" w:color="auto" w:fill="auto"/>
                </w:tcPr>
                <w:p w:rsidR="003E7BB7" w:rsidRPr="003E7BB7" w:rsidRDefault="003E7BB7" w:rsidP="003E7BB7">
                  <w:pPr>
                    <w:jc w:val="both"/>
                    <w:rPr>
                      <w:bCs/>
                      <w:iCs/>
                      <w:sz w:val="24"/>
                      <w:szCs w:val="24"/>
                    </w:rPr>
                  </w:pPr>
                  <w:r w:rsidRPr="003E7BB7">
                    <w:rPr>
                      <w:bCs/>
                      <w:iCs/>
                      <w:sz w:val="24"/>
                      <w:szCs w:val="24"/>
                    </w:rPr>
                    <w:t>уровень</w:t>
                  </w:r>
                </w:p>
              </w:tc>
              <w:tc>
                <w:tcPr>
                  <w:tcW w:w="2977" w:type="dxa"/>
                  <w:gridSpan w:val="2"/>
                  <w:shd w:val="clear" w:color="auto" w:fill="auto"/>
                </w:tcPr>
                <w:p w:rsidR="003E7BB7" w:rsidRPr="003E7BB7" w:rsidRDefault="003E7BB7" w:rsidP="003E7BB7">
                  <w:pPr>
                    <w:jc w:val="both"/>
                    <w:rPr>
                      <w:bCs/>
                      <w:iCs/>
                      <w:sz w:val="24"/>
                      <w:szCs w:val="24"/>
                    </w:rPr>
                  </w:pPr>
                  <w:r w:rsidRPr="003E7BB7">
                    <w:rPr>
                      <w:bCs/>
                      <w:iCs/>
                      <w:sz w:val="24"/>
                      <w:szCs w:val="24"/>
                    </w:rPr>
                    <w:t>Начало года</w:t>
                  </w:r>
                </w:p>
              </w:tc>
              <w:tc>
                <w:tcPr>
                  <w:tcW w:w="3685" w:type="dxa"/>
                  <w:gridSpan w:val="2"/>
                  <w:shd w:val="clear" w:color="auto" w:fill="auto"/>
                </w:tcPr>
                <w:p w:rsidR="003E7BB7" w:rsidRPr="003E7BB7" w:rsidRDefault="003E7BB7" w:rsidP="003E7BB7">
                  <w:pPr>
                    <w:jc w:val="both"/>
                    <w:rPr>
                      <w:bCs/>
                      <w:iCs/>
                      <w:sz w:val="24"/>
                      <w:szCs w:val="24"/>
                    </w:rPr>
                  </w:pPr>
                  <w:r w:rsidRPr="003E7BB7">
                    <w:rPr>
                      <w:bCs/>
                      <w:iCs/>
                      <w:sz w:val="24"/>
                      <w:szCs w:val="24"/>
                    </w:rPr>
                    <w:t>Конец года</w:t>
                  </w:r>
                </w:p>
              </w:tc>
            </w:tr>
            <w:tr w:rsidR="003E7BB7" w:rsidRPr="003E7BB7" w:rsidTr="001C5E33">
              <w:trPr>
                <w:trHeight w:val="300"/>
              </w:trPr>
              <w:tc>
                <w:tcPr>
                  <w:tcW w:w="2660" w:type="dxa"/>
                  <w:vMerge/>
                  <w:shd w:val="clear" w:color="auto" w:fill="auto"/>
                </w:tcPr>
                <w:p w:rsidR="003E7BB7" w:rsidRPr="003E7BB7" w:rsidRDefault="003E7BB7" w:rsidP="003E7BB7">
                  <w:pPr>
                    <w:jc w:val="both"/>
                    <w:rPr>
                      <w:bCs/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2977" w:type="dxa"/>
                  <w:gridSpan w:val="2"/>
                  <w:shd w:val="clear" w:color="auto" w:fill="auto"/>
                </w:tcPr>
                <w:p w:rsidR="003E7BB7" w:rsidRPr="003E7BB7" w:rsidRDefault="003E7BB7" w:rsidP="003E7BB7">
                  <w:pPr>
                    <w:jc w:val="both"/>
                    <w:rPr>
                      <w:bCs/>
                      <w:iCs/>
                      <w:sz w:val="24"/>
                      <w:szCs w:val="24"/>
                    </w:rPr>
                  </w:pPr>
                  <w:r w:rsidRPr="003E7BB7">
                    <w:rPr>
                      <w:bCs/>
                      <w:iCs/>
                      <w:sz w:val="24"/>
                      <w:szCs w:val="24"/>
                    </w:rPr>
                    <w:t xml:space="preserve">Всего </w:t>
                  </w:r>
                  <w:r w:rsidR="007B0494">
                    <w:rPr>
                      <w:bCs/>
                      <w:iCs/>
                      <w:sz w:val="24"/>
                      <w:szCs w:val="24"/>
                      <w:lang w:val="tt-RU"/>
                    </w:rPr>
                    <w:t>1</w:t>
                  </w:r>
                  <w:r w:rsidR="00835A72">
                    <w:rPr>
                      <w:bCs/>
                      <w:iCs/>
                      <w:sz w:val="24"/>
                      <w:szCs w:val="24"/>
                      <w:lang w:val="tt-RU"/>
                    </w:rPr>
                    <w:t xml:space="preserve">5 </w:t>
                  </w:r>
                  <w:r w:rsidRPr="003E7BB7">
                    <w:rPr>
                      <w:bCs/>
                      <w:iCs/>
                      <w:sz w:val="24"/>
                      <w:szCs w:val="24"/>
                    </w:rPr>
                    <w:t>д.</w:t>
                  </w:r>
                </w:p>
              </w:tc>
              <w:tc>
                <w:tcPr>
                  <w:tcW w:w="3685" w:type="dxa"/>
                  <w:gridSpan w:val="2"/>
                  <w:shd w:val="clear" w:color="auto" w:fill="auto"/>
                </w:tcPr>
                <w:p w:rsidR="003E7BB7" w:rsidRPr="003E7BB7" w:rsidRDefault="003E7BB7" w:rsidP="003E7BB7">
                  <w:pPr>
                    <w:jc w:val="both"/>
                    <w:rPr>
                      <w:bCs/>
                      <w:iCs/>
                      <w:sz w:val="24"/>
                      <w:szCs w:val="24"/>
                    </w:rPr>
                  </w:pPr>
                  <w:r w:rsidRPr="003E7BB7">
                    <w:rPr>
                      <w:bCs/>
                      <w:iCs/>
                      <w:sz w:val="24"/>
                      <w:szCs w:val="24"/>
                    </w:rPr>
                    <w:t xml:space="preserve">Всего </w:t>
                  </w:r>
                  <w:r w:rsidR="007B0494">
                    <w:rPr>
                      <w:bCs/>
                      <w:iCs/>
                      <w:sz w:val="24"/>
                      <w:szCs w:val="24"/>
                      <w:lang w:val="tt-RU"/>
                    </w:rPr>
                    <w:t>1</w:t>
                  </w:r>
                  <w:r w:rsidR="00835A72">
                    <w:rPr>
                      <w:bCs/>
                      <w:iCs/>
                      <w:sz w:val="24"/>
                      <w:szCs w:val="24"/>
                      <w:lang w:val="tt-RU"/>
                    </w:rPr>
                    <w:t xml:space="preserve">5 </w:t>
                  </w:r>
                  <w:r w:rsidRPr="003E7BB7">
                    <w:rPr>
                      <w:bCs/>
                      <w:iCs/>
                      <w:sz w:val="24"/>
                      <w:szCs w:val="24"/>
                    </w:rPr>
                    <w:t>д.</w:t>
                  </w:r>
                </w:p>
              </w:tc>
            </w:tr>
            <w:tr w:rsidR="003E7BB7" w:rsidRPr="003E7BB7" w:rsidTr="001C5E33">
              <w:tc>
                <w:tcPr>
                  <w:tcW w:w="2660" w:type="dxa"/>
                  <w:vMerge/>
                  <w:shd w:val="clear" w:color="auto" w:fill="auto"/>
                </w:tcPr>
                <w:p w:rsidR="003E7BB7" w:rsidRPr="003E7BB7" w:rsidRDefault="003E7BB7" w:rsidP="003E7BB7">
                  <w:pPr>
                    <w:jc w:val="both"/>
                    <w:rPr>
                      <w:bCs/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:rsidR="003E7BB7" w:rsidRPr="003E7BB7" w:rsidRDefault="003E7BB7" w:rsidP="003E7BB7">
                  <w:pPr>
                    <w:jc w:val="both"/>
                    <w:rPr>
                      <w:bCs/>
                      <w:iCs/>
                      <w:sz w:val="24"/>
                      <w:szCs w:val="24"/>
                    </w:rPr>
                  </w:pPr>
                  <w:r w:rsidRPr="003E7BB7">
                    <w:rPr>
                      <w:bCs/>
                      <w:iCs/>
                      <w:sz w:val="24"/>
                      <w:szCs w:val="24"/>
                    </w:rPr>
                    <w:t>Количество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3E7BB7" w:rsidRPr="003E7BB7" w:rsidRDefault="003E7BB7" w:rsidP="003E7BB7">
                  <w:pPr>
                    <w:jc w:val="both"/>
                    <w:rPr>
                      <w:bCs/>
                      <w:iCs/>
                      <w:sz w:val="24"/>
                      <w:szCs w:val="24"/>
                    </w:rPr>
                  </w:pPr>
                  <w:r w:rsidRPr="003E7BB7">
                    <w:rPr>
                      <w:bCs/>
                      <w:iCs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2268" w:type="dxa"/>
                  <w:shd w:val="clear" w:color="auto" w:fill="auto"/>
                </w:tcPr>
                <w:p w:rsidR="003E7BB7" w:rsidRPr="003E7BB7" w:rsidRDefault="003E7BB7" w:rsidP="003E7BB7">
                  <w:pPr>
                    <w:jc w:val="both"/>
                    <w:rPr>
                      <w:bCs/>
                      <w:iCs/>
                      <w:sz w:val="24"/>
                      <w:szCs w:val="24"/>
                    </w:rPr>
                  </w:pPr>
                  <w:r w:rsidRPr="003E7BB7">
                    <w:rPr>
                      <w:bCs/>
                      <w:iCs/>
                      <w:sz w:val="24"/>
                      <w:szCs w:val="24"/>
                    </w:rPr>
                    <w:t>Количество</w:t>
                  </w:r>
                </w:p>
              </w:tc>
              <w:tc>
                <w:tcPr>
                  <w:tcW w:w="1417" w:type="dxa"/>
                  <w:shd w:val="clear" w:color="auto" w:fill="auto"/>
                </w:tcPr>
                <w:p w:rsidR="003E7BB7" w:rsidRPr="003E7BB7" w:rsidRDefault="003E7BB7" w:rsidP="003E7BB7">
                  <w:pPr>
                    <w:jc w:val="both"/>
                    <w:rPr>
                      <w:bCs/>
                      <w:iCs/>
                      <w:sz w:val="24"/>
                      <w:szCs w:val="24"/>
                    </w:rPr>
                  </w:pPr>
                  <w:r w:rsidRPr="003E7BB7">
                    <w:rPr>
                      <w:bCs/>
                      <w:iCs/>
                      <w:sz w:val="24"/>
                      <w:szCs w:val="24"/>
                    </w:rPr>
                    <w:t>%</w:t>
                  </w:r>
                </w:p>
              </w:tc>
            </w:tr>
            <w:tr w:rsidR="003E7BB7" w:rsidRPr="003E7BB7" w:rsidTr="001C5E33">
              <w:tc>
                <w:tcPr>
                  <w:tcW w:w="2660" w:type="dxa"/>
                  <w:shd w:val="clear" w:color="auto" w:fill="auto"/>
                </w:tcPr>
                <w:p w:rsidR="003E7BB7" w:rsidRPr="003E7BB7" w:rsidRDefault="003E7BB7" w:rsidP="003E7BB7">
                  <w:pPr>
                    <w:jc w:val="both"/>
                    <w:rPr>
                      <w:sz w:val="24"/>
                      <w:szCs w:val="24"/>
                    </w:rPr>
                  </w:pPr>
                  <w:r w:rsidRPr="003E7BB7">
                    <w:rPr>
                      <w:sz w:val="24"/>
                      <w:szCs w:val="24"/>
                    </w:rPr>
                    <w:t>Высокий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3E7BB7" w:rsidRPr="003E7BB7" w:rsidRDefault="00835A72" w:rsidP="003E7BB7">
                  <w:pPr>
                    <w:jc w:val="both"/>
                    <w:rPr>
                      <w:sz w:val="24"/>
                      <w:szCs w:val="24"/>
                      <w:lang w:val="tt-RU"/>
                    </w:rPr>
                  </w:pPr>
                  <w:r>
                    <w:rPr>
                      <w:sz w:val="24"/>
                      <w:szCs w:val="24"/>
                      <w:lang w:val="tt-RU"/>
                    </w:rPr>
                    <w:t>3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3E7BB7" w:rsidRPr="003E7BB7" w:rsidRDefault="00F357C0" w:rsidP="00835A72">
                  <w:pPr>
                    <w:jc w:val="both"/>
                    <w:rPr>
                      <w:sz w:val="24"/>
                      <w:szCs w:val="24"/>
                      <w:lang w:val="tt-RU"/>
                    </w:rPr>
                  </w:pPr>
                  <w:r>
                    <w:rPr>
                      <w:sz w:val="24"/>
                      <w:szCs w:val="24"/>
                      <w:lang w:val="tt-RU"/>
                    </w:rPr>
                    <w:t>20</w:t>
                  </w:r>
                </w:p>
              </w:tc>
              <w:tc>
                <w:tcPr>
                  <w:tcW w:w="2268" w:type="dxa"/>
                  <w:shd w:val="clear" w:color="auto" w:fill="auto"/>
                </w:tcPr>
                <w:p w:rsidR="003E7BB7" w:rsidRPr="003E7BB7" w:rsidRDefault="007B0494" w:rsidP="003E7BB7">
                  <w:pPr>
                    <w:jc w:val="both"/>
                    <w:rPr>
                      <w:sz w:val="24"/>
                      <w:szCs w:val="24"/>
                      <w:lang w:val="tt-RU"/>
                    </w:rPr>
                  </w:pPr>
                  <w:r>
                    <w:rPr>
                      <w:sz w:val="24"/>
                      <w:szCs w:val="24"/>
                      <w:lang w:val="tt-RU"/>
                    </w:rPr>
                    <w:t>4</w:t>
                  </w:r>
                </w:p>
              </w:tc>
              <w:tc>
                <w:tcPr>
                  <w:tcW w:w="1417" w:type="dxa"/>
                  <w:shd w:val="clear" w:color="auto" w:fill="auto"/>
                </w:tcPr>
                <w:p w:rsidR="003E7BB7" w:rsidRPr="003E7BB7" w:rsidRDefault="00F357C0" w:rsidP="003E7BB7">
                  <w:pPr>
                    <w:jc w:val="both"/>
                    <w:rPr>
                      <w:sz w:val="24"/>
                      <w:szCs w:val="24"/>
                      <w:lang w:val="tt-RU"/>
                    </w:rPr>
                  </w:pPr>
                  <w:r>
                    <w:rPr>
                      <w:sz w:val="24"/>
                      <w:szCs w:val="24"/>
                      <w:lang w:val="tt-RU"/>
                    </w:rPr>
                    <w:t>26,7</w:t>
                  </w:r>
                </w:p>
              </w:tc>
            </w:tr>
            <w:tr w:rsidR="003E7BB7" w:rsidRPr="003E7BB7" w:rsidTr="001C5E33">
              <w:tc>
                <w:tcPr>
                  <w:tcW w:w="2660" w:type="dxa"/>
                  <w:shd w:val="clear" w:color="auto" w:fill="auto"/>
                </w:tcPr>
                <w:p w:rsidR="003E7BB7" w:rsidRPr="003E7BB7" w:rsidRDefault="003E7BB7" w:rsidP="003E7BB7">
                  <w:pPr>
                    <w:jc w:val="both"/>
                    <w:rPr>
                      <w:sz w:val="24"/>
                      <w:szCs w:val="24"/>
                    </w:rPr>
                  </w:pPr>
                  <w:r w:rsidRPr="003E7BB7">
                    <w:rPr>
                      <w:sz w:val="24"/>
                      <w:szCs w:val="24"/>
                    </w:rPr>
                    <w:lastRenderedPageBreak/>
                    <w:t xml:space="preserve">Средний 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3E7BB7" w:rsidRPr="003E7BB7" w:rsidRDefault="007B0494" w:rsidP="003E7BB7">
                  <w:pPr>
                    <w:jc w:val="both"/>
                    <w:rPr>
                      <w:sz w:val="24"/>
                      <w:szCs w:val="24"/>
                      <w:lang w:val="tt-RU"/>
                    </w:rPr>
                  </w:pPr>
                  <w:r>
                    <w:rPr>
                      <w:sz w:val="24"/>
                      <w:szCs w:val="24"/>
                      <w:lang w:val="tt-RU"/>
                    </w:rPr>
                    <w:t>9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3E7BB7" w:rsidRPr="003E7BB7" w:rsidRDefault="00F357C0" w:rsidP="003E7BB7">
                  <w:pPr>
                    <w:jc w:val="both"/>
                    <w:rPr>
                      <w:sz w:val="24"/>
                      <w:szCs w:val="24"/>
                      <w:lang w:val="tt-RU"/>
                    </w:rPr>
                  </w:pPr>
                  <w:r>
                    <w:rPr>
                      <w:sz w:val="24"/>
                      <w:szCs w:val="24"/>
                      <w:lang w:val="tt-RU"/>
                    </w:rPr>
                    <w:t>60</w:t>
                  </w:r>
                </w:p>
              </w:tc>
              <w:tc>
                <w:tcPr>
                  <w:tcW w:w="2268" w:type="dxa"/>
                  <w:shd w:val="clear" w:color="auto" w:fill="auto"/>
                </w:tcPr>
                <w:p w:rsidR="003E7BB7" w:rsidRPr="003E7BB7" w:rsidRDefault="00835A72" w:rsidP="003E7BB7">
                  <w:pPr>
                    <w:jc w:val="both"/>
                    <w:rPr>
                      <w:sz w:val="24"/>
                      <w:szCs w:val="24"/>
                      <w:lang w:val="tt-RU"/>
                    </w:rPr>
                  </w:pPr>
                  <w:r>
                    <w:rPr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1417" w:type="dxa"/>
                  <w:shd w:val="clear" w:color="auto" w:fill="auto"/>
                </w:tcPr>
                <w:p w:rsidR="003E7BB7" w:rsidRPr="003E7BB7" w:rsidRDefault="00F357C0" w:rsidP="003E7BB7">
                  <w:pPr>
                    <w:jc w:val="both"/>
                    <w:rPr>
                      <w:sz w:val="24"/>
                      <w:szCs w:val="24"/>
                      <w:lang w:val="tt-RU"/>
                    </w:rPr>
                  </w:pPr>
                  <w:r>
                    <w:rPr>
                      <w:sz w:val="24"/>
                      <w:szCs w:val="24"/>
                      <w:lang w:val="tt-RU"/>
                    </w:rPr>
                    <w:t>66,7</w:t>
                  </w:r>
                </w:p>
              </w:tc>
            </w:tr>
            <w:tr w:rsidR="003E7BB7" w:rsidRPr="003E7BB7" w:rsidTr="001C5E33">
              <w:trPr>
                <w:trHeight w:val="232"/>
              </w:trPr>
              <w:tc>
                <w:tcPr>
                  <w:tcW w:w="2660" w:type="dxa"/>
                  <w:shd w:val="clear" w:color="auto" w:fill="auto"/>
                </w:tcPr>
                <w:p w:rsidR="003E7BB7" w:rsidRPr="003E7BB7" w:rsidRDefault="003E7BB7" w:rsidP="003E7BB7">
                  <w:pPr>
                    <w:jc w:val="both"/>
                    <w:rPr>
                      <w:sz w:val="24"/>
                      <w:szCs w:val="24"/>
                    </w:rPr>
                  </w:pPr>
                  <w:r w:rsidRPr="003E7BB7">
                    <w:rPr>
                      <w:sz w:val="24"/>
                      <w:szCs w:val="24"/>
                    </w:rPr>
                    <w:t xml:space="preserve">Низкий 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3E7BB7" w:rsidRPr="003E7BB7" w:rsidRDefault="001C1D11" w:rsidP="003E7BB7">
                  <w:pPr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3E7BB7" w:rsidRPr="003E7BB7" w:rsidRDefault="00F357C0" w:rsidP="003E7BB7">
                  <w:pPr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20</w:t>
                  </w:r>
                </w:p>
              </w:tc>
              <w:tc>
                <w:tcPr>
                  <w:tcW w:w="2268" w:type="dxa"/>
                  <w:shd w:val="clear" w:color="auto" w:fill="auto"/>
                </w:tcPr>
                <w:p w:rsidR="003E7BB7" w:rsidRPr="003E7BB7" w:rsidRDefault="001C1D11" w:rsidP="003E7BB7">
                  <w:pPr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417" w:type="dxa"/>
                  <w:shd w:val="clear" w:color="auto" w:fill="auto"/>
                </w:tcPr>
                <w:p w:rsidR="003E7BB7" w:rsidRPr="003E7BB7" w:rsidRDefault="00F357C0" w:rsidP="003E7BB7">
                  <w:pPr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6,6</w:t>
                  </w:r>
                </w:p>
              </w:tc>
            </w:tr>
          </w:tbl>
          <w:p w:rsidR="003E7BB7" w:rsidRPr="003E7BB7" w:rsidRDefault="003E7BB7" w:rsidP="003E7BB7">
            <w:pPr>
              <w:jc w:val="both"/>
              <w:rPr>
                <w:b/>
                <w:i/>
                <w:sz w:val="24"/>
                <w:szCs w:val="24"/>
              </w:rPr>
            </w:pPr>
            <w:r w:rsidRPr="003E7BB7">
              <w:rPr>
                <w:b/>
                <w:i/>
                <w:sz w:val="24"/>
                <w:szCs w:val="24"/>
              </w:rPr>
              <w:t>Художественно – эстетическое развитие</w:t>
            </w:r>
          </w:p>
          <w:p w:rsidR="003E7BB7" w:rsidRPr="003E7BB7" w:rsidRDefault="003E7BB7" w:rsidP="003E7BB7">
            <w:pPr>
              <w:jc w:val="both"/>
              <w:rPr>
                <w:bCs/>
                <w:iCs/>
                <w:sz w:val="24"/>
                <w:szCs w:val="24"/>
              </w:rPr>
            </w:pPr>
            <w:r w:rsidRPr="003E7BB7">
              <w:rPr>
                <w:bCs/>
                <w:iCs/>
                <w:sz w:val="24"/>
                <w:szCs w:val="24"/>
              </w:rPr>
              <w:t xml:space="preserve">Динамика усвоения программного материала по детскому саду </w:t>
            </w:r>
          </w:p>
          <w:p w:rsidR="003E7BB7" w:rsidRPr="003E7BB7" w:rsidRDefault="003E7BB7" w:rsidP="003E7BB7">
            <w:pPr>
              <w:jc w:val="both"/>
              <w:rPr>
                <w:bCs/>
                <w:iCs/>
                <w:sz w:val="24"/>
                <w:szCs w:val="24"/>
              </w:rPr>
            </w:pPr>
            <w:r w:rsidRPr="003E7BB7">
              <w:rPr>
                <w:bCs/>
                <w:iCs/>
                <w:sz w:val="24"/>
                <w:szCs w:val="24"/>
              </w:rPr>
              <w:t>по художественно – эстетическому развитию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660"/>
              <w:gridCol w:w="1701"/>
              <w:gridCol w:w="1276"/>
              <w:gridCol w:w="2268"/>
              <w:gridCol w:w="1417"/>
            </w:tblGrid>
            <w:tr w:rsidR="003E7BB7" w:rsidRPr="003E7BB7" w:rsidTr="001C5E33">
              <w:tc>
                <w:tcPr>
                  <w:tcW w:w="2660" w:type="dxa"/>
                  <w:vMerge w:val="restart"/>
                  <w:shd w:val="clear" w:color="auto" w:fill="auto"/>
                </w:tcPr>
                <w:p w:rsidR="003E7BB7" w:rsidRPr="003E7BB7" w:rsidRDefault="003E7BB7" w:rsidP="003E7BB7">
                  <w:pPr>
                    <w:jc w:val="both"/>
                    <w:rPr>
                      <w:bCs/>
                      <w:iCs/>
                      <w:sz w:val="24"/>
                      <w:szCs w:val="24"/>
                    </w:rPr>
                  </w:pPr>
                  <w:r w:rsidRPr="003E7BB7">
                    <w:rPr>
                      <w:bCs/>
                      <w:iCs/>
                      <w:sz w:val="24"/>
                      <w:szCs w:val="24"/>
                    </w:rPr>
                    <w:t>уровень</w:t>
                  </w:r>
                </w:p>
              </w:tc>
              <w:tc>
                <w:tcPr>
                  <w:tcW w:w="2977" w:type="dxa"/>
                  <w:gridSpan w:val="2"/>
                  <w:shd w:val="clear" w:color="auto" w:fill="auto"/>
                </w:tcPr>
                <w:p w:rsidR="003E7BB7" w:rsidRPr="003E7BB7" w:rsidRDefault="003E7BB7" w:rsidP="003E7BB7">
                  <w:pPr>
                    <w:jc w:val="both"/>
                    <w:rPr>
                      <w:bCs/>
                      <w:iCs/>
                      <w:sz w:val="24"/>
                      <w:szCs w:val="24"/>
                    </w:rPr>
                  </w:pPr>
                  <w:r w:rsidRPr="003E7BB7">
                    <w:rPr>
                      <w:bCs/>
                      <w:iCs/>
                      <w:sz w:val="24"/>
                      <w:szCs w:val="24"/>
                    </w:rPr>
                    <w:t>Начало года</w:t>
                  </w:r>
                </w:p>
              </w:tc>
              <w:tc>
                <w:tcPr>
                  <w:tcW w:w="3685" w:type="dxa"/>
                  <w:gridSpan w:val="2"/>
                  <w:shd w:val="clear" w:color="auto" w:fill="auto"/>
                </w:tcPr>
                <w:p w:rsidR="003E7BB7" w:rsidRPr="003E7BB7" w:rsidRDefault="003E7BB7" w:rsidP="003E7BB7">
                  <w:pPr>
                    <w:jc w:val="both"/>
                    <w:rPr>
                      <w:bCs/>
                      <w:iCs/>
                      <w:sz w:val="24"/>
                      <w:szCs w:val="24"/>
                    </w:rPr>
                  </w:pPr>
                  <w:r w:rsidRPr="003E7BB7">
                    <w:rPr>
                      <w:bCs/>
                      <w:iCs/>
                      <w:sz w:val="24"/>
                      <w:szCs w:val="24"/>
                    </w:rPr>
                    <w:t>Конец года</w:t>
                  </w:r>
                </w:p>
              </w:tc>
            </w:tr>
            <w:tr w:rsidR="003E7BB7" w:rsidRPr="003E7BB7" w:rsidTr="001C5E33">
              <w:tc>
                <w:tcPr>
                  <w:tcW w:w="2660" w:type="dxa"/>
                  <w:vMerge/>
                  <w:shd w:val="clear" w:color="auto" w:fill="auto"/>
                </w:tcPr>
                <w:p w:rsidR="003E7BB7" w:rsidRPr="003E7BB7" w:rsidRDefault="003E7BB7" w:rsidP="003E7BB7">
                  <w:pPr>
                    <w:jc w:val="both"/>
                    <w:rPr>
                      <w:bCs/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2977" w:type="dxa"/>
                  <w:gridSpan w:val="2"/>
                  <w:shd w:val="clear" w:color="auto" w:fill="auto"/>
                </w:tcPr>
                <w:p w:rsidR="003E7BB7" w:rsidRPr="003E7BB7" w:rsidRDefault="003E7BB7" w:rsidP="003E7BB7">
                  <w:pPr>
                    <w:jc w:val="both"/>
                    <w:rPr>
                      <w:bCs/>
                      <w:iCs/>
                      <w:sz w:val="24"/>
                      <w:szCs w:val="24"/>
                    </w:rPr>
                  </w:pPr>
                  <w:r w:rsidRPr="003E7BB7">
                    <w:rPr>
                      <w:bCs/>
                      <w:iCs/>
                      <w:sz w:val="24"/>
                      <w:szCs w:val="24"/>
                    </w:rPr>
                    <w:t xml:space="preserve">Всего </w:t>
                  </w:r>
                  <w:r w:rsidR="007B0494">
                    <w:rPr>
                      <w:bCs/>
                      <w:iCs/>
                      <w:sz w:val="24"/>
                      <w:szCs w:val="24"/>
                      <w:lang w:val="tt-RU"/>
                    </w:rPr>
                    <w:t>1</w:t>
                  </w:r>
                  <w:r w:rsidR="00835A72">
                    <w:rPr>
                      <w:bCs/>
                      <w:iCs/>
                      <w:sz w:val="24"/>
                      <w:szCs w:val="24"/>
                      <w:lang w:val="tt-RU"/>
                    </w:rPr>
                    <w:t xml:space="preserve">5 </w:t>
                  </w:r>
                  <w:r w:rsidRPr="003E7BB7">
                    <w:rPr>
                      <w:bCs/>
                      <w:iCs/>
                      <w:sz w:val="24"/>
                      <w:szCs w:val="24"/>
                    </w:rPr>
                    <w:t>д.</w:t>
                  </w:r>
                </w:p>
              </w:tc>
              <w:tc>
                <w:tcPr>
                  <w:tcW w:w="3685" w:type="dxa"/>
                  <w:gridSpan w:val="2"/>
                  <w:shd w:val="clear" w:color="auto" w:fill="auto"/>
                </w:tcPr>
                <w:p w:rsidR="003E7BB7" w:rsidRPr="003E7BB7" w:rsidRDefault="003E7BB7" w:rsidP="003E7BB7">
                  <w:pPr>
                    <w:jc w:val="both"/>
                    <w:rPr>
                      <w:bCs/>
                      <w:iCs/>
                      <w:sz w:val="24"/>
                      <w:szCs w:val="24"/>
                    </w:rPr>
                  </w:pPr>
                  <w:r w:rsidRPr="003E7BB7">
                    <w:rPr>
                      <w:bCs/>
                      <w:iCs/>
                      <w:sz w:val="24"/>
                      <w:szCs w:val="24"/>
                    </w:rPr>
                    <w:t xml:space="preserve">Всего </w:t>
                  </w:r>
                  <w:r w:rsidR="007B0494">
                    <w:rPr>
                      <w:bCs/>
                      <w:iCs/>
                      <w:sz w:val="24"/>
                      <w:szCs w:val="24"/>
                      <w:lang w:val="tt-RU"/>
                    </w:rPr>
                    <w:t>1</w:t>
                  </w:r>
                  <w:r w:rsidR="00835A72">
                    <w:rPr>
                      <w:bCs/>
                      <w:iCs/>
                      <w:sz w:val="24"/>
                      <w:szCs w:val="24"/>
                      <w:lang w:val="tt-RU"/>
                    </w:rPr>
                    <w:t xml:space="preserve">5 </w:t>
                  </w:r>
                  <w:r w:rsidRPr="003E7BB7">
                    <w:rPr>
                      <w:bCs/>
                      <w:iCs/>
                      <w:sz w:val="24"/>
                      <w:szCs w:val="24"/>
                    </w:rPr>
                    <w:t>д.</w:t>
                  </w:r>
                </w:p>
              </w:tc>
            </w:tr>
            <w:tr w:rsidR="003E7BB7" w:rsidRPr="003E7BB7" w:rsidTr="001C5E33">
              <w:tc>
                <w:tcPr>
                  <w:tcW w:w="2660" w:type="dxa"/>
                  <w:vMerge/>
                  <w:shd w:val="clear" w:color="auto" w:fill="auto"/>
                </w:tcPr>
                <w:p w:rsidR="003E7BB7" w:rsidRPr="003E7BB7" w:rsidRDefault="003E7BB7" w:rsidP="003E7BB7">
                  <w:pPr>
                    <w:jc w:val="both"/>
                    <w:rPr>
                      <w:bCs/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:rsidR="003E7BB7" w:rsidRPr="003E7BB7" w:rsidRDefault="003E7BB7" w:rsidP="003E7BB7">
                  <w:pPr>
                    <w:jc w:val="both"/>
                    <w:rPr>
                      <w:bCs/>
                      <w:iCs/>
                      <w:sz w:val="24"/>
                      <w:szCs w:val="24"/>
                    </w:rPr>
                  </w:pPr>
                  <w:r w:rsidRPr="003E7BB7">
                    <w:rPr>
                      <w:bCs/>
                      <w:iCs/>
                      <w:sz w:val="24"/>
                      <w:szCs w:val="24"/>
                    </w:rPr>
                    <w:t>Количество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3E7BB7" w:rsidRPr="003E7BB7" w:rsidRDefault="003E7BB7" w:rsidP="003E7BB7">
                  <w:pPr>
                    <w:jc w:val="both"/>
                    <w:rPr>
                      <w:bCs/>
                      <w:iCs/>
                      <w:sz w:val="24"/>
                      <w:szCs w:val="24"/>
                    </w:rPr>
                  </w:pPr>
                  <w:r w:rsidRPr="003E7BB7">
                    <w:rPr>
                      <w:bCs/>
                      <w:iCs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2268" w:type="dxa"/>
                  <w:shd w:val="clear" w:color="auto" w:fill="auto"/>
                </w:tcPr>
                <w:p w:rsidR="003E7BB7" w:rsidRPr="003E7BB7" w:rsidRDefault="003E7BB7" w:rsidP="003E7BB7">
                  <w:pPr>
                    <w:jc w:val="both"/>
                    <w:rPr>
                      <w:bCs/>
                      <w:iCs/>
                      <w:sz w:val="24"/>
                      <w:szCs w:val="24"/>
                    </w:rPr>
                  </w:pPr>
                  <w:r w:rsidRPr="003E7BB7">
                    <w:rPr>
                      <w:bCs/>
                      <w:iCs/>
                      <w:sz w:val="24"/>
                      <w:szCs w:val="24"/>
                    </w:rPr>
                    <w:t>Количество</w:t>
                  </w:r>
                </w:p>
              </w:tc>
              <w:tc>
                <w:tcPr>
                  <w:tcW w:w="1417" w:type="dxa"/>
                  <w:shd w:val="clear" w:color="auto" w:fill="auto"/>
                </w:tcPr>
                <w:p w:rsidR="003E7BB7" w:rsidRPr="003E7BB7" w:rsidRDefault="003E7BB7" w:rsidP="003E7BB7">
                  <w:pPr>
                    <w:jc w:val="both"/>
                    <w:rPr>
                      <w:bCs/>
                      <w:iCs/>
                      <w:sz w:val="24"/>
                      <w:szCs w:val="24"/>
                    </w:rPr>
                  </w:pPr>
                  <w:r w:rsidRPr="003E7BB7">
                    <w:rPr>
                      <w:bCs/>
                      <w:iCs/>
                      <w:sz w:val="24"/>
                      <w:szCs w:val="24"/>
                    </w:rPr>
                    <w:t>%</w:t>
                  </w:r>
                </w:p>
              </w:tc>
            </w:tr>
            <w:tr w:rsidR="003E7BB7" w:rsidRPr="003E7BB7" w:rsidTr="001C5E33">
              <w:tc>
                <w:tcPr>
                  <w:tcW w:w="2660" w:type="dxa"/>
                  <w:shd w:val="clear" w:color="auto" w:fill="auto"/>
                </w:tcPr>
                <w:p w:rsidR="003E7BB7" w:rsidRPr="003E7BB7" w:rsidRDefault="003E7BB7" w:rsidP="003E7BB7">
                  <w:pPr>
                    <w:jc w:val="both"/>
                    <w:rPr>
                      <w:sz w:val="24"/>
                      <w:szCs w:val="24"/>
                    </w:rPr>
                  </w:pPr>
                  <w:r w:rsidRPr="003E7BB7">
                    <w:rPr>
                      <w:sz w:val="24"/>
                      <w:szCs w:val="24"/>
                    </w:rPr>
                    <w:t>Высокий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3E7BB7" w:rsidRPr="003E7BB7" w:rsidRDefault="00835A72" w:rsidP="003E7BB7">
                  <w:pPr>
                    <w:jc w:val="both"/>
                    <w:rPr>
                      <w:sz w:val="24"/>
                      <w:szCs w:val="24"/>
                      <w:lang w:val="tt-RU"/>
                    </w:rPr>
                  </w:pPr>
                  <w:r>
                    <w:rPr>
                      <w:sz w:val="24"/>
                      <w:szCs w:val="24"/>
                      <w:lang w:val="tt-RU"/>
                    </w:rPr>
                    <w:t>5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3E7BB7" w:rsidRPr="003E7BB7" w:rsidRDefault="00F357C0" w:rsidP="003E7BB7">
                  <w:pPr>
                    <w:jc w:val="both"/>
                    <w:rPr>
                      <w:sz w:val="24"/>
                      <w:szCs w:val="24"/>
                      <w:lang w:val="tt-RU"/>
                    </w:rPr>
                  </w:pPr>
                  <w:r>
                    <w:rPr>
                      <w:sz w:val="24"/>
                      <w:szCs w:val="24"/>
                      <w:lang w:val="tt-RU"/>
                    </w:rPr>
                    <w:t>33,3</w:t>
                  </w:r>
                </w:p>
              </w:tc>
              <w:tc>
                <w:tcPr>
                  <w:tcW w:w="2268" w:type="dxa"/>
                  <w:shd w:val="clear" w:color="auto" w:fill="auto"/>
                </w:tcPr>
                <w:p w:rsidR="003E7BB7" w:rsidRPr="003E7BB7" w:rsidRDefault="002948BC" w:rsidP="003E7BB7">
                  <w:pPr>
                    <w:jc w:val="both"/>
                    <w:rPr>
                      <w:sz w:val="24"/>
                      <w:szCs w:val="24"/>
                      <w:lang w:val="tt-RU"/>
                    </w:rPr>
                  </w:pPr>
                  <w:r>
                    <w:rPr>
                      <w:sz w:val="24"/>
                      <w:szCs w:val="24"/>
                      <w:lang w:val="tt-RU"/>
                    </w:rPr>
                    <w:t>6</w:t>
                  </w:r>
                </w:p>
              </w:tc>
              <w:tc>
                <w:tcPr>
                  <w:tcW w:w="1417" w:type="dxa"/>
                  <w:shd w:val="clear" w:color="auto" w:fill="auto"/>
                </w:tcPr>
                <w:p w:rsidR="003E7BB7" w:rsidRPr="003E7BB7" w:rsidRDefault="00F357C0" w:rsidP="003E7BB7">
                  <w:pPr>
                    <w:jc w:val="both"/>
                    <w:rPr>
                      <w:sz w:val="24"/>
                      <w:szCs w:val="24"/>
                      <w:lang w:val="tt-RU"/>
                    </w:rPr>
                  </w:pPr>
                  <w:r>
                    <w:rPr>
                      <w:sz w:val="24"/>
                      <w:szCs w:val="24"/>
                      <w:lang w:val="tt-RU"/>
                    </w:rPr>
                    <w:t>40</w:t>
                  </w:r>
                </w:p>
              </w:tc>
            </w:tr>
            <w:tr w:rsidR="003E7BB7" w:rsidRPr="003E7BB7" w:rsidTr="001C5E33">
              <w:tc>
                <w:tcPr>
                  <w:tcW w:w="2660" w:type="dxa"/>
                  <w:shd w:val="clear" w:color="auto" w:fill="auto"/>
                </w:tcPr>
                <w:p w:rsidR="003E7BB7" w:rsidRPr="003E7BB7" w:rsidRDefault="003E7BB7" w:rsidP="003E7BB7">
                  <w:pPr>
                    <w:jc w:val="both"/>
                    <w:rPr>
                      <w:sz w:val="24"/>
                      <w:szCs w:val="24"/>
                    </w:rPr>
                  </w:pPr>
                  <w:r w:rsidRPr="003E7BB7">
                    <w:rPr>
                      <w:sz w:val="24"/>
                      <w:szCs w:val="24"/>
                    </w:rPr>
                    <w:t xml:space="preserve">Средний 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3E7BB7" w:rsidRPr="003E7BB7" w:rsidRDefault="002948BC" w:rsidP="003E7BB7">
                  <w:pPr>
                    <w:jc w:val="both"/>
                    <w:rPr>
                      <w:sz w:val="24"/>
                      <w:szCs w:val="24"/>
                      <w:lang w:val="tt-RU"/>
                    </w:rPr>
                  </w:pPr>
                  <w:r>
                    <w:rPr>
                      <w:sz w:val="24"/>
                      <w:szCs w:val="24"/>
                      <w:lang w:val="tt-RU"/>
                    </w:rPr>
                    <w:t>8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3E7BB7" w:rsidRPr="003E7BB7" w:rsidRDefault="00F357C0" w:rsidP="003E7BB7">
                  <w:pPr>
                    <w:jc w:val="both"/>
                    <w:rPr>
                      <w:sz w:val="24"/>
                      <w:szCs w:val="24"/>
                      <w:lang w:val="tt-RU"/>
                    </w:rPr>
                  </w:pPr>
                  <w:r>
                    <w:rPr>
                      <w:sz w:val="24"/>
                      <w:szCs w:val="24"/>
                      <w:lang w:val="tt-RU"/>
                    </w:rPr>
                    <w:t>53,3</w:t>
                  </w:r>
                </w:p>
              </w:tc>
              <w:tc>
                <w:tcPr>
                  <w:tcW w:w="2268" w:type="dxa"/>
                  <w:shd w:val="clear" w:color="auto" w:fill="auto"/>
                </w:tcPr>
                <w:p w:rsidR="003E7BB7" w:rsidRPr="003E7BB7" w:rsidRDefault="00835A72" w:rsidP="003E7BB7">
                  <w:pPr>
                    <w:jc w:val="both"/>
                    <w:rPr>
                      <w:sz w:val="24"/>
                      <w:szCs w:val="24"/>
                      <w:lang w:val="tt-RU"/>
                    </w:rPr>
                  </w:pPr>
                  <w:r>
                    <w:rPr>
                      <w:sz w:val="24"/>
                      <w:szCs w:val="24"/>
                      <w:lang w:val="tt-RU"/>
                    </w:rPr>
                    <w:t>9</w:t>
                  </w:r>
                </w:p>
              </w:tc>
              <w:tc>
                <w:tcPr>
                  <w:tcW w:w="1417" w:type="dxa"/>
                  <w:shd w:val="clear" w:color="auto" w:fill="auto"/>
                </w:tcPr>
                <w:p w:rsidR="003E7BB7" w:rsidRPr="003E7BB7" w:rsidRDefault="00F357C0" w:rsidP="00DB75A9">
                  <w:pPr>
                    <w:jc w:val="both"/>
                    <w:rPr>
                      <w:sz w:val="24"/>
                      <w:szCs w:val="24"/>
                      <w:lang w:val="tt-RU"/>
                    </w:rPr>
                  </w:pPr>
                  <w:r>
                    <w:rPr>
                      <w:sz w:val="24"/>
                      <w:szCs w:val="24"/>
                      <w:lang w:val="tt-RU"/>
                    </w:rPr>
                    <w:t>60</w:t>
                  </w:r>
                </w:p>
              </w:tc>
            </w:tr>
            <w:tr w:rsidR="003E7BB7" w:rsidRPr="003E7BB7" w:rsidTr="001C5E33">
              <w:trPr>
                <w:trHeight w:val="186"/>
              </w:trPr>
              <w:tc>
                <w:tcPr>
                  <w:tcW w:w="2660" w:type="dxa"/>
                  <w:shd w:val="clear" w:color="auto" w:fill="auto"/>
                </w:tcPr>
                <w:p w:rsidR="003E7BB7" w:rsidRPr="003E7BB7" w:rsidRDefault="003E7BB7" w:rsidP="003E7BB7">
                  <w:pPr>
                    <w:jc w:val="both"/>
                    <w:rPr>
                      <w:sz w:val="24"/>
                      <w:szCs w:val="24"/>
                    </w:rPr>
                  </w:pPr>
                  <w:r w:rsidRPr="003E7BB7">
                    <w:rPr>
                      <w:sz w:val="24"/>
                      <w:szCs w:val="24"/>
                    </w:rPr>
                    <w:t xml:space="preserve">Низкий 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3E7BB7" w:rsidRPr="003E7BB7" w:rsidRDefault="002948BC" w:rsidP="003E7BB7">
                  <w:pPr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3E7BB7" w:rsidRPr="003E7BB7" w:rsidRDefault="00F357C0" w:rsidP="003E7BB7">
                  <w:pPr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13,3</w:t>
                  </w:r>
                </w:p>
              </w:tc>
              <w:tc>
                <w:tcPr>
                  <w:tcW w:w="2268" w:type="dxa"/>
                  <w:shd w:val="clear" w:color="auto" w:fill="auto"/>
                </w:tcPr>
                <w:p w:rsidR="003E7BB7" w:rsidRPr="003E7BB7" w:rsidRDefault="003E7BB7" w:rsidP="003E7BB7">
                  <w:pPr>
                    <w:jc w:val="both"/>
                    <w:rPr>
                      <w:sz w:val="24"/>
                      <w:szCs w:val="24"/>
                    </w:rPr>
                  </w:pPr>
                  <w:r w:rsidRPr="003E7BB7">
                    <w:rPr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417" w:type="dxa"/>
                  <w:shd w:val="clear" w:color="auto" w:fill="auto"/>
                </w:tcPr>
                <w:p w:rsidR="003E7BB7" w:rsidRPr="003E7BB7" w:rsidRDefault="00F357C0" w:rsidP="003E7BB7">
                  <w:pPr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0</w:t>
                  </w:r>
                </w:p>
              </w:tc>
            </w:tr>
          </w:tbl>
          <w:p w:rsidR="003E7BB7" w:rsidRPr="003E7BB7" w:rsidRDefault="003E7BB7" w:rsidP="003E7BB7">
            <w:pPr>
              <w:jc w:val="both"/>
              <w:rPr>
                <w:b/>
                <w:i/>
                <w:sz w:val="24"/>
                <w:szCs w:val="24"/>
              </w:rPr>
            </w:pPr>
            <w:r w:rsidRPr="003E7BB7">
              <w:rPr>
                <w:b/>
                <w:i/>
                <w:sz w:val="24"/>
                <w:szCs w:val="24"/>
              </w:rPr>
              <w:t>Физическое развитие</w:t>
            </w:r>
          </w:p>
          <w:p w:rsidR="003E7BB7" w:rsidRPr="003E7BB7" w:rsidRDefault="003E7BB7" w:rsidP="003E7BB7">
            <w:pPr>
              <w:jc w:val="both"/>
              <w:rPr>
                <w:bCs/>
                <w:iCs/>
                <w:sz w:val="24"/>
                <w:szCs w:val="24"/>
              </w:rPr>
            </w:pPr>
            <w:r w:rsidRPr="003E7BB7">
              <w:rPr>
                <w:bCs/>
                <w:iCs/>
                <w:sz w:val="24"/>
                <w:szCs w:val="24"/>
              </w:rPr>
              <w:t xml:space="preserve">Динамика усвоения программного материала по детскому саду </w:t>
            </w:r>
          </w:p>
          <w:p w:rsidR="003E7BB7" w:rsidRPr="003E7BB7" w:rsidRDefault="003E7BB7" w:rsidP="003E7BB7">
            <w:pPr>
              <w:jc w:val="both"/>
              <w:rPr>
                <w:bCs/>
                <w:iCs/>
                <w:sz w:val="24"/>
                <w:szCs w:val="24"/>
              </w:rPr>
            </w:pPr>
            <w:r w:rsidRPr="003E7BB7">
              <w:rPr>
                <w:bCs/>
                <w:iCs/>
                <w:sz w:val="24"/>
                <w:szCs w:val="24"/>
              </w:rPr>
              <w:t>по физическому развитию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660"/>
              <w:gridCol w:w="1701"/>
              <w:gridCol w:w="1276"/>
              <w:gridCol w:w="2268"/>
              <w:gridCol w:w="1417"/>
            </w:tblGrid>
            <w:tr w:rsidR="003E7BB7" w:rsidRPr="003E7BB7" w:rsidTr="001C5E33">
              <w:tc>
                <w:tcPr>
                  <w:tcW w:w="2660" w:type="dxa"/>
                  <w:vMerge w:val="restart"/>
                  <w:shd w:val="clear" w:color="auto" w:fill="auto"/>
                </w:tcPr>
                <w:p w:rsidR="003E7BB7" w:rsidRPr="003E7BB7" w:rsidRDefault="003E7BB7" w:rsidP="003E7BB7">
                  <w:pPr>
                    <w:jc w:val="both"/>
                    <w:rPr>
                      <w:bCs/>
                      <w:iCs/>
                      <w:sz w:val="24"/>
                      <w:szCs w:val="24"/>
                    </w:rPr>
                  </w:pPr>
                  <w:r w:rsidRPr="003E7BB7">
                    <w:rPr>
                      <w:bCs/>
                      <w:iCs/>
                      <w:sz w:val="24"/>
                      <w:szCs w:val="24"/>
                    </w:rPr>
                    <w:t>уровень</w:t>
                  </w:r>
                </w:p>
              </w:tc>
              <w:tc>
                <w:tcPr>
                  <w:tcW w:w="2977" w:type="dxa"/>
                  <w:gridSpan w:val="2"/>
                  <w:shd w:val="clear" w:color="auto" w:fill="auto"/>
                </w:tcPr>
                <w:p w:rsidR="003E7BB7" w:rsidRPr="003E7BB7" w:rsidRDefault="003E7BB7" w:rsidP="003E7BB7">
                  <w:pPr>
                    <w:jc w:val="both"/>
                    <w:rPr>
                      <w:bCs/>
                      <w:iCs/>
                      <w:sz w:val="24"/>
                      <w:szCs w:val="24"/>
                    </w:rPr>
                  </w:pPr>
                  <w:r w:rsidRPr="003E7BB7">
                    <w:rPr>
                      <w:bCs/>
                      <w:iCs/>
                      <w:sz w:val="24"/>
                      <w:szCs w:val="24"/>
                    </w:rPr>
                    <w:t>Начало года</w:t>
                  </w:r>
                </w:p>
              </w:tc>
              <w:tc>
                <w:tcPr>
                  <w:tcW w:w="3685" w:type="dxa"/>
                  <w:gridSpan w:val="2"/>
                  <w:shd w:val="clear" w:color="auto" w:fill="auto"/>
                </w:tcPr>
                <w:p w:rsidR="003E7BB7" w:rsidRPr="003E7BB7" w:rsidRDefault="003E7BB7" w:rsidP="003E7BB7">
                  <w:pPr>
                    <w:jc w:val="both"/>
                    <w:rPr>
                      <w:bCs/>
                      <w:iCs/>
                      <w:sz w:val="24"/>
                      <w:szCs w:val="24"/>
                    </w:rPr>
                  </w:pPr>
                  <w:r w:rsidRPr="003E7BB7">
                    <w:rPr>
                      <w:bCs/>
                      <w:iCs/>
                      <w:sz w:val="24"/>
                      <w:szCs w:val="24"/>
                    </w:rPr>
                    <w:t>Конец года</w:t>
                  </w:r>
                </w:p>
              </w:tc>
            </w:tr>
            <w:tr w:rsidR="003E7BB7" w:rsidRPr="003E7BB7" w:rsidTr="001C5E33">
              <w:tc>
                <w:tcPr>
                  <w:tcW w:w="2660" w:type="dxa"/>
                  <w:vMerge/>
                  <w:shd w:val="clear" w:color="auto" w:fill="auto"/>
                </w:tcPr>
                <w:p w:rsidR="003E7BB7" w:rsidRPr="003E7BB7" w:rsidRDefault="003E7BB7" w:rsidP="003E7BB7">
                  <w:pPr>
                    <w:jc w:val="both"/>
                    <w:rPr>
                      <w:bCs/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2977" w:type="dxa"/>
                  <w:gridSpan w:val="2"/>
                  <w:shd w:val="clear" w:color="auto" w:fill="auto"/>
                </w:tcPr>
                <w:p w:rsidR="003E7BB7" w:rsidRPr="003E7BB7" w:rsidRDefault="003E7BB7" w:rsidP="003E7BB7">
                  <w:pPr>
                    <w:jc w:val="both"/>
                    <w:rPr>
                      <w:bCs/>
                      <w:iCs/>
                      <w:sz w:val="24"/>
                      <w:szCs w:val="24"/>
                    </w:rPr>
                  </w:pPr>
                  <w:r w:rsidRPr="003E7BB7">
                    <w:rPr>
                      <w:bCs/>
                      <w:iCs/>
                      <w:sz w:val="24"/>
                      <w:szCs w:val="24"/>
                    </w:rPr>
                    <w:t xml:space="preserve">Всего </w:t>
                  </w:r>
                  <w:r w:rsidR="007B0494">
                    <w:rPr>
                      <w:bCs/>
                      <w:iCs/>
                      <w:sz w:val="24"/>
                      <w:szCs w:val="24"/>
                      <w:lang w:val="tt-RU"/>
                    </w:rPr>
                    <w:t>1</w:t>
                  </w:r>
                  <w:r w:rsidR="00835A72">
                    <w:rPr>
                      <w:bCs/>
                      <w:iCs/>
                      <w:sz w:val="24"/>
                      <w:szCs w:val="24"/>
                      <w:lang w:val="tt-RU"/>
                    </w:rPr>
                    <w:t>5</w:t>
                  </w:r>
                  <w:r w:rsidRPr="003E7BB7">
                    <w:rPr>
                      <w:bCs/>
                      <w:iCs/>
                      <w:sz w:val="24"/>
                      <w:szCs w:val="24"/>
                    </w:rPr>
                    <w:t xml:space="preserve"> д.</w:t>
                  </w:r>
                </w:p>
              </w:tc>
              <w:tc>
                <w:tcPr>
                  <w:tcW w:w="3685" w:type="dxa"/>
                  <w:gridSpan w:val="2"/>
                  <w:shd w:val="clear" w:color="auto" w:fill="auto"/>
                </w:tcPr>
                <w:p w:rsidR="003E7BB7" w:rsidRPr="003E7BB7" w:rsidRDefault="003E7BB7" w:rsidP="003E7BB7">
                  <w:pPr>
                    <w:jc w:val="both"/>
                    <w:rPr>
                      <w:bCs/>
                      <w:iCs/>
                      <w:sz w:val="24"/>
                      <w:szCs w:val="24"/>
                    </w:rPr>
                  </w:pPr>
                  <w:r w:rsidRPr="003E7BB7">
                    <w:rPr>
                      <w:bCs/>
                      <w:iCs/>
                      <w:sz w:val="24"/>
                      <w:szCs w:val="24"/>
                    </w:rPr>
                    <w:t xml:space="preserve">Всего </w:t>
                  </w:r>
                  <w:r w:rsidR="007B0494">
                    <w:rPr>
                      <w:bCs/>
                      <w:iCs/>
                      <w:sz w:val="24"/>
                      <w:szCs w:val="24"/>
                      <w:lang w:val="tt-RU"/>
                    </w:rPr>
                    <w:t>1</w:t>
                  </w:r>
                  <w:r w:rsidR="00835A72">
                    <w:rPr>
                      <w:bCs/>
                      <w:iCs/>
                      <w:sz w:val="24"/>
                      <w:szCs w:val="24"/>
                      <w:lang w:val="tt-RU"/>
                    </w:rPr>
                    <w:t xml:space="preserve">5 </w:t>
                  </w:r>
                  <w:r w:rsidRPr="003E7BB7">
                    <w:rPr>
                      <w:bCs/>
                      <w:iCs/>
                      <w:sz w:val="24"/>
                      <w:szCs w:val="24"/>
                    </w:rPr>
                    <w:t>д.</w:t>
                  </w:r>
                </w:p>
              </w:tc>
            </w:tr>
            <w:tr w:rsidR="003E7BB7" w:rsidRPr="003E7BB7" w:rsidTr="001C5E33">
              <w:tc>
                <w:tcPr>
                  <w:tcW w:w="2660" w:type="dxa"/>
                  <w:vMerge/>
                  <w:shd w:val="clear" w:color="auto" w:fill="auto"/>
                </w:tcPr>
                <w:p w:rsidR="003E7BB7" w:rsidRPr="003E7BB7" w:rsidRDefault="003E7BB7" w:rsidP="003E7BB7">
                  <w:pPr>
                    <w:jc w:val="both"/>
                    <w:rPr>
                      <w:bCs/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:rsidR="003E7BB7" w:rsidRPr="003E7BB7" w:rsidRDefault="003E7BB7" w:rsidP="003E7BB7">
                  <w:pPr>
                    <w:jc w:val="both"/>
                    <w:rPr>
                      <w:bCs/>
                      <w:iCs/>
                      <w:sz w:val="24"/>
                      <w:szCs w:val="24"/>
                    </w:rPr>
                  </w:pPr>
                  <w:r w:rsidRPr="003E7BB7">
                    <w:rPr>
                      <w:bCs/>
                      <w:iCs/>
                      <w:sz w:val="24"/>
                      <w:szCs w:val="24"/>
                    </w:rPr>
                    <w:t>Количество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3E7BB7" w:rsidRPr="003E7BB7" w:rsidRDefault="003E7BB7" w:rsidP="003E7BB7">
                  <w:pPr>
                    <w:jc w:val="both"/>
                    <w:rPr>
                      <w:bCs/>
                      <w:iCs/>
                      <w:sz w:val="24"/>
                      <w:szCs w:val="24"/>
                    </w:rPr>
                  </w:pPr>
                  <w:r w:rsidRPr="003E7BB7">
                    <w:rPr>
                      <w:bCs/>
                      <w:iCs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2268" w:type="dxa"/>
                  <w:shd w:val="clear" w:color="auto" w:fill="auto"/>
                </w:tcPr>
                <w:p w:rsidR="003E7BB7" w:rsidRPr="003E7BB7" w:rsidRDefault="003E7BB7" w:rsidP="003E7BB7">
                  <w:pPr>
                    <w:jc w:val="both"/>
                    <w:rPr>
                      <w:bCs/>
                      <w:iCs/>
                      <w:sz w:val="24"/>
                      <w:szCs w:val="24"/>
                    </w:rPr>
                  </w:pPr>
                  <w:r w:rsidRPr="003E7BB7">
                    <w:rPr>
                      <w:bCs/>
                      <w:iCs/>
                      <w:sz w:val="24"/>
                      <w:szCs w:val="24"/>
                    </w:rPr>
                    <w:t>Количество</w:t>
                  </w:r>
                </w:p>
              </w:tc>
              <w:tc>
                <w:tcPr>
                  <w:tcW w:w="1417" w:type="dxa"/>
                  <w:shd w:val="clear" w:color="auto" w:fill="auto"/>
                </w:tcPr>
                <w:p w:rsidR="003E7BB7" w:rsidRPr="003E7BB7" w:rsidRDefault="003E7BB7" w:rsidP="003E7BB7">
                  <w:pPr>
                    <w:jc w:val="both"/>
                    <w:rPr>
                      <w:bCs/>
                      <w:iCs/>
                      <w:sz w:val="24"/>
                      <w:szCs w:val="24"/>
                    </w:rPr>
                  </w:pPr>
                  <w:r w:rsidRPr="003E7BB7">
                    <w:rPr>
                      <w:bCs/>
                      <w:iCs/>
                      <w:sz w:val="24"/>
                      <w:szCs w:val="24"/>
                    </w:rPr>
                    <w:t>%</w:t>
                  </w:r>
                </w:p>
              </w:tc>
            </w:tr>
            <w:tr w:rsidR="003E7BB7" w:rsidRPr="003E7BB7" w:rsidTr="001C5E33">
              <w:tc>
                <w:tcPr>
                  <w:tcW w:w="2660" w:type="dxa"/>
                  <w:shd w:val="clear" w:color="auto" w:fill="auto"/>
                </w:tcPr>
                <w:p w:rsidR="003E7BB7" w:rsidRPr="003E7BB7" w:rsidRDefault="003E7BB7" w:rsidP="003E7BB7">
                  <w:pPr>
                    <w:jc w:val="both"/>
                    <w:rPr>
                      <w:sz w:val="24"/>
                      <w:szCs w:val="24"/>
                    </w:rPr>
                  </w:pPr>
                  <w:r w:rsidRPr="003E7BB7">
                    <w:rPr>
                      <w:sz w:val="24"/>
                      <w:szCs w:val="24"/>
                    </w:rPr>
                    <w:t>Высокий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3E7BB7" w:rsidRPr="003E7BB7" w:rsidRDefault="00835A72" w:rsidP="003E7BB7">
                  <w:pPr>
                    <w:jc w:val="both"/>
                    <w:rPr>
                      <w:sz w:val="24"/>
                      <w:szCs w:val="24"/>
                      <w:lang w:val="tt-RU"/>
                    </w:rPr>
                  </w:pPr>
                  <w:r>
                    <w:rPr>
                      <w:sz w:val="24"/>
                      <w:szCs w:val="24"/>
                      <w:lang w:val="tt-RU"/>
                    </w:rPr>
                    <w:t>6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3E7BB7" w:rsidRPr="003E7BB7" w:rsidRDefault="00F357C0" w:rsidP="003E7BB7">
                  <w:pPr>
                    <w:jc w:val="both"/>
                    <w:rPr>
                      <w:sz w:val="24"/>
                      <w:szCs w:val="24"/>
                      <w:lang w:val="tt-RU"/>
                    </w:rPr>
                  </w:pPr>
                  <w:r>
                    <w:rPr>
                      <w:sz w:val="24"/>
                      <w:szCs w:val="24"/>
                      <w:lang w:val="tt-RU"/>
                    </w:rPr>
                    <w:t>40</w:t>
                  </w:r>
                </w:p>
              </w:tc>
              <w:tc>
                <w:tcPr>
                  <w:tcW w:w="2268" w:type="dxa"/>
                  <w:shd w:val="clear" w:color="auto" w:fill="auto"/>
                </w:tcPr>
                <w:p w:rsidR="003E7BB7" w:rsidRPr="003E7BB7" w:rsidRDefault="00835A72" w:rsidP="003E7BB7">
                  <w:pPr>
                    <w:jc w:val="both"/>
                    <w:rPr>
                      <w:sz w:val="24"/>
                      <w:szCs w:val="24"/>
                      <w:lang w:val="tt-RU"/>
                    </w:rPr>
                  </w:pPr>
                  <w:r>
                    <w:rPr>
                      <w:sz w:val="24"/>
                      <w:szCs w:val="24"/>
                      <w:lang w:val="tt-RU"/>
                    </w:rPr>
                    <w:t>10</w:t>
                  </w:r>
                </w:p>
              </w:tc>
              <w:tc>
                <w:tcPr>
                  <w:tcW w:w="1417" w:type="dxa"/>
                  <w:shd w:val="clear" w:color="auto" w:fill="auto"/>
                </w:tcPr>
                <w:p w:rsidR="003E7BB7" w:rsidRPr="003E7BB7" w:rsidRDefault="00F357C0" w:rsidP="003E7BB7">
                  <w:pPr>
                    <w:jc w:val="both"/>
                    <w:rPr>
                      <w:sz w:val="24"/>
                      <w:szCs w:val="24"/>
                      <w:lang w:val="tt-RU"/>
                    </w:rPr>
                  </w:pPr>
                  <w:r>
                    <w:rPr>
                      <w:sz w:val="24"/>
                      <w:szCs w:val="24"/>
                      <w:lang w:val="tt-RU"/>
                    </w:rPr>
                    <w:t>66,7</w:t>
                  </w:r>
                </w:p>
              </w:tc>
            </w:tr>
            <w:tr w:rsidR="003E7BB7" w:rsidRPr="003E7BB7" w:rsidTr="001C5E33">
              <w:tc>
                <w:tcPr>
                  <w:tcW w:w="2660" w:type="dxa"/>
                  <w:shd w:val="clear" w:color="auto" w:fill="auto"/>
                </w:tcPr>
                <w:p w:rsidR="003E7BB7" w:rsidRPr="003E7BB7" w:rsidRDefault="003E7BB7" w:rsidP="003E7BB7">
                  <w:pPr>
                    <w:jc w:val="both"/>
                    <w:rPr>
                      <w:sz w:val="24"/>
                      <w:szCs w:val="24"/>
                    </w:rPr>
                  </w:pPr>
                  <w:r w:rsidRPr="003E7BB7">
                    <w:rPr>
                      <w:sz w:val="24"/>
                      <w:szCs w:val="24"/>
                    </w:rPr>
                    <w:t xml:space="preserve">Средний 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3E7BB7" w:rsidRPr="003E7BB7" w:rsidRDefault="002948BC" w:rsidP="003E7BB7">
                  <w:pPr>
                    <w:jc w:val="both"/>
                    <w:rPr>
                      <w:sz w:val="24"/>
                      <w:szCs w:val="24"/>
                      <w:lang w:val="tt-RU"/>
                    </w:rPr>
                  </w:pPr>
                  <w:r>
                    <w:rPr>
                      <w:sz w:val="24"/>
                      <w:szCs w:val="24"/>
                      <w:lang w:val="tt-RU"/>
                    </w:rPr>
                    <w:t>9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3E7BB7" w:rsidRPr="003E7BB7" w:rsidRDefault="00F357C0" w:rsidP="003E7BB7">
                  <w:pPr>
                    <w:jc w:val="both"/>
                    <w:rPr>
                      <w:sz w:val="24"/>
                      <w:szCs w:val="24"/>
                      <w:lang w:val="tt-RU"/>
                    </w:rPr>
                  </w:pPr>
                  <w:r>
                    <w:rPr>
                      <w:sz w:val="24"/>
                      <w:szCs w:val="24"/>
                      <w:lang w:val="tt-RU"/>
                    </w:rPr>
                    <w:t>60</w:t>
                  </w:r>
                </w:p>
              </w:tc>
              <w:tc>
                <w:tcPr>
                  <w:tcW w:w="2268" w:type="dxa"/>
                  <w:shd w:val="clear" w:color="auto" w:fill="auto"/>
                </w:tcPr>
                <w:p w:rsidR="003E7BB7" w:rsidRPr="003E7BB7" w:rsidRDefault="002948BC" w:rsidP="003E7BB7">
                  <w:pPr>
                    <w:jc w:val="both"/>
                    <w:rPr>
                      <w:sz w:val="24"/>
                      <w:szCs w:val="24"/>
                      <w:lang w:val="tt-RU"/>
                    </w:rPr>
                  </w:pPr>
                  <w:r>
                    <w:rPr>
                      <w:sz w:val="24"/>
                      <w:szCs w:val="24"/>
                      <w:lang w:val="tt-RU"/>
                    </w:rPr>
                    <w:t>5</w:t>
                  </w:r>
                </w:p>
              </w:tc>
              <w:tc>
                <w:tcPr>
                  <w:tcW w:w="1417" w:type="dxa"/>
                  <w:shd w:val="clear" w:color="auto" w:fill="auto"/>
                </w:tcPr>
                <w:p w:rsidR="003E7BB7" w:rsidRPr="003E7BB7" w:rsidRDefault="00F357C0" w:rsidP="003E7BB7">
                  <w:pPr>
                    <w:jc w:val="both"/>
                    <w:rPr>
                      <w:sz w:val="24"/>
                      <w:szCs w:val="24"/>
                      <w:lang w:val="tt-RU"/>
                    </w:rPr>
                  </w:pPr>
                  <w:r>
                    <w:rPr>
                      <w:sz w:val="24"/>
                      <w:szCs w:val="24"/>
                      <w:lang w:val="tt-RU"/>
                    </w:rPr>
                    <w:t>33,3</w:t>
                  </w:r>
                </w:p>
              </w:tc>
            </w:tr>
            <w:tr w:rsidR="003E7BB7" w:rsidRPr="003E7BB7" w:rsidTr="001C5E33">
              <w:trPr>
                <w:trHeight w:val="186"/>
              </w:trPr>
              <w:tc>
                <w:tcPr>
                  <w:tcW w:w="2660" w:type="dxa"/>
                  <w:shd w:val="clear" w:color="auto" w:fill="auto"/>
                </w:tcPr>
                <w:p w:rsidR="003E7BB7" w:rsidRPr="003E7BB7" w:rsidRDefault="003E7BB7" w:rsidP="003E7BB7">
                  <w:pPr>
                    <w:jc w:val="both"/>
                    <w:rPr>
                      <w:sz w:val="24"/>
                      <w:szCs w:val="24"/>
                    </w:rPr>
                  </w:pPr>
                  <w:r w:rsidRPr="003E7BB7">
                    <w:rPr>
                      <w:sz w:val="24"/>
                      <w:szCs w:val="24"/>
                    </w:rPr>
                    <w:t xml:space="preserve">Низкий 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3E7BB7" w:rsidRPr="003E7BB7" w:rsidRDefault="003E7BB7" w:rsidP="003E7BB7">
                  <w:pPr>
                    <w:jc w:val="both"/>
                    <w:rPr>
                      <w:sz w:val="24"/>
                      <w:szCs w:val="24"/>
                    </w:rPr>
                  </w:pPr>
                  <w:r w:rsidRPr="003E7BB7">
                    <w:rPr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3E7BB7" w:rsidRPr="003E7BB7" w:rsidRDefault="003E7BB7" w:rsidP="003E7BB7">
                  <w:pPr>
                    <w:jc w:val="both"/>
                    <w:rPr>
                      <w:sz w:val="24"/>
                      <w:szCs w:val="24"/>
                    </w:rPr>
                  </w:pPr>
                  <w:r w:rsidRPr="003E7BB7">
                    <w:rPr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268" w:type="dxa"/>
                  <w:shd w:val="clear" w:color="auto" w:fill="auto"/>
                </w:tcPr>
                <w:p w:rsidR="003E7BB7" w:rsidRPr="003E7BB7" w:rsidRDefault="003E7BB7" w:rsidP="003E7BB7">
                  <w:pPr>
                    <w:jc w:val="both"/>
                    <w:rPr>
                      <w:sz w:val="24"/>
                      <w:szCs w:val="24"/>
                    </w:rPr>
                  </w:pPr>
                  <w:r w:rsidRPr="003E7BB7">
                    <w:rPr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417" w:type="dxa"/>
                  <w:shd w:val="clear" w:color="auto" w:fill="auto"/>
                </w:tcPr>
                <w:p w:rsidR="003E7BB7" w:rsidRPr="003E7BB7" w:rsidRDefault="003E7BB7" w:rsidP="003E7BB7">
                  <w:pPr>
                    <w:jc w:val="both"/>
                    <w:rPr>
                      <w:sz w:val="24"/>
                      <w:szCs w:val="24"/>
                    </w:rPr>
                  </w:pPr>
                  <w:r w:rsidRPr="003E7BB7">
                    <w:rPr>
                      <w:sz w:val="24"/>
                      <w:szCs w:val="24"/>
                    </w:rPr>
                    <w:t>0</w:t>
                  </w:r>
                </w:p>
              </w:tc>
            </w:tr>
          </w:tbl>
          <w:p w:rsidR="003E7BB7" w:rsidRPr="004873B9" w:rsidRDefault="003E7BB7" w:rsidP="00C343CE">
            <w:pPr>
              <w:ind w:firstLine="614"/>
              <w:jc w:val="both"/>
              <w:rPr>
                <w:sz w:val="24"/>
                <w:szCs w:val="24"/>
              </w:rPr>
            </w:pPr>
            <w:r w:rsidRPr="003E7BB7">
              <w:rPr>
                <w:sz w:val="24"/>
                <w:szCs w:val="24"/>
              </w:rPr>
              <w:t>Сравнительный анализ результатов педагогической диагностики в начале и в конце учебного года показывает рост усвоения программного материала, т.е. прослеживается положительная динамика развития ребенка по всем видам деятельности. В основном показатели усвоения программы лежат в пределах высокого и среднего уровня.</w:t>
            </w:r>
          </w:p>
          <w:p w:rsidR="004873B9" w:rsidRPr="004873B9" w:rsidRDefault="004B658A" w:rsidP="004B658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но</w:t>
            </w:r>
            <w:r w:rsidR="00B9063A">
              <w:rPr>
                <w:sz w:val="24"/>
                <w:szCs w:val="24"/>
              </w:rPr>
              <w:t xml:space="preserve">ябре проводилось </w:t>
            </w:r>
            <w:r w:rsidR="00C670C2">
              <w:rPr>
                <w:sz w:val="24"/>
                <w:szCs w:val="24"/>
              </w:rPr>
              <w:t xml:space="preserve">анкетирование </w:t>
            </w:r>
            <w:r w:rsidR="00C670C2" w:rsidRPr="004873B9">
              <w:rPr>
                <w:sz w:val="24"/>
                <w:szCs w:val="24"/>
              </w:rPr>
              <w:t>родителей</w:t>
            </w:r>
            <w:r w:rsidR="004873B9" w:rsidRPr="004873B9">
              <w:rPr>
                <w:sz w:val="24"/>
                <w:szCs w:val="24"/>
              </w:rPr>
              <w:t>, получены следующие результаты:</w:t>
            </w:r>
          </w:p>
          <w:p w:rsidR="004B658A" w:rsidRPr="004B658A" w:rsidRDefault="00C343CE" w:rsidP="004B658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Почти все родители (100</w:t>
            </w:r>
            <w:r w:rsidR="00C670C2" w:rsidRPr="004B658A">
              <w:rPr>
                <w:sz w:val="24"/>
                <w:szCs w:val="24"/>
              </w:rPr>
              <w:t>%) удовлетворены</w:t>
            </w:r>
            <w:r w:rsidR="004B658A" w:rsidRPr="004B658A">
              <w:rPr>
                <w:sz w:val="24"/>
                <w:szCs w:val="24"/>
              </w:rPr>
              <w:t xml:space="preserve">   доброжелательностью, вежливостью и компетентностью работников учреждения, удовлетворены   результатом качества предостав</w:t>
            </w:r>
            <w:r w:rsidR="00295598">
              <w:rPr>
                <w:sz w:val="24"/>
                <w:szCs w:val="24"/>
              </w:rPr>
              <w:t>ля</w:t>
            </w:r>
            <w:r>
              <w:rPr>
                <w:sz w:val="24"/>
                <w:szCs w:val="24"/>
              </w:rPr>
              <w:t>емых образовательных услуг (</w:t>
            </w:r>
            <w:r w:rsidR="004D7BBD">
              <w:rPr>
                <w:sz w:val="24"/>
                <w:szCs w:val="24"/>
              </w:rPr>
              <w:t>100</w:t>
            </w:r>
            <w:r w:rsidR="004B658A" w:rsidRPr="004B658A">
              <w:rPr>
                <w:sz w:val="24"/>
                <w:szCs w:val="24"/>
              </w:rPr>
              <w:t>%). Родители считают, что в детском саду созданы необходимые условия для охраны и у</w:t>
            </w:r>
            <w:r w:rsidR="00295598">
              <w:rPr>
                <w:sz w:val="24"/>
                <w:szCs w:val="24"/>
              </w:rPr>
              <w:t xml:space="preserve">крепления здоровья   </w:t>
            </w:r>
            <w:r>
              <w:rPr>
                <w:sz w:val="24"/>
                <w:szCs w:val="24"/>
              </w:rPr>
              <w:t>ребенка (</w:t>
            </w:r>
            <w:r w:rsidR="004D7BBD">
              <w:rPr>
                <w:sz w:val="24"/>
                <w:szCs w:val="24"/>
              </w:rPr>
              <w:t>92</w:t>
            </w:r>
            <w:r w:rsidR="004B658A" w:rsidRPr="004B658A">
              <w:rPr>
                <w:sz w:val="24"/>
                <w:szCs w:val="24"/>
              </w:rPr>
              <w:t>%).</w:t>
            </w:r>
          </w:p>
          <w:p w:rsidR="004B658A" w:rsidRPr="004B658A" w:rsidRDefault="004B658A" w:rsidP="001C1CD7">
            <w:pPr>
              <w:ind w:firstLine="472"/>
              <w:jc w:val="both"/>
              <w:rPr>
                <w:sz w:val="24"/>
                <w:szCs w:val="24"/>
              </w:rPr>
            </w:pPr>
            <w:r w:rsidRPr="004B658A">
              <w:rPr>
                <w:sz w:val="24"/>
                <w:szCs w:val="24"/>
              </w:rPr>
              <w:t xml:space="preserve"> Также имеются </w:t>
            </w:r>
            <w:r w:rsidR="00C670C2" w:rsidRPr="004B658A">
              <w:rPr>
                <w:sz w:val="24"/>
                <w:szCs w:val="24"/>
              </w:rPr>
              <w:t>возможности для</w:t>
            </w:r>
            <w:r w:rsidRPr="004B658A">
              <w:rPr>
                <w:sz w:val="24"/>
                <w:szCs w:val="24"/>
              </w:rPr>
              <w:t xml:space="preserve"> развития творческих способностей и интересов обучающихся (</w:t>
            </w:r>
            <w:r w:rsidR="00C670C2" w:rsidRPr="004B658A">
              <w:rPr>
                <w:sz w:val="24"/>
                <w:szCs w:val="24"/>
              </w:rPr>
              <w:t>наличие массовых</w:t>
            </w:r>
            <w:r w:rsidRPr="004B658A">
              <w:rPr>
                <w:sz w:val="24"/>
                <w:szCs w:val="24"/>
              </w:rPr>
              <w:t xml:space="preserve"> м</w:t>
            </w:r>
            <w:r w:rsidR="00FF4516">
              <w:rPr>
                <w:sz w:val="24"/>
                <w:szCs w:val="24"/>
              </w:rPr>
              <w:t>ер</w:t>
            </w:r>
            <w:r w:rsidR="004D7BBD">
              <w:rPr>
                <w:sz w:val="24"/>
                <w:szCs w:val="24"/>
              </w:rPr>
              <w:t>оприятий и участие в них) – 92%. 100</w:t>
            </w:r>
            <w:r w:rsidRPr="004B658A">
              <w:rPr>
                <w:sz w:val="24"/>
                <w:szCs w:val="24"/>
              </w:rPr>
              <w:t>% опрошенных родителей удовлетвор</w:t>
            </w:r>
            <w:r w:rsidR="004D7BBD">
              <w:rPr>
                <w:sz w:val="24"/>
                <w:szCs w:val="24"/>
              </w:rPr>
              <w:t>ены качеством оказания услуг. 100</w:t>
            </w:r>
            <w:r w:rsidRPr="004B658A">
              <w:rPr>
                <w:sz w:val="24"/>
                <w:szCs w:val="24"/>
              </w:rPr>
              <w:t>% опрошенных родителей готовы рекомендовать образовательное учреждение родственникам и знакомым.</w:t>
            </w:r>
          </w:p>
          <w:p w:rsidR="004873B9" w:rsidRPr="004873B9" w:rsidRDefault="004B658A" w:rsidP="004B658A">
            <w:pPr>
              <w:jc w:val="both"/>
              <w:rPr>
                <w:sz w:val="24"/>
                <w:szCs w:val="24"/>
              </w:rPr>
            </w:pPr>
            <w:r w:rsidRPr="004B658A">
              <w:rPr>
                <w:sz w:val="24"/>
                <w:szCs w:val="24"/>
              </w:rPr>
              <w:t>Следует отметить отсутствие в детском саду дополнительных образовательных программ, также родители отметили отсутствие условий для инди</w:t>
            </w:r>
            <w:r w:rsidR="004D7BBD">
              <w:rPr>
                <w:sz w:val="24"/>
                <w:szCs w:val="24"/>
              </w:rPr>
              <w:t>видуальной работы с ребенком (</w:t>
            </w:r>
            <w:r w:rsidR="00325C42">
              <w:rPr>
                <w:sz w:val="24"/>
                <w:szCs w:val="24"/>
              </w:rPr>
              <w:t>8</w:t>
            </w:r>
            <w:r w:rsidR="00C670C2">
              <w:rPr>
                <w:sz w:val="24"/>
                <w:szCs w:val="24"/>
              </w:rPr>
              <w:t xml:space="preserve">%) </w:t>
            </w:r>
            <w:r w:rsidR="00C670C2" w:rsidRPr="004B658A">
              <w:rPr>
                <w:sz w:val="24"/>
                <w:szCs w:val="24"/>
              </w:rPr>
              <w:t>удовлетворены</w:t>
            </w:r>
            <w:r w:rsidRPr="004B658A">
              <w:rPr>
                <w:sz w:val="24"/>
                <w:szCs w:val="24"/>
              </w:rPr>
              <w:t xml:space="preserve"> материально-техническим и информацио</w:t>
            </w:r>
            <w:r w:rsidR="004D7BBD">
              <w:rPr>
                <w:sz w:val="24"/>
                <w:szCs w:val="24"/>
              </w:rPr>
              <w:t>нным обеспечением учреждения (100</w:t>
            </w:r>
            <w:r w:rsidRPr="004B658A">
              <w:rPr>
                <w:sz w:val="24"/>
                <w:szCs w:val="24"/>
              </w:rPr>
              <w:t xml:space="preserve">%),  </w:t>
            </w:r>
          </w:p>
          <w:p w:rsidR="004873B9" w:rsidRDefault="004873B9" w:rsidP="004B658A">
            <w:pPr>
              <w:jc w:val="both"/>
              <w:rPr>
                <w:sz w:val="24"/>
                <w:szCs w:val="24"/>
              </w:rPr>
            </w:pPr>
            <w:r w:rsidRPr="004873B9">
              <w:rPr>
                <w:sz w:val="24"/>
                <w:szCs w:val="24"/>
              </w:rPr>
              <w:t>Анкетирование родителей показало высокую степень удовлетворенности качеством предоставляемых услуг.</w:t>
            </w:r>
          </w:p>
          <w:p w:rsidR="004325E1" w:rsidRPr="004873B9" w:rsidRDefault="004325E1" w:rsidP="004B658A">
            <w:pPr>
              <w:jc w:val="both"/>
              <w:rPr>
                <w:sz w:val="24"/>
                <w:szCs w:val="24"/>
              </w:rPr>
            </w:pPr>
          </w:p>
          <w:p w:rsidR="004873B9" w:rsidRPr="004873B9" w:rsidRDefault="00B432A6" w:rsidP="00B432A6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IV</w:t>
            </w:r>
            <w:r>
              <w:rPr>
                <w:b/>
                <w:bCs/>
                <w:sz w:val="24"/>
                <w:szCs w:val="24"/>
              </w:rPr>
              <w:t xml:space="preserve">. </w:t>
            </w:r>
            <w:r w:rsidR="004873B9" w:rsidRPr="004873B9">
              <w:rPr>
                <w:b/>
                <w:bCs/>
                <w:sz w:val="24"/>
                <w:szCs w:val="24"/>
              </w:rPr>
              <w:t>Оценка кадрового обеспечения</w:t>
            </w:r>
          </w:p>
          <w:p w:rsidR="004873B9" w:rsidRPr="004873B9" w:rsidRDefault="004873B9" w:rsidP="001C1CD7">
            <w:pPr>
              <w:ind w:firstLine="472"/>
              <w:jc w:val="both"/>
              <w:rPr>
                <w:sz w:val="24"/>
                <w:szCs w:val="24"/>
              </w:rPr>
            </w:pPr>
            <w:r w:rsidRPr="004873B9">
              <w:rPr>
                <w:sz w:val="24"/>
                <w:szCs w:val="24"/>
              </w:rPr>
              <w:t>Детский сад укомплектован педагогами на 100 процентов согласно штатному</w:t>
            </w:r>
            <w:r w:rsidR="00805486">
              <w:rPr>
                <w:sz w:val="24"/>
                <w:szCs w:val="24"/>
              </w:rPr>
              <w:t xml:space="preserve"> расписанию</w:t>
            </w:r>
          </w:p>
          <w:p w:rsidR="004873B9" w:rsidRDefault="00C921E4" w:rsidP="004B658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Воспитатели- 2</w:t>
            </w:r>
            <w:r w:rsidR="00805486">
              <w:rPr>
                <w:sz w:val="24"/>
                <w:szCs w:val="24"/>
              </w:rPr>
              <w:t>;</w:t>
            </w:r>
          </w:p>
          <w:p w:rsidR="004325E1" w:rsidRDefault="00B432A6" w:rsidP="001C1CD7">
            <w:pPr>
              <w:ind w:firstLine="47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Педагоги постоянно повышают свой профессиональный уровень, эффективно участвуют в работе методических объединений, знакомятся с опытом работы своих коллег и других дошкольных учреждений, а </w:t>
            </w:r>
            <w:r w:rsidR="00D16A43">
              <w:rPr>
                <w:sz w:val="24"/>
                <w:szCs w:val="24"/>
              </w:rPr>
              <w:t>также</w:t>
            </w:r>
            <w:r>
              <w:rPr>
                <w:sz w:val="24"/>
                <w:szCs w:val="24"/>
              </w:rPr>
              <w:t xml:space="preserve"> саморазвиваются. Все это в комплексе дает хороший результат в организации педагогической деятельности и улучшении качества образования и воспитания </w:t>
            </w:r>
            <w:r w:rsidR="003E61FE">
              <w:rPr>
                <w:sz w:val="24"/>
                <w:szCs w:val="24"/>
              </w:rPr>
              <w:t>дошкольников</w:t>
            </w:r>
            <w:r>
              <w:rPr>
                <w:sz w:val="24"/>
                <w:szCs w:val="24"/>
              </w:rPr>
              <w:t>.</w:t>
            </w:r>
          </w:p>
          <w:p w:rsidR="00D16A43" w:rsidRPr="00D16A43" w:rsidRDefault="00D16A43" w:rsidP="00D16A43">
            <w:pPr>
              <w:ind w:firstLine="472"/>
              <w:jc w:val="both"/>
              <w:rPr>
                <w:sz w:val="24"/>
                <w:szCs w:val="24"/>
              </w:rPr>
            </w:pPr>
            <w:r w:rsidRPr="00D16A43">
              <w:rPr>
                <w:sz w:val="24"/>
                <w:szCs w:val="24"/>
              </w:rPr>
              <w:t xml:space="preserve">В соответствии с частями 6.1,6.2 статьи 47 Федерального закона от 29.12.2012 № 273-ФЗ «Об образовании в Российской федерации, приказом Министерства просвещения Российской Федерации от 06.11.2024 № 779 «Об утверждении перечня документов, подготовка которых осуществляется педагогическими работниками при реализации основных общеобразовательных программ, образовательных программ среднего профессионального образования» в МБДОУ </w:t>
            </w:r>
            <w:r>
              <w:rPr>
                <w:sz w:val="24"/>
                <w:szCs w:val="24"/>
              </w:rPr>
              <w:t xml:space="preserve">были </w:t>
            </w:r>
            <w:r w:rsidRPr="00D16A43">
              <w:rPr>
                <w:sz w:val="24"/>
                <w:szCs w:val="24"/>
              </w:rPr>
              <w:t>проведены ряд мероприятий:</w:t>
            </w:r>
          </w:p>
          <w:p w:rsidR="00D16A43" w:rsidRPr="00D16A43" w:rsidRDefault="00D16A43" w:rsidP="00D16A43">
            <w:pPr>
              <w:ind w:firstLine="472"/>
              <w:jc w:val="both"/>
              <w:rPr>
                <w:sz w:val="24"/>
                <w:szCs w:val="24"/>
              </w:rPr>
            </w:pPr>
            <w:r w:rsidRPr="00D16A43">
              <w:rPr>
                <w:sz w:val="24"/>
                <w:szCs w:val="24"/>
              </w:rPr>
              <w:lastRenderedPageBreak/>
              <w:t>- Издан приказ о снижении документационной нагрузки педагогических работников;</w:t>
            </w:r>
          </w:p>
          <w:p w:rsidR="00D16A43" w:rsidRPr="00D16A43" w:rsidRDefault="00D16A43" w:rsidP="00D16A43">
            <w:pPr>
              <w:ind w:firstLine="472"/>
              <w:jc w:val="both"/>
              <w:rPr>
                <w:sz w:val="24"/>
                <w:szCs w:val="24"/>
              </w:rPr>
            </w:pPr>
            <w:r w:rsidRPr="00D16A43">
              <w:rPr>
                <w:sz w:val="24"/>
                <w:szCs w:val="24"/>
              </w:rPr>
              <w:t>- Локальные акты приведены в соответствие с федеральными требованиями;</w:t>
            </w:r>
          </w:p>
          <w:p w:rsidR="00D16A43" w:rsidRPr="00D16A43" w:rsidRDefault="00D16A43" w:rsidP="00D16A43">
            <w:pPr>
              <w:ind w:firstLine="472"/>
              <w:jc w:val="both"/>
              <w:rPr>
                <w:sz w:val="24"/>
                <w:szCs w:val="24"/>
              </w:rPr>
            </w:pPr>
            <w:r w:rsidRPr="00D16A43">
              <w:rPr>
                <w:sz w:val="24"/>
                <w:szCs w:val="24"/>
              </w:rPr>
              <w:t>- В должностные инструкции педагогических работников внесены изменения в части бюрократической нагрузки;</w:t>
            </w:r>
          </w:p>
          <w:p w:rsidR="00D16A43" w:rsidRDefault="00D16A43" w:rsidP="00D16A43">
            <w:pPr>
              <w:ind w:firstLine="472"/>
              <w:jc w:val="both"/>
              <w:rPr>
                <w:sz w:val="24"/>
                <w:szCs w:val="24"/>
              </w:rPr>
            </w:pPr>
            <w:r w:rsidRPr="00D16A43">
              <w:rPr>
                <w:sz w:val="24"/>
                <w:szCs w:val="24"/>
              </w:rPr>
              <w:t>- документы педагогов с бумажного носителя заменены на электронную форму.</w:t>
            </w:r>
          </w:p>
          <w:p w:rsidR="005259EB" w:rsidRPr="001C1CD7" w:rsidRDefault="001C1CD7" w:rsidP="005259EB">
            <w:pPr>
              <w:jc w:val="both"/>
              <w:rPr>
                <w:b/>
                <w:sz w:val="24"/>
                <w:szCs w:val="24"/>
              </w:rPr>
            </w:pPr>
            <w:r w:rsidRPr="001C1CD7">
              <w:rPr>
                <w:b/>
                <w:sz w:val="24"/>
                <w:szCs w:val="24"/>
              </w:rPr>
              <w:t>1.1</w:t>
            </w:r>
            <w:r w:rsidR="005259EB" w:rsidRPr="001C1CD7">
              <w:rPr>
                <w:b/>
                <w:sz w:val="24"/>
                <w:szCs w:val="24"/>
              </w:rPr>
              <w:t>. Оценка развивающей предметно-пространственной среды</w:t>
            </w:r>
          </w:p>
          <w:p w:rsidR="005259EB" w:rsidRPr="005259EB" w:rsidRDefault="005259EB" w:rsidP="005259EB">
            <w:pPr>
              <w:jc w:val="both"/>
              <w:rPr>
                <w:sz w:val="24"/>
                <w:szCs w:val="24"/>
              </w:rPr>
            </w:pPr>
            <w:r w:rsidRPr="005259EB">
              <w:rPr>
                <w:sz w:val="24"/>
                <w:szCs w:val="24"/>
              </w:rPr>
              <w:t>В ходе проведенной работы педагогов по созданию условий для развития воспитанников.</w:t>
            </w:r>
          </w:p>
          <w:p w:rsidR="005259EB" w:rsidRPr="005259EB" w:rsidRDefault="005259EB" w:rsidP="005259EB">
            <w:pPr>
              <w:jc w:val="both"/>
              <w:rPr>
                <w:sz w:val="24"/>
                <w:szCs w:val="24"/>
              </w:rPr>
            </w:pPr>
            <w:r w:rsidRPr="005259EB">
              <w:rPr>
                <w:sz w:val="24"/>
                <w:szCs w:val="24"/>
              </w:rPr>
              <w:t>1. Развивающая предметно-пространст</w:t>
            </w:r>
            <w:r w:rsidR="003455C4">
              <w:rPr>
                <w:sz w:val="24"/>
                <w:szCs w:val="24"/>
              </w:rPr>
              <w:t>венная среда обеспечивает макси</w:t>
            </w:r>
            <w:r w:rsidRPr="005259EB">
              <w:rPr>
                <w:sz w:val="24"/>
                <w:szCs w:val="24"/>
              </w:rPr>
              <w:t>мальную реализацию образовательного потенциала пространства групп, а также игровых участков, материалов, оборудования и инвентаря для развития детей дошкольного возраста в соответствии с особенностями каждого возрастного этапа, охраны и укрепления их здоровья, учета особенностей и коррекции недостатков их развития.</w:t>
            </w:r>
          </w:p>
          <w:p w:rsidR="005259EB" w:rsidRPr="005259EB" w:rsidRDefault="005259EB" w:rsidP="005259EB">
            <w:pPr>
              <w:jc w:val="both"/>
              <w:rPr>
                <w:sz w:val="24"/>
                <w:szCs w:val="24"/>
              </w:rPr>
            </w:pPr>
            <w:r w:rsidRPr="005259EB">
              <w:rPr>
                <w:sz w:val="24"/>
                <w:szCs w:val="24"/>
              </w:rPr>
              <w:t>2. Развивающая предметно-пространственная среда групп обеспечивает возможность общения и совместной деятельности детей и взрослых, двигательной активности детей, а также возможности для уединения.</w:t>
            </w:r>
          </w:p>
          <w:p w:rsidR="005259EB" w:rsidRPr="005259EB" w:rsidRDefault="005259EB" w:rsidP="005259EB">
            <w:pPr>
              <w:jc w:val="both"/>
              <w:rPr>
                <w:sz w:val="24"/>
                <w:szCs w:val="24"/>
              </w:rPr>
            </w:pPr>
            <w:r w:rsidRPr="005259EB">
              <w:rPr>
                <w:sz w:val="24"/>
                <w:szCs w:val="24"/>
              </w:rPr>
              <w:t>3. Развивающая предметно-пространственная среда групп в целом ориентиров</w:t>
            </w:r>
            <w:r w:rsidR="00B3132B">
              <w:rPr>
                <w:sz w:val="24"/>
                <w:szCs w:val="24"/>
              </w:rPr>
              <w:t>ана на реализацию принципов ФОП ДО</w:t>
            </w:r>
            <w:r w:rsidRPr="005259EB">
              <w:rPr>
                <w:sz w:val="24"/>
                <w:szCs w:val="24"/>
              </w:rPr>
              <w:t xml:space="preserve">: </w:t>
            </w:r>
          </w:p>
          <w:p w:rsidR="005259EB" w:rsidRPr="005259EB" w:rsidRDefault="005259EB" w:rsidP="005259EB">
            <w:pPr>
              <w:jc w:val="both"/>
              <w:rPr>
                <w:sz w:val="24"/>
                <w:szCs w:val="24"/>
              </w:rPr>
            </w:pPr>
            <w:r w:rsidRPr="005259EB">
              <w:rPr>
                <w:sz w:val="24"/>
                <w:szCs w:val="24"/>
              </w:rPr>
              <w:t>1) Насыщенность среды - соответствует возрастным возможностям детей и содержанию ООП ДОУ. Образовательное пространство оснащено средствами обучения и воспитания (в том числе техническими), соответствующими материалами, в том числе расходным игровым, физкультурным инвентарем. Организация образовательного пространства и разнообразие материалов, оборудования и инвентаря групп и участков обеспечивают:</w:t>
            </w:r>
          </w:p>
          <w:p w:rsidR="005259EB" w:rsidRPr="005259EB" w:rsidRDefault="005259EB" w:rsidP="005259EB">
            <w:pPr>
              <w:jc w:val="both"/>
              <w:rPr>
                <w:sz w:val="24"/>
                <w:szCs w:val="24"/>
              </w:rPr>
            </w:pPr>
            <w:r w:rsidRPr="005259EB">
              <w:rPr>
                <w:sz w:val="24"/>
                <w:szCs w:val="24"/>
              </w:rPr>
              <w:t>- игровую, познавательную, исследовательскую и творческую активность воспитанников, экспериментирование с доступными детям материалами (в том числе с песком и водой);</w:t>
            </w:r>
          </w:p>
          <w:p w:rsidR="005259EB" w:rsidRPr="005259EB" w:rsidRDefault="005259EB" w:rsidP="005259EB">
            <w:pPr>
              <w:jc w:val="both"/>
              <w:rPr>
                <w:sz w:val="24"/>
                <w:szCs w:val="24"/>
              </w:rPr>
            </w:pPr>
            <w:r w:rsidRPr="005259EB">
              <w:rPr>
                <w:sz w:val="24"/>
                <w:szCs w:val="24"/>
              </w:rPr>
              <w:t>- двигательную активность, в том числе развитие крупной и мелкой моторики, участие в подвижных играх и соревнованиях;</w:t>
            </w:r>
          </w:p>
          <w:p w:rsidR="005259EB" w:rsidRPr="005259EB" w:rsidRDefault="005259EB" w:rsidP="005259EB">
            <w:pPr>
              <w:jc w:val="both"/>
              <w:rPr>
                <w:sz w:val="24"/>
                <w:szCs w:val="24"/>
              </w:rPr>
            </w:pPr>
            <w:r w:rsidRPr="005259EB">
              <w:rPr>
                <w:sz w:val="24"/>
                <w:szCs w:val="24"/>
              </w:rPr>
              <w:t>- эмоциональное благополучие детей во взаимодействии с предметно-пространственным окружением;</w:t>
            </w:r>
          </w:p>
          <w:p w:rsidR="005259EB" w:rsidRPr="005259EB" w:rsidRDefault="005259EB" w:rsidP="005259EB">
            <w:pPr>
              <w:jc w:val="both"/>
              <w:rPr>
                <w:sz w:val="24"/>
                <w:szCs w:val="24"/>
              </w:rPr>
            </w:pPr>
            <w:r w:rsidRPr="005259EB">
              <w:rPr>
                <w:sz w:val="24"/>
                <w:szCs w:val="24"/>
              </w:rPr>
              <w:t>- возможность самовыражения детей.</w:t>
            </w:r>
          </w:p>
          <w:p w:rsidR="005259EB" w:rsidRPr="005259EB" w:rsidRDefault="005259EB" w:rsidP="005259EB">
            <w:pPr>
              <w:jc w:val="both"/>
              <w:rPr>
                <w:sz w:val="24"/>
                <w:szCs w:val="24"/>
              </w:rPr>
            </w:pPr>
            <w:r w:rsidRPr="005259EB">
              <w:rPr>
                <w:sz w:val="24"/>
                <w:szCs w:val="24"/>
              </w:rPr>
              <w:t>2) Трансформируемость пространства – предусмотрена возможность изменений предметно-пространственной среды в зависимости от образовательной ситуации, в том числе от меняющихся интересов и возможностей детей.</w:t>
            </w:r>
          </w:p>
          <w:p w:rsidR="005259EB" w:rsidRPr="005259EB" w:rsidRDefault="005259EB" w:rsidP="005259EB">
            <w:pPr>
              <w:jc w:val="both"/>
              <w:rPr>
                <w:sz w:val="24"/>
                <w:szCs w:val="24"/>
              </w:rPr>
            </w:pPr>
            <w:r w:rsidRPr="005259EB">
              <w:rPr>
                <w:sz w:val="24"/>
                <w:szCs w:val="24"/>
              </w:rPr>
              <w:t>3) Полифункциональность материалов – выражается в возможности разнообразного использования различных составляющих предметной среды (детской мебели, матов, мягких модулей, ширм и т.д.). В группе имеются полифункциональные предметы, пригодные для использования в разных видах детской активности.</w:t>
            </w:r>
          </w:p>
          <w:p w:rsidR="005259EB" w:rsidRPr="005259EB" w:rsidRDefault="005259EB" w:rsidP="005259EB">
            <w:pPr>
              <w:jc w:val="both"/>
              <w:rPr>
                <w:sz w:val="24"/>
                <w:szCs w:val="24"/>
              </w:rPr>
            </w:pPr>
            <w:r w:rsidRPr="005259EB">
              <w:rPr>
                <w:sz w:val="24"/>
                <w:szCs w:val="24"/>
              </w:rPr>
              <w:t>4) Вариативность среды – в группах имеются различные зоны (для игры, конструирования, уединения и пр.), а также разнообразные материалы, игры, игрушки и оборудование, обеспечивающие свободный выбор детей. Отмечается периодическая сменяемость игрового материала, появление новых предметов, стимулирующих игровую, двигательную, познавательную и исследовательскую активность детей.</w:t>
            </w:r>
          </w:p>
          <w:p w:rsidR="005259EB" w:rsidRPr="005259EB" w:rsidRDefault="005259EB" w:rsidP="005259EB">
            <w:pPr>
              <w:jc w:val="both"/>
              <w:rPr>
                <w:sz w:val="24"/>
                <w:szCs w:val="24"/>
              </w:rPr>
            </w:pPr>
            <w:r w:rsidRPr="005259EB">
              <w:rPr>
                <w:sz w:val="24"/>
                <w:szCs w:val="24"/>
              </w:rPr>
              <w:t>5) Доступность среды групп выражается в:</w:t>
            </w:r>
          </w:p>
          <w:p w:rsidR="005259EB" w:rsidRPr="005259EB" w:rsidRDefault="005259EB" w:rsidP="005259EB">
            <w:pPr>
              <w:jc w:val="both"/>
              <w:rPr>
                <w:sz w:val="24"/>
                <w:szCs w:val="24"/>
              </w:rPr>
            </w:pPr>
            <w:r w:rsidRPr="005259EB">
              <w:rPr>
                <w:sz w:val="24"/>
                <w:szCs w:val="24"/>
              </w:rPr>
              <w:t>- доступности для воспитанников всех п</w:t>
            </w:r>
            <w:r w:rsidR="00614EA8">
              <w:rPr>
                <w:sz w:val="24"/>
                <w:szCs w:val="24"/>
              </w:rPr>
              <w:t>омещений, где осуществляется об</w:t>
            </w:r>
            <w:r w:rsidRPr="005259EB">
              <w:rPr>
                <w:sz w:val="24"/>
                <w:szCs w:val="24"/>
              </w:rPr>
              <w:t>разовательная деятельность;</w:t>
            </w:r>
          </w:p>
          <w:p w:rsidR="005259EB" w:rsidRPr="005259EB" w:rsidRDefault="005259EB" w:rsidP="005259EB">
            <w:pPr>
              <w:jc w:val="both"/>
              <w:rPr>
                <w:sz w:val="24"/>
                <w:szCs w:val="24"/>
              </w:rPr>
            </w:pPr>
            <w:r w:rsidRPr="005259EB">
              <w:rPr>
                <w:sz w:val="24"/>
                <w:szCs w:val="24"/>
              </w:rPr>
              <w:t>- в свободном доступе детей к играм, игрушкам, материалам, пособиям, обеспечивающим все основные виды детской активности;</w:t>
            </w:r>
          </w:p>
          <w:p w:rsidR="005259EB" w:rsidRPr="005259EB" w:rsidRDefault="005259EB" w:rsidP="005259EB">
            <w:pPr>
              <w:jc w:val="both"/>
              <w:rPr>
                <w:sz w:val="24"/>
                <w:szCs w:val="24"/>
              </w:rPr>
            </w:pPr>
            <w:r w:rsidRPr="005259EB">
              <w:rPr>
                <w:sz w:val="24"/>
                <w:szCs w:val="24"/>
              </w:rPr>
              <w:t>- в исправности и сохранности материалов и оборудования.</w:t>
            </w:r>
          </w:p>
          <w:p w:rsidR="005259EB" w:rsidRDefault="005259EB" w:rsidP="005259EB">
            <w:pPr>
              <w:jc w:val="both"/>
              <w:rPr>
                <w:sz w:val="24"/>
                <w:szCs w:val="24"/>
              </w:rPr>
            </w:pPr>
            <w:r w:rsidRPr="005259EB">
              <w:rPr>
                <w:sz w:val="24"/>
                <w:szCs w:val="24"/>
              </w:rPr>
              <w:t>6) Безопасность предметно-пространстве</w:t>
            </w:r>
            <w:r w:rsidR="00DB75A9">
              <w:rPr>
                <w:sz w:val="24"/>
                <w:szCs w:val="24"/>
              </w:rPr>
              <w:t>нной среды – проявляется в соот</w:t>
            </w:r>
            <w:r w:rsidRPr="005259EB">
              <w:rPr>
                <w:sz w:val="24"/>
                <w:szCs w:val="24"/>
              </w:rPr>
              <w:t>ветствии всех ее элементов требованиям по обеспечению надежности и безопасности их использования.</w:t>
            </w:r>
          </w:p>
          <w:p w:rsidR="004325E1" w:rsidRPr="004873B9" w:rsidRDefault="004325E1" w:rsidP="005259EB">
            <w:pPr>
              <w:jc w:val="both"/>
              <w:rPr>
                <w:sz w:val="24"/>
                <w:szCs w:val="24"/>
              </w:rPr>
            </w:pPr>
          </w:p>
          <w:p w:rsidR="004873B9" w:rsidRPr="004873B9" w:rsidRDefault="005259EB" w:rsidP="004B658A">
            <w:pPr>
              <w:jc w:val="both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1.9</w:t>
            </w:r>
            <w:r w:rsidR="003E7BB7">
              <w:rPr>
                <w:b/>
                <w:bCs/>
                <w:sz w:val="24"/>
                <w:szCs w:val="24"/>
              </w:rPr>
              <w:t>.</w:t>
            </w:r>
            <w:r w:rsidR="004873B9" w:rsidRPr="004873B9">
              <w:rPr>
                <w:b/>
                <w:bCs/>
                <w:sz w:val="24"/>
                <w:szCs w:val="24"/>
              </w:rPr>
              <w:t xml:space="preserve"> Оценка учебно-методическо</w:t>
            </w:r>
            <w:r w:rsidR="00432E0A">
              <w:rPr>
                <w:b/>
                <w:bCs/>
                <w:sz w:val="24"/>
                <w:szCs w:val="24"/>
              </w:rPr>
              <w:t xml:space="preserve">го </w:t>
            </w:r>
            <w:r w:rsidR="004873B9" w:rsidRPr="004873B9">
              <w:rPr>
                <w:b/>
                <w:bCs/>
                <w:sz w:val="24"/>
                <w:szCs w:val="24"/>
              </w:rPr>
              <w:t>обеспечения</w:t>
            </w:r>
          </w:p>
          <w:p w:rsidR="004873B9" w:rsidRDefault="004873B9" w:rsidP="003C4ADA">
            <w:pPr>
              <w:jc w:val="both"/>
              <w:rPr>
                <w:sz w:val="24"/>
                <w:szCs w:val="24"/>
              </w:rPr>
            </w:pPr>
            <w:r w:rsidRPr="004873B9">
              <w:rPr>
                <w:sz w:val="24"/>
                <w:szCs w:val="24"/>
              </w:rPr>
              <w:t>Библиотечный фонд</w:t>
            </w:r>
            <w:r w:rsidR="00CC418B">
              <w:rPr>
                <w:sz w:val="24"/>
                <w:szCs w:val="24"/>
              </w:rPr>
              <w:t xml:space="preserve"> располагается </w:t>
            </w:r>
            <w:r w:rsidR="002A2371">
              <w:rPr>
                <w:sz w:val="24"/>
                <w:szCs w:val="24"/>
              </w:rPr>
              <w:t xml:space="preserve">в </w:t>
            </w:r>
            <w:r w:rsidR="00CC418B">
              <w:rPr>
                <w:sz w:val="24"/>
                <w:szCs w:val="24"/>
              </w:rPr>
              <w:t>методическом кабинете</w:t>
            </w:r>
            <w:r w:rsidR="002A2371">
              <w:rPr>
                <w:sz w:val="24"/>
                <w:szCs w:val="24"/>
              </w:rPr>
              <w:t xml:space="preserve">, группах детского сада. Библиотечный фонд </w:t>
            </w:r>
            <w:r w:rsidRPr="004873B9">
              <w:rPr>
                <w:sz w:val="24"/>
                <w:szCs w:val="24"/>
              </w:rPr>
              <w:t xml:space="preserve">представлен методической литературой по всем образовательным областям основной общеобразовательной программы, детской художественной литературой, </w:t>
            </w:r>
            <w:r w:rsidRPr="004873B9">
              <w:rPr>
                <w:sz w:val="24"/>
                <w:szCs w:val="24"/>
              </w:rPr>
              <w:lastRenderedPageBreak/>
              <w:t>периодическими изданиями, а также другими информационными ресурсами на различных электронных носителях.</w:t>
            </w:r>
            <w:r w:rsidR="003C4ADA">
              <w:rPr>
                <w:sz w:val="24"/>
                <w:szCs w:val="24"/>
              </w:rPr>
              <w:t xml:space="preserve"> В каждой возрастной группе имею</w:t>
            </w:r>
            <w:r w:rsidRPr="004873B9">
              <w:rPr>
                <w:sz w:val="24"/>
                <w:szCs w:val="24"/>
              </w:rPr>
              <w:t xml:space="preserve">тся </w:t>
            </w:r>
            <w:r w:rsidR="003C4ADA">
              <w:rPr>
                <w:sz w:val="24"/>
                <w:szCs w:val="24"/>
              </w:rPr>
              <w:t>необходимые учебно-методических пособия</w:t>
            </w:r>
            <w:r w:rsidRPr="004873B9">
              <w:rPr>
                <w:sz w:val="24"/>
                <w:szCs w:val="24"/>
              </w:rPr>
              <w:t>, рекомендованных для планирования воспитательно-образовательной работы в соответствии с обязательной частью ООП.</w:t>
            </w:r>
          </w:p>
          <w:p w:rsidR="002A2371" w:rsidRDefault="000D405C" w:rsidP="003C4AD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2025</w:t>
            </w:r>
            <w:r w:rsidR="002A2371">
              <w:rPr>
                <w:sz w:val="24"/>
                <w:szCs w:val="24"/>
              </w:rPr>
              <w:t xml:space="preserve"> году Детский сад пополнил учебно-методический комплект к примерной общеобразовательной </w:t>
            </w:r>
            <w:r w:rsidR="00E83D33">
              <w:rPr>
                <w:sz w:val="24"/>
                <w:szCs w:val="24"/>
              </w:rPr>
              <w:t>программе дошкольного</w:t>
            </w:r>
            <w:r w:rsidR="002A2371">
              <w:rPr>
                <w:sz w:val="24"/>
                <w:szCs w:val="24"/>
              </w:rPr>
              <w:t xml:space="preserve"> образования </w:t>
            </w:r>
            <w:r w:rsidR="00E83D33">
              <w:rPr>
                <w:sz w:val="24"/>
                <w:szCs w:val="24"/>
              </w:rPr>
              <w:t>«От</w:t>
            </w:r>
            <w:r w:rsidR="002A2371">
              <w:rPr>
                <w:sz w:val="24"/>
                <w:szCs w:val="24"/>
              </w:rPr>
              <w:t xml:space="preserve"> рождения до школы» в соответствии с ФГОС. Приобрели наглядно-дидактические</w:t>
            </w:r>
            <w:r w:rsidR="00522CDF">
              <w:rPr>
                <w:sz w:val="24"/>
                <w:szCs w:val="24"/>
              </w:rPr>
              <w:t xml:space="preserve"> пособия;</w:t>
            </w:r>
          </w:p>
          <w:p w:rsidR="00522CDF" w:rsidRDefault="00522CDF" w:rsidP="003C4AD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серии «Мир в картинках», </w:t>
            </w:r>
            <w:r w:rsidR="00C670C2">
              <w:rPr>
                <w:sz w:val="24"/>
                <w:szCs w:val="24"/>
              </w:rPr>
              <w:t>«Рассказы</w:t>
            </w:r>
            <w:r>
              <w:rPr>
                <w:sz w:val="24"/>
                <w:szCs w:val="24"/>
              </w:rPr>
              <w:t xml:space="preserve"> по картинкам», «Расскажите детям о…», «Играем в сказку», «Грамматика в картинках», «Искусство детям»;</w:t>
            </w:r>
          </w:p>
          <w:p w:rsidR="00522CDF" w:rsidRDefault="00522CDF" w:rsidP="003C4AD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-картины для рассматривания, плакаты;</w:t>
            </w:r>
          </w:p>
          <w:p w:rsidR="00522CDF" w:rsidRDefault="00522CDF" w:rsidP="003C4AD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комплексы для оформления родительских уголков;</w:t>
            </w:r>
          </w:p>
          <w:p w:rsidR="00522CDF" w:rsidRPr="004873B9" w:rsidRDefault="00522CDF" w:rsidP="003C4AD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рабочие тетради для обучающихся.</w:t>
            </w:r>
          </w:p>
          <w:p w:rsidR="004873B9" w:rsidRPr="004873B9" w:rsidRDefault="004873B9" w:rsidP="003C4ADA">
            <w:pPr>
              <w:jc w:val="both"/>
              <w:rPr>
                <w:sz w:val="24"/>
                <w:szCs w:val="24"/>
              </w:rPr>
            </w:pPr>
            <w:r w:rsidRPr="004873B9">
              <w:rPr>
                <w:sz w:val="24"/>
                <w:szCs w:val="24"/>
              </w:rPr>
              <w:t>Информационное обеспечение Детского сада включает:</w:t>
            </w:r>
          </w:p>
          <w:p w:rsidR="004873B9" w:rsidRPr="004873B9" w:rsidRDefault="004873B9" w:rsidP="003C4ADA">
            <w:pPr>
              <w:jc w:val="both"/>
              <w:rPr>
                <w:sz w:val="24"/>
                <w:szCs w:val="24"/>
              </w:rPr>
            </w:pPr>
            <w:r w:rsidRPr="004873B9">
              <w:rPr>
                <w:sz w:val="24"/>
                <w:szCs w:val="24"/>
              </w:rPr>
              <w:t>− информационно-телекоммуникационное оборудование, проектором мультимедиа;</w:t>
            </w:r>
          </w:p>
          <w:p w:rsidR="004873B9" w:rsidRPr="004873B9" w:rsidRDefault="004873B9" w:rsidP="003C4ADA">
            <w:pPr>
              <w:jc w:val="both"/>
              <w:rPr>
                <w:sz w:val="24"/>
                <w:szCs w:val="24"/>
              </w:rPr>
            </w:pPr>
            <w:r w:rsidRPr="004873B9">
              <w:rPr>
                <w:sz w:val="24"/>
                <w:szCs w:val="24"/>
              </w:rPr>
              <w:t>− программное обеспечение – позволяет работать с текстовыми редакторами, </w:t>
            </w:r>
            <w:r w:rsidRPr="004873B9">
              <w:rPr>
                <w:sz w:val="24"/>
                <w:szCs w:val="24"/>
              </w:rPr>
              <w:br/>
              <w:t>интернет</w:t>
            </w:r>
            <w:r w:rsidR="004325E1">
              <w:rPr>
                <w:sz w:val="24"/>
                <w:szCs w:val="24"/>
              </w:rPr>
              <w:t xml:space="preserve"> </w:t>
            </w:r>
            <w:r w:rsidRPr="004873B9">
              <w:rPr>
                <w:sz w:val="24"/>
                <w:szCs w:val="24"/>
              </w:rPr>
              <w:t>-</w:t>
            </w:r>
            <w:r w:rsidR="008A1191">
              <w:rPr>
                <w:sz w:val="24"/>
                <w:szCs w:val="24"/>
              </w:rPr>
              <w:t xml:space="preserve"> </w:t>
            </w:r>
            <w:r w:rsidRPr="004873B9">
              <w:rPr>
                <w:sz w:val="24"/>
                <w:szCs w:val="24"/>
              </w:rPr>
              <w:t>ресурсами,</w:t>
            </w:r>
            <w:r w:rsidR="008A1191">
              <w:rPr>
                <w:sz w:val="24"/>
                <w:szCs w:val="24"/>
              </w:rPr>
              <w:t xml:space="preserve"> </w:t>
            </w:r>
            <w:r w:rsidRPr="004873B9">
              <w:rPr>
                <w:sz w:val="24"/>
                <w:szCs w:val="24"/>
              </w:rPr>
              <w:t xml:space="preserve"> фото-, видеоматериалами, графическими редакторами.</w:t>
            </w:r>
          </w:p>
          <w:p w:rsidR="004325E1" w:rsidRPr="004873B9" w:rsidRDefault="004873B9" w:rsidP="003C4ADA">
            <w:pPr>
              <w:jc w:val="both"/>
              <w:rPr>
                <w:sz w:val="24"/>
                <w:szCs w:val="24"/>
              </w:rPr>
            </w:pPr>
            <w:r w:rsidRPr="004873B9">
              <w:rPr>
                <w:sz w:val="24"/>
                <w:szCs w:val="24"/>
              </w:rPr>
              <w:t>В Детском саду учебно-методическое и информационное обеспечение достаточное для организации образовательной деятельности и эффективной реализации образовательных программ.</w:t>
            </w:r>
          </w:p>
          <w:p w:rsidR="004873B9" w:rsidRPr="004873B9" w:rsidRDefault="001C1CD7" w:rsidP="003C4ADA">
            <w:pPr>
              <w:jc w:val="both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1.2</w:t>
            </w:r>
            <w:r w:rsidR="003E7BB7">
              <w:rPr>
                <w:b/>
                <w:bCs/>
                <w:sz w:val="24"/>
                <w:szCs w:val="24"/>
              </w:rPr>
              <w:t>.</w:t>
            </w:r>
            <w:r w:rsidR="004873B9" w:rsidRPr="004873B9">
              <w:rPr>
                <w:b/>
                <w:bCs/>
                <w:sz w:val="24"/>
                <w:szCs w:val="24"/>
              </w:rPr>
              <w:t xml:space="preserve"> Оценка материально-технической базы</w:t>
            </w:r>
          </w:p>
          <w:p w:rsidR="005259EB" w:rsidRPr="005259EB" w:rsidRDefault="0031206D" w:rsidP="001C1CD7">
            <w:pPr>
              <w:ind w:firstLine="614"/>
              <w:jc w:val="both"/>
              <w:rPr>
                <w:sz w:val="24"/>
                <w:szCs w:val="24"/>
              </w:rPr>
            </w:pPr>
            <w:r w:rsidRPr="0031206D">
              <w:rPr>
                <w:sz w:val="24"/>
                <w:szCs w:val="24"/>
              </w:rPr>
              <w:t>В детском саду сформирована материально-техническая база для реализации образовательных программ, жизнеобеспечения и развития детей</w:t>
            </w:r>
            <w:r>
              <w:rPr>
                <w:sz w:val="24"/>
                <w:szCs w:val="24"/>
              </w:rPr>
              <w:t xml:space="preserve">. </w:t>
            </w:r>
            <w:r w:rsidR="005259EB" w:rsidRPr="005259EB">
              <w:rPr>
                <w:sz w:val="24"/>
                <w:szCs w:val="24"/>
              </w:rPr>
              <w:t>Мебель соответствует требованием СанПиН.</w:t>
            </w:r>
          </w:p>
          <w:p w:rsidR="005259EB" w:rsidRPr="005259EB" w:rsidRDefault="005259EB" w:rsidP="005259EB">
            <w:pPr>
              <w:jc w:val="both"/>
              <w:rPr>
                <w:sz w:val="24"/>
                <w:szCs w:val="24"/>
              </w:rPr>
            </w:pPr>
            <w:r w:rsidRPr="005259EB">
              <w:rPr>
                <w:sz w:val="24"/>
                <w:szCs w:val="24"/>
              </w:rPr>
              <w:t xml:space="preserve">В детском саду функционируют </w:t>
            </w:r>
            <w:r w:rsidR="00E83D33" w:rsidRPr="005259EB">
              <w:rPr>
                <w:sz w:val="24"/>
                <w:szCs w:val="24"/>
              </w:rPr>
              <w:t>следующие кабинеты</w:t>
            </w:r>
            <w:r w:rsidRPr="005259EB">
              <w:rPr>
                <w:sz w:val="24"/>
                <w:szCs w:val="24"/>
              </w:rPr>
              <w:t xml:space="preserve">: кабинет </w:t>
            </w:r>
            <w:r w:rsidR="00E83D33" w:rsidRPr="005259EB">
              <w:rPr>
                <w:sz w:val="24"/>
                <w:szCs w:val="24"/>
              </w:rPr>
              <w:t>заведующей</w:t>
            </w:r>
            <w:r w:rsidR="001C1CD7">
              <w:rPr>
                <w:sz w:val="24"/>
                <w:szCs w:val="24"/>
              </w:rPr>
              <w:t>, п</w:t>
            </w:r>
            <w:r w:rsidRPr="005259EB">
              <w:rPr>
                <w:sz w:val="24"/>
                <w:szCs w:val="24"/>
              </w:rPr>
              <w:t xml:space="preserve">ищеблок: кухня площадью с </w:t>
            </w:r>
            <w:r w:rsidR="00083BB7">
              <w:rPr>
                <w:sz w:val="24"/>
                <w:szCs w:val="24"/>
              </w:rPr>
              <w:t>заготовочной и моечной; склад</w:t>
            </w:r>
            <w:r w:rsidRPr="005259EB">
              <w:rPr>
                <w:sz w:val="24"/>
                <w:szCs w:val="24"/>
              </w:rPr>
              <w:t xml:space="preserve"> для сух</w:t>
            </w:r>
            <w:r w:rsidR="00083BB7">
              <w:rPr>
                <w:sz w:val="24"/>
                <w:szCs w:val="24"/>
              </w:rPr>
              <w:t>их продуктов, овощной склад</w:t>
            </w:r>
            <w:r w:rsidRPr="005259EB">
              <w:rPr>
                <w:sz w:val="24"/>
                <w:szCs w:val="24"/>
              </w:rPr>
              <w:t xml:space="preserve"> холодильной установкой. Для обработки и приготовления пищи установлено </w:t>
            </w:r>
            <w:r w:rsidR="00C670C2" w:rsidRPr="005259EB">
              <w:rPr>
                <w:sz w:val="24"/>
                <w:szCs w:val="24"/>
              </w:rPr>
              <w:t>оборудование: электроплиты</w:t>
            </w:r>
            <w:r w:rsidRPr="005259EB">
              <w:rPr>
                <w:sz w:val="24"/>
                <w:szCs w:val="24"/>
              </w:rPr>
              <w:t xml:space="preserve">, электрокотел, электромясорубка, жарочный шкаф. Помещение кухни оборудовано вытяжной вентиляцией. Для хранения скоропортящихся продуктов имеются холодильные установки с термометрами. </w:t>
            </w:r>
          </w:p>
          <w:p w:rsidR="0031206D" w:rsidRPr="0031206D" w:rsidRDefault="005259EB" w:rsidP="001C1CD7">
            <w:pPr>
              <w:ind w:firstLine="614"/>
              <w:jc w:val="both"/>
              <w:rPr>
                <w:sz w:val="24"/>
                <w:szCs w:val="24"/>
              </w:rPr>
            </w:pPr>
            <w:r w:rsidRPr="005259EB">
              <w:rPr>
                <w:sz w:val="24"/>
                <w:szCs w:val="24"/>
              </w:rPr>
              <w:t xml:space="preserve"> </w:t>
            </w:r>
            <w:r w:rsidR="0031206D" w:rsidRPr="0031206D">
              <w:rPr>
                <w:sz w:val="24"/>
                <w:szCs w:val="24"/>
              </w:rPr>
              <w:t>При создании развивающей предметно-пространственной среды воспитатели учитывают возрастные, индивидуальные особенности детей своей группы. Оборудованы групповые комнаты, включающие центры активности.</w:t>
            </w:r>
          </w:p>
          <w:p w:rsidR="0031206D" w:rsidRPr="0031206D" w:rsidRDefault="0031206D" w:rsidP="0031206D">
            <w:pPr>
              <w:jc w:val="both"/>
              <w:rPr>
                <w:sz w:val="24"/>
                <w:szCs w:val="24"/>
              </w:rPr>
            </w:pPr>
            <w:r w:rsidRPr="0031206D">
              <w:rPr>
                <w:sz w:val="24"/>
                <w:szCs w:val="24"/>
              </w:rPr>
              <w:t>Материально-техническое состояние детского сада и территории соответствует действующим санитарно-эпидемиологическим требованиям к устройству, содержанию и организации режима работы в дошкольных организациях, правилам пожарной безопасн</w:t>
            </w:r>
            <w:r>
              <w:rPr>
                <w:sz w:val="24"/>
                <w:szCs w:val="24"/>
              </w:rPr>
              <w:t>ости, требованиям охраны труда.</w:t>
            </w:r>
          </w:p>
          <w:p w:rsidR="0031206D" w:rsidRDefault="0031206D" w:rsidP="001C1CD7">
            <w:pPr>
              <w:ind w:firstLine="614"/>
              <w:jc w:val="both"/>
              <w:rPr>
                <w:sz w:val="24"/>
                <w:szCs w:val="24"/>
              </w:rPr>
            </w:pPr>
            <w:r w:rsidRPr="0031206D">
              <w:rPr>
                <w:sz w:val="24"/>
                <w:szCs w:val="24"/>
              </w:rPr>
              <w:t>Детский сад укомплектован достаточным количеством педагогических и иных работников, которые имеют высокую квалификацию и регулярно проходят повышение квалификации, что обеспечивает результативность образовательной деятельности.</w:t>
            </w:r>
          </w:p>
          <w:p w:rsidR="00675042" w:rsidRDefault="00675042" w:rsidP="0031206D">
            <w:pPr>
              <w:jc w:val="both"/>
              <w:rPr>
                <w:sz w:val="24"/>
                <w:szCs w:val="24"/>
              </w:rPr>
            </w:pPr>
            <w:r w:rsidRPr="00675042">
              <w:rPr>
                <w:sz w:val="24"/>
                <w:szCs w:val="24"/>
              </w:rPr>
              <w:t>С целью создания оптимальных условий для всестороннего развития дошкольников в детском саду постоянно обновляется предметно-развивающая среда. Этому вопросу в каждой возрастной группе уделяется серьезное внимание.</w:t>
            </w:r>
            <w:r w:rsidR="002E57A7">
              <w:rPr>
                <w:sz w:val="24"/>
                <w:szCs w:val="24"/>
              </w:rPr>
              <w:t xml:space="preserve"> </w:t>
            </w:r>
          </w:p>
          <w:p w:rsidR="00675042" w:rsidRDefault="00675042" w:rsidP="0031206D">
            <w:pPr>
              <w:jc w:val="both"/>
              <w:rPr>
                <w:sz w:val="24"/>
                <w:szCs w:val="24"/>
              </w:rPr>
            </w:pPr>
            <w:r w:rsidRPr="00675042">
              <w:rPr>
                <w:sz w:val="24"/>
                <w:szCs w:val="24"/>
              </w:rPr>
              <w:t>Созданная РППС обеспечивает всестороннее развитие детей дошкольного возраста, в том числе и их нравственное развитие личности в социально-духовном плане, развитие самостоятельности.</w:t>
            </w:r>
          </w:p>
          <w:p w:rsidR="005259EB" w:rsidRPr="005259EB" w:rsidRDefault="005259EB" w:rsidP="0031206D">
            <w:pPr>
              <w:jc w:val="both"/>
              <w:rPr>
                <w:sz w:val="24"/>
                <w:szCs w:val="24"/>
              </w:rPr>
            </w:pPr>
            <w:r w:rsidRPr="005259EB">
              <w:rPr>
                <w:sz w:val="24"/>
                <w:szCs w:val="24"/>
              </w:rPr>
              <w:t xml:space="preserve">В ДОУ имеется в достаточном количестве учебная, учебно-методическая и художественная литература. Фонд литературы по всем разделам и программам регулярно пополняется и используется в работе педагогами. Ведется работа по использованию компьютерных технологий в целях сбора, хранения и обработки информации на разных видах носителей, что помогает МБДОУ отвечать современным требованиям. </w:t>
            </w:r>
          </w:p>
          <w:p w:rsidR="004325E1" w:rsidRPr="004873B9" w:rsidRDefault="005259EB" w:rsidP="005259EB">
            <w:pPr>
              <w:jc w:val="both"/>
              <w:rPr>
                <w:sz w:val="24"/>
                <w:szCs w:val="24"/>
              </w:rPr>
            </w:pPr>
            <w:r w:rsidRPr="005259EB">
              <w:rPr>
                <w:sz w:val="24"/>
                <w:szCs w:val="24"/>
              </w:rPr>
              <w:t>Территория ДОУ благоустроена. Имеетс</w:t>
            </w:r>
            <w:r w:rsidR="00083BB7">
              <w:rPr>
                <w:sz w:val="24"/>
                <w:szCs w:val="24"/>
              </w:rPr>
              <w:t>я кнопка тревожной сигнализации, голосовое оповещение</w:t>
            </w:r>
            <w:r w:rsidRPr="005259EB">
              <w:rPr>
                <w:sz w:val="24"/>
                <w:szCs w:val="24"/>
              </w:rPr>
              <w:t xml:space="preserve"> Организован контроль доступа в ДОО. Установлено видеонаблюдение и система Стрелец Мониторинг</w:t>
            </w:r>
            <w:r>
              <w:rPr>
                <w:sz w:val="24"/>
                <w:szCs w:val="24"/>
              </w:rPr>
              <w:t>.</w:t>
            </w:r>
          </w:p>
          <w:p w:rsidR="00A34191" w:rsidRPr="00A34191" w:rsidRDefault="00A34191" w:rsidP="00A34191">
            <w:pPr>
              <w:keepNext/>
              <w:autoSpaceDE/>
              <w:autoSpaceDN/>
              <w:adjustRightInd/>
              <w:outlineLvl w:val="1"/>
              <w:rPr>
                <w:rFonts w:eastAsia="Times New Roman" w:cs="Times New Roman"/>
                <w:b/>
                <w:bCs/>
                <w:sz w:val="24"/>
                <w:szCs w:val="28"/>
              </w:rPr>
            </w:pPr>
            <w:bookmarkStart w:id="1" w:name="_Toc484128475"/>
            <w:r w:rsidRPr="00A34191">
              <w:rPr>
                <w:rFonts w:eastAsia="Times New Roman" w:cs="Times New Roman"/>
                <w:b/>
                <w:bCs/>
                <w:sz w:val="24"/>
                <w:szCs w:val="28"/>
              </w:rPr>
              <w:t>1</w:t>
            </w:r>
            <w:r>
              <w:rPr>
                <w:rFonts w:eastAsia="Times New Roman" w:cs="Times New Roman"/>
                <w:b/>
                <w:bCs/>
                <w:sz w:val="24"/>
                <w:szCs w:val="28"/>
              </w:rPr>
              <w:t>.</w:t>
            </w:r>
            <w:r w:rsidR="001C1CD7">
              <w:rPr>
                <w:rFonts w:eastAsia="Times New Roman" w:cs="Times New Roman"/>
                <w:b/>
                <w:bCs/>
                <w:sz w:val="24"/>
                <w:szCs w:val="28"/>
              </w:rPr>
              <w:t>3</w:t>
            </w:r>
            <w:r w:rsidRPr="00A34191">
              <w:rPr>
                <w:rFonts w:eastAsia="Times New Roman" w:cs="Times New Roman"/>
                <w:b/>
                <w:bCs/>
                <w:sz w:val="24"/>
                <w:szCs w:val="28"/>
              </w:rPr>
              <w:t>. Оценка работы с родителями</w:t>
            </w:r>
            <w:bookmarkEnd w:id="1"/>
            <w:r w:rsidRPr="00A34191">
              <w:rPr>
                <w:rFonts w:eastAsia="Times New Roman" w:cs="Times New Roman"/>
                <w:b/>
                <w:bCs/>
                <w:sz w:val="24"/>
                <w:szCs w:val="28"/>
              </w:rPr>
              <w:t xml:space="preserve"> </w:t>
            </w:r>
          </w:p>
          <w:p w:rsidR="00A34191" w:rsidRPr="00A34191" w:rsidRDefault="00A34191" w:rsidP="00A34191">
            <w:pPr>
              <w:suppressAutoHyphens/>
              <w:autoSpaceDE/>
              <w:autoSpaceDN/>
              <w:adjustRightInd/>
              <w:ind w:firstLine="540"/>
              <w:jc w:val="both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В </w:t>
            </w:r>
            <w:r w:rsidRPr="00A34191">
              <w:rPr>
                <w:rFonts w:eastAsia="Times New Roman" w:cs="Times New Roman"/>
                <w:sz w:val="24"/>
                <w:szCs w:val="24"/>
              </w:rPr>
              <w:t xml:space="preserve">рамках организации работы по обеспечению эффективного взаимодействия с семьей по </w:t>
            </w:r>
            <w:r w:rsidRPr="00A34191">
              <w:rPr>
                <w:rFonts w:eastAsia="Times New Roman" w:cs="Times New Roman"/>
                <w:sz w:val="24"/>
                <w:szCs w:val="24"/>
              </w:rPr>
              <w:lastRenderedPageBreak/>
              <w:t>вопросам воспитания и образования детей, сохранения их здоровья и реализации комплекса мер по социальной защите детей, их активному вовлечению в педагогический процесс были использованы и проведены следующие приемы и формы работы:</w:t>
            </w:r>
          </w:p>
          <w:p w:rsidR="00A34191" w:rsidRPr="00A34191" w:rsidRDefault="00A34191" w:rsidP="00A34191">
            <w:pPr>
              <w:widowControl/>
              <w:numPr>
                <w:ilvl w:val="0"/>
                <w:numId w:val="6"/>
              </w:numPr>
              <w:tabs>
                <w:tab w:val="num" w:pos="675"/>
              </w:tabs>
              <w:suppressAutoHyphens/>
              <w:autoSpaceDE/>
              <w:autoSpaceDN/>
              <w:adjustRightInd/>
              <w:ind w:left="675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A34191">
              <w:rPr>
                <w:rFonts w:eastAsia="Times New Roman" w:cs="Times New Roman"/>
                <w:sz w:val="24"/>
                <w:szCs w:val="24"/>
              </w:rPr>
              <w:t>Составление социального паспорта семей воспитанников. Выявление неблагополучных семей и семей группы риска.</w:t>
            </w:r>
          </w:p>
          <w:p w:rsidR="00A34191" w:rsidRPr="00A34191" w:rsidRDefault="00A34191" w:rsidP="00A34191">
            <w:pPr>
              <w:widowControl/>
              <w:numPr>
                <w:ilvl w:val="0"/>
                <w:numId w:val="6"/>
              </w:numPr>
              <w:tabs>
                <w:tab w:val="num" w:pos="675"/>
              </w:tabs>
              <w:suppressAutoHyphens/>
              <w:autoSpaceDE/>
              <w:autoSpaceDN/>
              <w:adjustRightInd/>
              <w:ind w:left="675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A34191">
              <w:rPr>
                <w:rFonts w:eastAsia="Times New Roman" w:cs="Times New Roman"/>
                <w:sz w:val="24"/>
                <w:szCs w:val="24"/>
              </w:rPr>
              <w:t>Оформление наглядной агитации (</w:t>
            </w:r>
            <w:r>
              <w:rPr>
                <w:rFonts w:eastAsia="Times New Roman" w:cs="Times New Roman"/>
                <w:sz w:val="24"/>
                <w:szCs w:val="24"/>
              </w:rPr>
              <w:t>группы, фойе ДОУ</w:t>
            </w:r>
            <w:r w:rsidRPr="00A34191">
              <w:rPr>
                <w:rFonts w:eastAsia="Times New Roman" w:cs="Times New Roman"/>
                <w:sz w:val="24"/>
                <w:szCs w:val="24"/>
              </w:rPr>
              <w:t>).</w:t>
            </w:r>
          </w:p>
          <w:p w:rsidR="00A34191" w:rsidRPr="00A34191" w:rsidRDefault="00A34191" w:rsidP="00A34191">
            <w:pPr>
              <w:widowControl/>
              <w:numPr>
                <w:ilvl w:val="0"/>
                <w:numId w:val="6"/>
              </w:numPr>
              <w:tabs>
                <w:tab w:val="num" w:pos="675"/>
              </w:tabs>
              <w:suppressAutoHyphens/>
              <w:autoSpaceDE/>
              <w:autoSpaceDN/>
              <w:adjustRightInd/>
              <w:ind w:left="675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A34191">
              <w:rPr>
                <w:rFonts w:eastAsia="Times New Roman" w:cs="Times New Roman"/>
                <w:sz w:val="24"/>
                <w:szCs w:val="24"/>
              </w:rPr>
              <w:t>Оформление стендов по изучению татарского языка.</w:t>
            </w:r>
          </w:p>
          <w:p w:rsidR="00A34191" w:rsidRPr="00A34191" w:rsidRDefault="00A34191" w:rsidP="00A34191">
            <w:pPr>
              <w:widowControl/>
              <w:numPr>
                <w:ilvl w:val="0"/>
                <w:numId w:val="6"/>
              </w:numPr>
              <w:tabs>
                <w:tab w:val="num" w:pos="675"/>
              </w:tabs>
              <w:suppressAutoHyphens/>
              <w:autoSpaceDE/>
              <w:autoSpaceDN/>
              <w:adjustRightInd/>
              <w:ind w:left="675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A34191">
              <w:rPr>
                <w:rFonts w:eastAsia="Times New Roman" w:cs="Times New Roman"/>
                <w:sz w:val="24"/>
                <w:szCs w:val="24"/>
              </w:rPr>
              <w:t>Групповые родительские собран</w:t>
            </w:r>
            <w:r>
              <w:rPr>
                <w:rFonts w:eastAsia="Times New Roman" w:cs="Times New Roman"/>
                <w:sz w:val="24"/>
                <w:szCs w:val="24"/>
              </w:rPr>
              <w:t>ия</w:t>
            </w:r>
            <w:r w:rsidRPr="00A34191">
              <w:rPr>
                <w:rFonts w:eastAsia="Times New Roman" w:cs="Times New Roman"/>
                <w:sz w:val="24"/>
                <w:szCs w:val="24"/>
              </w:rPr>
              <w:t>.</w:t>
            </w:r>
          </w:p>
          <w:p w:rsidR="00A34191" w:rsidRPr="00A34191" w:rsidRDefault="00A34191" w:rsidP="00A34191">
            <w:pPr>
              <w:widowControl/>
              <w:numPr>
                <w:ilvl w:val="0"/>
                <w:numId w:val="6"/>
              </w:numPr>
              <w:tabs>
                <w:tab w:val="num" w:pos="675"/>
              </w:tabs>
              <w:suppressAutoHyphens/>
              <w:autoSpaceDE/>
              <w:autoSpaceDN/>
              <w:adjustRightInd/>
              <w:ind w:left="675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A34191">
              <w:rPr>
                <w:rFonts w:eastAsia="Times New Roman" w:cs="Times New Roman"/>
                <w:sz w:val="24"/>
                <w:szCs w:val="24"/>
              </w:rPr>
              <w:t xml:space="preserve">Конкурсные выставки рисунков </w:t>
            </w:r>
            <w:r w:rsidR="00C670C2" w:rsidRPr="00A34191">
              <w:rPr>
                <w:rFonts w:eastAsia="Times New Roman" w:cs="Times New Roman"/>
                <w:sz w:val="24"/>
                <w:szCs w:val="24"/>
              </w:rPr>
              <w:t>и поделок</w:t>
            </w:r>
            <w:r w:rsidRPr="00A34191">
              <w:rPr>
                <w:rFonts w:eastAsia="Times New Roman" w:cs="Times New Roman"/>
                <w:sz w:val="24"/>
                <w:szCs w:val="24"/>
              </w:rPr>
              <w:t>.</w:t>
            </w:r>
          </w:p>
          <w:p w:rsidR="00A34191" w:rsidRPr="00A34191" w:rsidRDefault="00A34191" w:rsidP="00A34191">
            <w:pPr>
              <w:widowControl/>
              <w:numPr>
                <w:ilvl w:val="0"/>
                <w:numId w:val="6"/>
              </w:numPr>
              <w:tabs>
                <w:tab w:val="num" w:pos="675"/>
              </w:tabs>
              <w:autoSpaceDE/>
              <w:autoSpaceDN/>
              <w:adjustRightInd/>
              <w:ind w:left="675"/>
              <w:rPr>
                <w:rFonts w:eastAsia="Times New Roman" w:cs="Times New Roman"/>
                <w:sz w:val="24"/>
                <w:szCs w:val="24"/>
              </w:rPr>
            </w:pPr>
            <w:r w:rsidRPr="00A34191">
              <w:rPr>
                <w:rFonts w:eastAsia="Times New Roman" w:cs="Times New Roman"/>
                <w:sz w:val="24"/>
                <w:szCs w:val="24"/>
              </w:rPr>
              <w:t xml:space="preserve">Совместные конкурсно-развлекательные, праздничные мероприятия. </w:t>
            </w:r>
          </w:p>
          <w:p w:rsidR="00A34191" w:rsidRPr="00A34191" w:rsidRDefault="00A34191" w:rsidP="00A34191">
            <w:pPr>
              <w:widowControl/>
              <w:numPr>
                <w:ilvl w:val="0"/>
                <w:numId w:val="6"/>
              </w:numPr>
              <w:tabs>
                <w:tab w:val="num" w:pos="675"/>
              </w:tabs>
              <w:autoSpaceDE/>
              <w:autoSpaceDN/>
              <w:adjustRightInd/>
              <w:ind w:left="675"/>
              <w:rPr>
                <w:rFonts w:eastAsia="Times New Roman" w:cs="Times New Roman"/>
                <w:sz w:val="24"/>
                <w:szCs w:val="24"/>
              </w:rPr>
            </w:pPr>
            <w:r w:rsidRPr="00A34191">
              <w:rPr>
                <w:rFonts w:eastAsia="Times New Roman" w:cs="Times New Roman"/>
                <w:sz w:val="24"/>
                <w:szCs w:val="24"/>
              </w:rPr>
              <w:t>Праздничные тематические утренники.</w:t>
            </w:r>
          </w:p>
          <w:p w:rsidR="00A34191" w:rsidRPr="00A34191" w:rsidRDefault="00A34191" w:rsidP="00A34191">
            <w:pPr>
              <w:widowControl/>
              <w:numPr>
                <w:ilvl w:val="0"/>
                <w:numId w:val="6"/>
              </w:numPr>
              <w:tabs>
                <w:tab w:val="num" w:pos="675"/>
              </w:tabs>
              <w:suppressAutoHyphens/>
              <w:autoSpaceDE/>
              <w:autoSpaceDN/>
              <w:adjustRightInd/>
              <w:ind w:left="675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A34191">
              <w:rPr>
                <w:rFonts w:eastAsia="Times New Roman" w:cs="Times New Roman"/>
                <w:sz w:val="24"/>
                <w:szCs w:val="24"/>
              </w:rPr>
              <w:t>Музыкаль</w:t>
            </w:r>
            <w:r>
              <w:rPr>
                <w:rFonts w:eastAsia="Times New Roman" w:cs="Times New Roman"/>
                <w:sz w:val="24"/>
                <w:szCs w:val="24"/>
              </w:rPr>
              <w:t>но-спортивные праздник</w:t>
            </w:r>
            <w:r w:rsidR="00A87709">
              <w:rPr>
                <w:rFonts w:eastAsia="Times New Roman" w:cs="Times New Roman"/>
                <w:sz w:val="24"/>
                <w:szCs w:val="24"/>
              </w:rPr>
              <w:t>.</w:t>
            </w:r>
            <w:r w:rsidRPr="00A34191">
              <w:rPr>
                <w:rFonts w:eastAsia="Times New Roman" w:cs="Times New Roman"/>
                <w:sz w:val="24"/>
                <w:szCs w:val="24"/>
              </w:rPr>
              <w:t xml:space="preserve"> </w:t>
            </w:r>
          </w:p>
          <w:p w:rsidR="00A34191" w:rsidRPr="00A34191" w:rsidRDefault="00A34191" w:rsidP="00A34191">
            <w:pPr>
              <w:widowControl/>
              <w:numPr>
                <w:ilvl w:val="0"/>
                <w:numId w:val="6"/>
              </w:numPr>
              <w:tabs>
                <w:tab w:val="num" w:pos="675"/>
              </w:tabs>
              <w:suppressAutoHyphens/>
              <w:autoSpaceDE/>
              <w:autoSpaceDN/>
              <w:adjustRightInd/>
              <w:ind w:left="675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A34191">
              <w:rPr>
                <w:rFonts w:eastAsia="Times New Roman" w:cs="Times New Roman"/>
                <w:sz w:val="24"/>
                <w:szCs w:val="24"/>
              </w:rPr>
              <w:t>Фестиваль творчества талантливых детей.</w:t>
            </w:r>
          </w:p>
          <w:p w:rsidR="00A34191" w:rsidRPr="00A34191" w:rsidRDefault="00A34191" w:rsidP="00A34191">
            <w:pPr>
              <w:widowControl/>
              <w:numPr>
                <w:ilvl w:val="0"/>
                <w:numId w:val="6"/>
              </w:numPr>
              <w:tabs>
                <w:tab w:val="num" w:pos="675"/>
              </w:tabs>
              <w:suppressAutoHyphens/>
              <w:autoSpaceDE/>
              <w:autoSpaceDN/>
              <w:adjustRightInd/>
              <w:ind w:left="675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A34191">
              <w:rPr>
                <w:rFonts w:eastAsia="Times New Roman" w:cs="Times New Roman"/>
                <w:sz w:val="24"/>
                <w:szCs w:val="24"/>
              </w:rPr>
              <w:t xml:space="preserve"> Семинары-практикумы, мастер-классы. </w:t>
            </w:r>
          </w:p>
          <w:p w:rsidR="00A34191" w:rsidRPr="00A34191" w:rsidRDefault="00A34191" w:rsidP="00A34191">
            <w:pPr>
              <w:widowControl/>
              <w:numPr>
                <w:ilvl w:val="0"/>
                <w:numId w:val="6"/>
              </w:numPr>
              <w:tabs>
                <w:tab w:val="num" w:pos="675"/>
              </w:tabs>
              <w:suppressAutoHyphens/>
              <w:autoSpaceDE/>
              <w:autoSpaceDN/>
              <w:adjustRightInd/>
              <w:ind w:left="675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A34191">
              <w:rPr>
                <w:rFonts w:eastAsia="Times New Roman" w:cs="Times New Roman"/>
                <w:sz w:val="24"/>
                <w:szCs w:val="24"/>
              </w:rPr>
              <w:t xml:space="preserve">Анкетирование родителей </w:t>
            </w:r>
          </w:p>
          <w:p w:rsidR="00A34191" w:rsidRPr="00A34191" w:rsidRDefault="00A34191" w:rsidP="00A34191">
            <w:pPr>
              <w:widowControl/>
              <w:numPr>
                <w:ilvl w:val="0"/>
                <w:numId w:val="6"/>
              </w:numPr>
              <w:tabs>
                <w:tab w:val="num" w:pos="675"/>
              </w:tabs>
              <w:suppressAutoHyphens/>
              <w:autoSpaceDE/>
              <w:autoSpaceDN/>
              <w:adjustRightInd/>
              <w:ind w:left="675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A34191">
              <w:rPr>
                <w:rFonts w:eastAsia="Times New Roman" w:cs="Times New Roman"/>
                <w:sz w:val="24"/>
                <w:szCs w:val="24"/>
              </w:rPr>
              <w:t>Привлечение родителей к участию в деятельности ДОУ, к разработке ООП ДОУ.</w:t>
            </w:r>
          </w:p>
          <w:p w:rsidR="00A34191" w:rsidRPr="00A34191" w:rsidRDefault="00A34191" w:rsidP="00A34191">
            <w:pPr>
              <w:widowControl/>
              <w:numPr>
                <w:ilvl w:val="0"/>
                <w:numId w:val="6"/>
              </w:numPr>
              <w:tabs>
                <w:tab w:val="num" w:pos="675"/>
              </w:tabs>
              <w:suppressAutoHyphens/>
              <w:autoSpaceDE/>
              <w:autoSpaceDN/>
              <w:adjustRightInd/>
              <w:ind w:left="675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A34191">
              <w:rPr>
                <w:rFonts w:eastAsia="Times New Roman" w:cs="Times New Roman"/>
                <w:sz w:val="24"/>
                <w:szCs w:val="24"/>
              </w:rPr>
              <w:t>Фоторепортажи по различной тематике.</w:t>
            </w:r>
          </w:p>
          <w:p w:rsidR="00A34191" w:rsidRPr="00A34191" w:rsidRDefault="00A34191" w:rsidP="00A34191">
            <w:pPr>
              <w:widowControl/>
              <w:numPr>
                <w:ilvl w:val="0"/>
                <w:numId w:val="6"/>
              </w:numPr>
              <w:tabs>
                <w:tab w:val="num" w:pos="675"/>
              </w:tabs>
              <w:suppressAutoHyphens/>
              <w:autoSpaceDE/>
              <w:autoSpaceDN/>
              <w:adjustRightInd/>
              <w:ind w:left="675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A34191">
              <w:rPr>
                <w:rFonts w:eastAsia="Times New Roman" w:cs="Times New Roman"/>
                <w:sz w:val="24"/>
                <w:szCs w:val="24"/>
              </w:rPr>
              <w:t>Консультации, индивидуальные беседы, ознакомление с результатами мониторинга.</w:t>
            </w:r>
          </w:p>
          <w:p w:rsidR="00A34191" w:rsidRPr="00A34191" w:rsidRDefault="00A34191" w:rsidP="00A34191">
            <w:pPr>
              <w:suppressAutoHyphens/>
              <w:autoSpaceDE/>
              <w:autoSpaceDN/>
              <w:adjustRightInd/>
              <w:ind w:firstLine="54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A34191">
              <w:rPr>
                <w:rFonts w:eastAsia="Times New Roman" w:cs="Times New Roman"/>
                <w:sz w:val="24"/>
                <w:szCs w:val="24"/>
              </w:rPr>
              <w:t xml:space="preserve">Вышесказанное дает основание сделать вывод о том, что цели и задачи годового плана считаем реализованными, намеченные мероприятия выполнены в полном объеме. </w:t>
            </w:r>
          </w:p>
          <w:p w:rsidR="00A34191" w:rsidRDefault="00A34191" w:rsidP="00A34191">
            <w:pPr>
              <w:autoSpaceDE/>
              <w:autoSpaceDN/>
              <w:adjustRightInd/>
              <w:ind w:firstLine="540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A34191">
              <w:rPr>
                <w:rFonts w:eastAsia="Times New Roman" w:cs="Times New Roman"/>
                <w:sz w:val="24"/>
                <w:szCs w:val="24"/>
              </w:rPr>
              <w:t xml:space="preserve">Налажена эффективная система информирования родителей (законных представителей) воспитанников о правах и обязанностях воспитанников, о правах, обязанностях и ответственности родителей (законных представителей) в сфере образования чрез родительские собрания, наглядную информацию и электронные рассылки. </w:t>
            </w:r>
            <w:r w:rsidR="00325F59" w:rsidRPr="00A34191">
              <w:rPr>
                <w:rFonts w:eastAsia="Times New Roman" w:cs="Times New Roman"/>
                <w:sz w:val="24"/>
                <w:szCs w:val="24"/>
              </w:rPr>
              <w:t>Кроме того,</w:t>
            </w:r>
            <w:r w:rsidRPr="00A34191">
              <w:rPr>
                <w:rFonts w:eastAsia="Times New Roman" w:cs="Times New Roman"/>
                <w:sz w:val="24"/>
                <w:szCs w:val="24"/>
              </w:rPr>
              <w:t xml:space="preserve"> обеспечивается доступность для родителей локальных нормативных актов и иных нормативных документов через их размещение на сайте и стендах ДОУ. </w:t>
            </w:r>
          </w:p>
          <w:p w:rsidR="004A0572" w:rsidRDefault="005259EB" w:rsidP="001C1CD7">
            <w:pPr>
              <w:autoSpaceDE/>
              <w:autoSpaceDN/>
              <w:adjustRightInd/>
              <w:contextualSpacing/>
              <w:jc w:val="both"/>
              <w:rPr>
                <w:rFonts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sz w:val="24"/>
                <w:szCs w:val="24"/>
              </w:rPr>
              <w:t>1.</w:t>
            </w:r>
            <w:r w:rsidR="001C1CD7">
              <w:rPr>
                <w:rFonts w:eastAsia="Times New Roman" w:cs="Times New Roman"/>
                <w:b/>
                <w:sz w:val="24"/>
                <w:szCs w:val="24"/>
              </w:rPr>
              <w:t>4</w:t>
            </w:r>
            <w:r w:rsidR="00325F59">
              <w:rPr>
                <w:rFonts w:eastAsia="Times New Roman" w:cs="Times New Roman"/>
                <w:b/>
                <w:sz w:val="24"/>
                <w:szCs w:val="24"/>
              </w:rPr>
              <w:t>.</w:t>
            </w:r>
            <w:r w:rsidR="00325F59" w:rsidRPr="0032536C">
              <w:rPr>
                <w:rFonts w:eastAsia="Times New Roman" w:cs="Times New Roman"/>
                <w:b/>
                <w:sz w:val="24"/>
                <w:szCs w:val="24"/>
              </w:rPr>
              <w:t xml:space="preserve"> Результативность</w:t>
            </w:r>
            <w:r w:rsidR="0032536C" w:rsidRPr="0032536C">
              <w:rPr>
                <w:rFonts w:eastAsia="Times New Roman" w:cs="Times New Roman"/>
                <w:b/>
                <w:sz w:val="24"/>
                <w:szCs w:val="24"/>
              </w:rPr>
              <w:t xml:space="preserve"> деятельности ДОУ за отчетный период</w:t>
            </w:r>
            <w:r w:rsidR="00DB67B7">
              <w:rPr>
                <w:rFonts w:eastAsia="Times New Roman" w:cs="Times New Roman"/>
                <w:b/>
                <w:sz w:val="24"/>
                <w:szCs w:val="24"/>
              </w:rPr>
              <w:t>:</w:t>
            </w:r>
          </w:p>
          <w:tbl>
            <w:tblPr>
              <w:tblStyle w:val="ae"/>
              <w:tblW w:w="9640" w:type="dxa"/>
              <w:tblInd w:w="183" w:type="dxa"/>
              <w:tblLayout w:type="fixed"/>
              <w:tblLook w:val="04A0" w:firstRow="1" w:lastRow="0" w:firstColumn="1" w:lastColumn="0" w:noHBand="0" w:noVBand="1"/>
            </w:tblPr>
            <w:tblGrid>
              <w:gridCol w:w="6238"/>
              <w:gridCol w:w="1842"/>
              <w:gridCol w:w="1560"/>
            </w:tblGrid>
            <w:tr w:rsidR="003E61FE" w:rsidTr="001C1CD7">
              <w:tc>
                <w:tcPr>
                  <w:tcW w:w="6238" w:type="dxa"/>
                </w:tcPr>
                <w:p w:rsidR="003E61FE" w:rsidRDefault="003E61FE" w:rsidP="001C1CD7">
                  <w:pPr>
                    <w:autoSpaceDE/>
                    <w:autoSpaceDN/>
                    <w:adjustRightInd/>
                    <w:ind w:left="210"/>
                    <w:contextualSpacing/>
                    <w:rPr>
                      <w:rFonts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</w:rPr>
                    <w:t>Показатели</w:t>
                  </w:r>
                </w:p>
              </w:tc>
              <w:tc>
                <w:tcPr>
                  <w:tcW w:w="1842" w:type="dxa"/>
                </w:tcPr>
                <w:p w:rsidR="003E61FE" w:rsidRDefault="003E61FE" w:rsidP="001C1CD7">
                  <w:pPr>
                    <w:autoSpaceDE/>
                    <w:autoSpaceDN/>
                    <w:adjustRightInd/>
                    <w:ind w:left="210"/>
                    <w:contextualSpacing/>
                    <w:rPr>
                      <w:rFonts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</w:rPr>
                    <w:t>Единица измерения</w:t>
                  </w:r>
                </w:p>
              </w:tc>
              <w:tc>
                <w:tcPr>
                  <w:tcW w:w="1560" w:type="dxa"/>
                </w:tcPr>
                <w:p w:rsidR="003E61FE" w:rsidRDefault="003E61FE" w:rsidP="001C1CD7">
                  <w:pPr>
                    <w:autoSpaceDE/>
                    <w:autoSpaceDN/>
                    <w:adjustRightInd/>
                    <w:ind w:left="210"/>
                    <w:contextualSpacing/>
                    <w:rPr>
                      <w:rFonts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</w:rPr>
                    <w:t>Количество</w:t>
                  </w:r>
                </w:p>
              </w:tc>
            </w:tr>
            <w:tr w:rsidR="003E61FE" w:rsidTr="001C1CD7">
              <w:tc>
                <w:tcPr>
                  <w:tcW w:w="9640" w:type="dxa"/>
                  <w:gridSpan w:val="3"/>
                </w:tcPr>
                <w:p w:rsidR="003E61FE" w:rsidRDefault="003E61FE" w:rsidP="001C1CD7">
                  <w:pPr>
                    <w:autoSpaceDE/>
                    <w:autoSpaceDN/>
                    <w:adjustRightInd/>
                    <w:ind w:left="210"/>
                    <w:contextualSpacing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</w:rPr>
                    <w:t>Образовательная деятельность</w:t>
                  </w:r>
                </w:p>
              </w:tc>
            </w:tr>
            <w:tr w:rsidR="000C2A16" w:rsidTr="001C1CD7">
              <w:tc>
                <w:tcPr>
                  <w:tcW w:w="6238" w:type="dxa"/>
                </w:tcPr>
                <w:p w:rsidR="000C2A16" w:rsidRDefault="000C2A16" w:rsidP="001C1CD7">
                  <w:pPr>
                    <w:autoSpaceDE/>
                    <w:autoSpaceDN/>
                    <w:adjustRightInd/>
                    <w:ind w:left="210"/>
                    <w:contextualSpacing/>
                    <w:rPr>
                      <w:rFonts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</w:rPr>
                    <w:t xml:space="preserve">Общее количество воспитанников, которые обучаются по программе дошкольного образования в том числе обучающиеся: </w:t>
                  </w:r>
                </w:p>
                <w:p w:rsidR="000C2A16" w:rsidRDefault="000C2A16" w:rsidP="001C1CD7">
                  <w:pPr>
                    <w:autoSpaceDE/>
                    <w:autoSpaceDN/>
                    <w:adjustRightInd/>
                    <w:ind w:left="210"/>
                    <w:contextualSpacing/>
                    <w:rPr>
                      <w:rFonts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</w:rPr>
                    <w:t>В режиме полного дня (9часов)</w:t>
                  </w:r>
                </w:p>
              </w:tc>
              <w:tc>
                <w:tcPr>
                  <w:tcW w:w="1842" w:type="dxa"/>
                  <w:vMerge w:val="restart"/>
                </w:tcPr>
                <w:p w:rsidR="000C2A16" w:rsidRDefault="000C2A16" w:rsidP="001C1CD7">
                  <w:pPr>
                    <w:autoSpaceDE/>
                    <w:autoSpaceDN/>
                    <w:adjustRightInd/>
                    <w:ind w:left="210"/>
                    <w:contextualSpacing/>
                    <w:rPr>
                      <w:rFonts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</w:rPr>
                    <w:t>человек</w:t>
                  </w:r>
                </w:p>
              </w:tc>
              <w:tc>
                <w:tcPr>
                  <w:tcW w:w="1560" w:type="dxa"/>
                </w:tcPr>
                <w:p w:rsidR="000C2A16" w:rsidRDefault="000C2A16" w:rsidP="001C1CD7">
                  <w:pPr>
                    <w:autoSpaceDE/>
                    <w:autoSpaceDN/>
                    <w:adjustRightInd/>
                    <w:ind w:left="210"/>
                    <w:contextualSpacing/>
                    <w:rPr>
                      <w:rFonts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</w:rPr>
                    <w:t>15</w:t>
                  </w:r>
                </w:p>
                <w:p w:rsidR="00254EC3" w:rsidRDefault="00254EC3" w:rsidP="001C1CD7">
                  <w:pPr>
                    <w:autoSpaceDE/>
                    <w:autoSpaceDN/>
                    <w:adjustRightInd/>
                    <w:ind w:left="210"/>
                    <w:contextualSpacing/>
                    <w:rPr>
                      <w:rFonts w:eastAsia="Times New Roman" w:cs="Times New Roman"/>
                      <w:sz w:val="24"/>
                      <w:szCs w:val="24"/>
                    </w:rPr>
                  </w:pPr>
                </w:p>
                <w:p w:rsidR="00254EC3" w:rsidRDefault="00254EC3" w:rsidP="001C1CD7">
                  <w:pPr>
                    <w:autoSpaceDE/>
                    <w:autoSpaceDN/>
                    <w:adjustRightInd/>
                    <w:ind w:left="210"/>
                    <w:contextualSpacing/>
                    <w:rPr>
                      <w:rFonts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</w:rPr>
                    <w:t>15</w:t>
                  </w:r>
                </w:p>
              </w:tc>
            </w:tr>
            <w:tr w:rsidR="000C2A16" w:rsidTr="001C1CD7">
              <w:tc>
                <w:tcPr>
                  <w:tcW w:w="6238" w:type="dxa"/>
                </w:tcPr>
                <w:p w:rsidR="000C2A16" w:rsidRDefault="000C2A16" w:rsidP="001C1CD7">
                  <w:pPr>
                    <w:autoSpaceDE/>
                    <w:autoSpaceDN/>
                    <w:adjustRightInd/>
                    <w:ind w:left="210"/>
                    <w:contextualSpacing/>
                    <w:rPr>
                      <w:rFonts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</w:rPr>
                    <w:t>В режиме кратковременного пребывания (3-5 часов)</w:t>
                  </w:r>
                </w:p>
              </w:tc>
              <w:tc>
                <w:tcPr>
                  <w:tcW w:w="1842" w:type="dxa"/>
                  <w:vMerge/>
                </w:tcPr>
                <w:p w:rsidR="000C2A16" w:rsidRDefault="000C2A16" w:rsidP="001C1CD7">
                  <w:pPr>
                    <w:autoSpaceDE/>
                    <w:autoSpaceDN/>
                    <w:adjustRightInd/>
                    <w:ind w:left="210"/>
                    <w:contextualSpacing/>
                    <w:rPr>
                      <w:rFonts w:eastAsia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</w:tcPr>
                <w:p w:rsidR="000C2A16" w:rsidRDefault="000C2A16" w:rsidP="001C1CD7">
                  <w:pPr>
                    <w:autoSpaceDE/>
                    <w:autoSpaceDN/>
                    <w:adjustRightInd/>
                    <w:ind w:left="210"/>
                    <w:contextualSpacing/>
                    <w:rPr>
                      <w:rFonts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0C2A16" w:rsidTr="001C1CD7">
              <w:tc>
                <w:tcPr>
                  <w:tcW w:w="6238" w:type="dxa"/>
                </w:tcPr>
                <w:p w:rsidR="000C2A16" w:rsidRDefault="000C2A16" w:rsidP="001C1CD7">
                  <w:pPr>
                    <w:autoSpaceDE/>
                    <w:autoSpaceDN/>
                    <w:adjustRightInd/>
                    <w:ind w:left="210"/>
                    <w:contextualSpacing/>
                    <w:rPr>
                      <w:rFonts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</w:rPr>
                    <w:t xml:space="preserve">В семейной дошкольной группе </w:t>
                  </w:r>
                </w:p>
              </w:tc>
              <w:tc>
                <w:tcPr>
                  <w:tcW w:w="1842" w:type="dxa"/>
                  <w:vMerge/>
                </w:tcPr>
                <w:p w:rsidR="000C2A16" w:rsidRDefault="000C2A16" w:rsidP="001C1CD7">
                  <w:pPr>
                    <w:autoSpaceDE/>
                    <w:autoSpaceDN/>
                    <w:adjustRightInd/>
                    <w:ind w:left="210"/>
                    <w:contextualSpacing/>
                    <w:rPr>
                      <w:rFonts w:eastAsia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</w:tcPr>
                <w:p w:rsidR="000C2A16" w:rsidRDefault="000C2A16" w:rsidP="001C1CD7">
                  <w:pPr>
                    <w:autoSpaceDE/>
                    <w:autoSpaceDN/>
                    <w:adjustRightInd/>
                    <w:ind w:left="210"/>
                    <w:contextualSpacing/>
                    <w:rPr>
                      <w:rFonts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0C2A16" w:rsidTr="001C1CD7">
              <w:tc>
                <w:tcPr>
                  <w:tcW w:w="6238" w:type="dxa"/>
                </w:tcPr>
                <w:p w:rsidR="000C2A16" w:rsidRDefault="000C2A16" w:rsidP="001C1CD7">
                  <w:pPr>
                    <w:autoSpaceDE/>
                    <w:autoSpaceDN/>
                    <w:adjustRightInd/>
                    <w:ind w:left="210"/>
                    <w:contextualSpacing/>
                    <w:rPr>
                      <w:rFonts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</w:rPr>
                    <w:t>По форме семейного образования с психолого-педагогическим сопровождением, которое организует детский сад</w:t>
                  </w:r>
                </w:p>
              </w:tc>
              <w:tc>
                <w:tcPr>
                  <w:tcW w:w="1842" w:type="dxa"/>
                  <w:vMerge/>
                </w:tcPr>
                <w:p w:rsidR="000C2A16" w:rsidRDefault="000C2A16" w:rsidP="001C1CD7">
                  <w:pPr>
                    <w:autoSpaceDE/>
                    <w:autoSpaceDN/>
                    <w:adjustRightInd/>
                    <w:ind w:left="210"/>
                    <w:contextualSpacing/>
                    <w:rPr>
                      <w:rFonts w:eastAsia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</w:tcPr>
                <w:p w:rsidR="000C2A16" w:rsidRDefault="000C2A16" w:rsidP="001C1CD7">
                  <w:pPr>
                    <w:autoSpaceDE/>
                    <w:autoSpaceDN/>
                    <w:adjustRightInd/>
                    <w:ind w:left="210"/>
                    <w:contextualSpacing/>
                    <w:rPr>
                      <w:rFonts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3E61FE" w:rsidTr="001C1CD7">
              <w:tc>
                <w:tcPr>
                  <w:tcW w:w="6238" w:type="dxa"/>
                </w:tcPr>
                <w:p w:rsidR="003E61FE" w:rsidRDefault="00E20553" w:rsidP="001C1CD7">
                  <w:pPr>
                    <w:autoSpaceDE/>
                    <w:autoSpaceDN/>
                    <w:adjustRightInd/>
                    <w:ind w:left="210"/>
                    <w:contextualSpacing/>
                    <w:rPr>
                      <w:rFonts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</w:rPr>
                    <w:t xml:space="preserve">Общее количество воспитанников в возрасте до трех лет </w:t>
                  </w:r>
                </w:p>
              </w:tc>
              <w:tc>
                <w:tcPr>
                  <w:tcW w:w="1842" w:type="dxa"/>
                </w:tcPr>
                <w:p w:rsidR="003E61FE" w:rsidRDefault="000C2A16" w:rsidP="001C1CD7">
                  <w:pPr>
                    <w:autoSpaceDE/>
                    <w:autoSpaceDN/>
                    <w:adjustRightInd/>
                    <w:ind w:left="210"/>
                    <w:contextualSpacing/>
                    <w:rPr>
                      <w:rFonts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</w:rPr>
                    <w:t>человек</w:t>
                  </w:r>
                </w:p>
              </w:tc>
              <w:tc>
                <w:tcPr>
                  <w:tcW w:w="1560" w:type="dxa"/>
                </w:tcPr>
                <w:p w:rsidR="003E61FE" w:rsidRDefault="000C2A16" w:rsidP="001C1CD7">
                  <w:pPr>
                    <w:autoSpaceDE/>
                    <w:autoSpaceDN/>
                    <w:adjustRightInd/>
                    <w:ind w:left="210"/>
                    <w:contextualSpacing/>
                    <w:rPr>
                      <w:rFonts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</w:rPr>
                    <w:t>5</w:t>
                  </w:r>
                </w:p>
              </w:tc>
            </w:tr>
            <w:tr w:rsidR="00E20553" w:rsidTr="001C1CD7">
              <w:trPr>
                <w:trHeight w:val="341"/>
              </w:trPr>
              <w:tc>
                <w:tcPr>
                  <w:tcW w:w="6238" w:type="dxa"/>
                </w:tcPr>
                <w:p w:rsidR="00E20553" w:rsidRDefault="00E20553" w:rsidP="001C1CD7">
                  <w:pPr>
                    <w:autoSpaceDE/>
                    <w:autoSpaceDN/>
                    <w:adjustRightInd/>
                    <w:ind w:left="210"/>
                    <w:contextualSpacing/>
                    <w:rPr>
                      <w:rFonts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</w:rPr>
                    <w:t>Общее количество воспитанников  возрасте от трех до восьми лет</w:t>
                  </w:r>
                </w:p>
              </w:tc>
              <w:tc>
                <w:tcPr>
                  <w:tcW w:w="1842" w:type="dxa"/>
                </w:tcPr>
                <w:p w:rsidR="00E20553" w:rsidRDefault="000C2A16" w:rsidP="001C1CD7">
                  <w:pPr>
                    <w:autoSpaceDE/>
                    <w:autoSpaceDN/>
                    <w:adjustRightInd/>
                    <w:ind w:left="210"/>
                    <w:contextualSpacing/>
                    <w:rPr>
                      <w:rFonts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</w:rPr>
                    <w:t>человек</w:t>
                  </w:r>
                </w:p>
              </w:tc>
              <w:tc>
                <w:tcPr>
                  <w:tcW w:w="1560" w:type="dxa"/>
                </w:tcPr>
                <w:p w:rsidR="00E20553" w:rsidRDefault="000C2A16" w:rsidP="001C1CD7">
                  <w:pPr>
                    <w:autoSpaceDE/>
                    <w:autoSpaceDN/>
                    <w:adjustRightInd/>
                    <w:ind w:left="210"/>
                    <w:contextualSpacing/>
                    <w:rPr>
                      <w:rFonts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</w:rPr>
                    <w:t>5</w:t>
                  </w:r>
                </w:p>
              </w:tc>
            </w:tr>
            <w:tr w:rsidR="00E20553" w:rsidTr="001C1CD7">
              <w:trPr>
                <w:trHeight w:val="525"/>
              </w:trPr>
              <w:tc>
                <w:tcPr>
                  <w:tcW w:w="6238" w:type="dxa"/>
                </w:tcPr>
                <w:p w:rsidR="00E20553" w:rsidRDefault="000C2A16" w:rsidP="001C1CD7">
                  <w:pPr>
                    <w:autoSpaceDE/>
                    <w:autoSpaceDN/>
                    <w:adjustRightInd/>
                    <w:ind w:left="210"/>
                    <w:contextualSpacing/>
                    <w:rPr>
                      <w:rFonts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</w:rPr>
                    <w:t>Количество (удельный вес) детей от общей численности воспитанников, которые получают услуги присмотра и ухода, в том числе в группах:</w:t>
                  </w:r>
                </w:p>
                <w:p w:rsidR="00E20553" w:rsidRDefault="00E20553" w:rsidP="001C1CD7">
                  <w:pPr>
                    <w:autoSpaceDE/>
                    <w:autoSpaceDN/>
                    <w:adjustRightInd/>
                    <w:ind w:left="210"/>
                    <w:contextualSpacing/>
                    <w:rPr>
                      <w:rFonts w:eastAsia="Times New Roman" w:cs="Times New Roman"/>
                      <w:sz w:val="24"/>
                      <w:szCs w:val="24"/>
                    </w:rPr>
                  </w:pPr>
                </w:p>
                <w:p w:rsidR="00E20553" w:rsidRDefault="000C2A16" w:rsidP="001C1CD7">
                  <w:pPr>
                    <w:ind w:left="210"/>
                    <w:contextualSpacing/>
                    <w:rPr>
                      <w:rFonts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</w:rPr>
                    <w:t xml:space="preserve">8-12 часового пребывания </w:t>
                  </w:r>
                </w:p>
              </w:tc>
              <w:tc>
                <w:tcPr>
                  <w:tcW w:w="1842" w:type="dxa"/>
                </w:tcPr>
                <w:p w:rsidR="00E20553" w:rsidRDefault="000C2A16" w:rsidP="001C1CD7">
                  <w:pPr>
                    <w:autoSpaceDE/>
                    <w:autoSpaceDN/>
                    <w:adjustRightInd/>
                    <w:ind w:left="210"/>
                    <w:contextualSpacing/>
                    <w:rPr>
                      <w:rFonts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</w:rPr>
                    <w:t>человек</w:t>
                  </w:r>
                </w:p>
                <w:p w:rsidR="000C2A16" w:rsidRDefault="000C2A16" w:rsidP="001C1CD7">
                  <w:pPr>
                    <w:autoSpaceDE/>
                    <w:autoSpaceDN/>
                    <w:adjustRightInd/>
                    <w:ind w:left="210"/>
                    <w:contextualSpacing/>
                    <w:rPr>
                      <w:rFonts w:eastAsia="Times New Roman" w:cs="Times New Roman"/>
                      <w:sz w:val="24"/>
                      <w:szCs w:val="24"/>
                    </w:rPr>
                  </w:pPr>
                </w:p>
                <w:p w:rsidR="000C2A16" w:rsidRDefault="000C2A16" w:rsidP="001C1CD7">
                  <w:pPr>
                    <w:autoSpaceDE/>
                    <w:autoSpaceDN/>
                    <w:adjustRightInd/>
                    <w:ind w:left="210"/>
                    <w:contextualSpacing/>
                    <w:rPr>
                      <w:rFonts w:eastAsia="Times New Roman" w:cs="Times New Roman"/>
                      <w:sz w:val="24"/>
                      <w:szCs w:val="24"/>
                    </w:rPr>
                  </w:pPr>
                </w:p>
                <w:p w:rsidR="000C2A16" w:rsidRDefault="000C2A16" w:rsidP="001C1CD7">
                  <w:pPr>
                    <w:autoSpaceDE/>
                    <w:autoSpaceDN/>
                    <w:adjustRightInd/>
                    <w:ind w:left="210"/>
                    <w:contextualSpacing/>
                    <w:rPr>
                      <w:rFonts w:eastAsia="Times New Roman" w:cs="Times New Roman"/>
                      <w:sz w:val="24"/>
                      <w:szCs w:val="24"/>
                    </w:rPr>
                  </w:pPr>
                </w:p>
                <w:p w:rsidR="000C2A16" w:rsidRDefault="000C2A16" w:rsidP="001C1CD7">
                  <w:pPr>
                    <w:autoSpaceDE/>
                    <w:autoSpaceDN/>
                    <w:adjustRightInd/>
                    <w:ind w:left="210"/>
                    <w:contextualSpacing/>
                    <w:rPr>
                      <w:rFonts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</w:rPr>
                    <w:t>процент</w:t>
                  </w:r>
                </w:p>
              </w:tc>
              <w:tc>
                <w:tcPr>
                  <w:tcW w:w="1560" w:type="dxa"/>
                </w:tcPr>
                <w:p w:rsidR="00E20553" w:rsidRDefault="00E20553" w:rsidP="001C1CD7">
                  <w:pPr>
                    <w:autoSpaceDE/>
                    <w:autoSpaceDN/>
                    <w:adjustRightInd/>
                    <w:ind w:left="210"/>
                    <w:contextualSpacing/>
                    <w:rPr>
                      <w:rFonts w:eastAsia="Times New Roman" w:cs="Times New Roman"/>
                      <w:sz w:val="24"/>
                      <w:szCs w:val="24"/>
                    </w:rPr>
                  </w:pPr>
                </w:p>
                <w:p w:rsidR="000C2A16" w:rsidRDefault="000C2A16" w:rsidP="001C1CD7">
                  <w:pPr>
                    <w:autoSpaceDE/>
                    <w:autoSpaceDN/>
                    <w:adjustRightInd/>
                    <w:ind w:left="210"/>
                    <w:contextualSpacing/>
                    <w:rPr>
                      <w:rFonts w:eastAsia="Times New Roman" w:cs="Times New Roman"/>
                      <w:sz w:val="24"/>
                      <w:szCs w:val="24"/>
                    </w:rPr>
                  </w:pPr>
                </w:p>
                <w:p w:rsidR="000C2A16" w:rsidRDefault="000C2A16" w:rsidP="001C1CD7">
                  <w:pPr>
                    <w:autoSpaceDE/>
                    <w:autoSpaceDN/>
                    <w:adjustRightInd/>
                    <w:ind w:left="210"/>
                    <w:contextualSpacing/>
                    <w:rPr>
                      <w:rFonts w:eastAsia="Times New Roman" w:cs="Times New Roman"/>
                      <w:sz w:val="24"/>
                      <w:szCs w:val="24"/>
                    </w:rPr>
                  </w:pPr>
                </w:p>
                <w:p w:rsidR="000C2A16" w:rsidRDefault="000C2A16" w:rsidP="001C1CD7">
                  <w:pPr>
                    <w:autoSpaceDE/>
                    <w:autoSpaceDN/>
                    <w:adjustRightInd/>
                    <w:ind w:left="210"/>
                    <w:contextualSpacing/>
                    <w:rPr>
                      <w:rFonts w:eastAsia="Times New Roman" w:cs="Times New Roman"/>
                      <w:sz w:val="24"/>
                      <w:szCs w:val="24"/>
                    </w:rPr>
                  </w:pPr>
                </w:p>
                <w:p w:rsidR="000C2A16" w:rsidRDefault="000C2A16" w:rsidP="001C1CD7">
                  <w:pPr>
                    <w:autoSpaceDE/>
                    <w:autoSpaceDN/>
                    <w:adjustRightInd/>
                    <w:ind w:left="210"/>
                    <w:contextualSpacing/>
                    <w:rPr>
                      <w:rFonts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</w:rPr>
                    <w:t>15 (100%)</w:t>
                  </w:r>
                </w:p>
              </w:tc>
            </w:tr>
            <w:tr w:rsidR="00E20553" w:rsidTr="001C1CD7">
              <w:trPr>
                <w:trHeight w:val="309"/>
              </w:trPr>
              <w:tc>
                <w:tcPr>
                  <w:tcW w:w="6238" w:type="dxa"/>
                </w:tcPr>
                <w:p w:rsidR="00E20553" w:rsidRDefault="0000032C" w:rsidP="001C1CD7">
                  <w:pPr>
                    <w:autoSpaceDE/>
                    <w:autoSpaceDN/>
                    <w:adjustRightInd/>
                    <w:ind w:left="210"/>
                    <w:contextualSpacing/>
                    <w:rPr>
                      <w:rFonts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</w:rPr>
                    <w:t>12-14 часового пребывания</w:t>
                  </w:r>
                </w:p>
              </w:tc>
              <w:tc>
                <w:tcPr>
                  <w:tcW w:w="1842" w:type="dxa"/>
                </w:tcPr>
                <w:p w:rsidR="00E20553" w:rsidRDefault="00E20553" w:rsidP="001C1CD7">
                  <w:pPr>
                    <w:autoSpaceDE/>
                    <w:autoSpaceDN/>
                    <w:adjustRightInd/>
                    <w:ind w:left="210"/>
                    <w:contextualSpacing/>
                    <w:rPr>
                      <w:rFonts w:eastAsia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</w:tcPr>
                <w:p w:rsidR="00E20553" w:rsidRDefault="000C2A16" w:rsidP="001C1CD7">
                  <w:pPr>
                    <w:autoSpaceDE/>
                    <w:autoSpaceDN/>
                    <w:adjustRightInd/>
                    <w:ind w:left="210"/>
                    <w:contextualSpacing/>
                    <w:rPr>
                      <w:rFonts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</w:rPr>
                    <w:t>0 (0%)</w:t>
                  </w:r>
                </w:p>
              </w:tc>
            </w:tr>
            <w:tr w:rsidR="00E20553" w:rsidTr="001C1CD7">
              <w:trPr>
                <w:trHeight w:val="271"/>
              </w:trPr>
              <w:tc>
                <w:tcPr>
                  <w:tcW w:w="6238" w:type="dxa"/>
                </w:tcPr>
                <w:p w:rsidR="00E20553" w:rsidRDefault="000C2A16" w:rsidP="001C1CD7">
                  <w:pPr>
                    <w:ind w:left="210"/>
                    <w:contextualSpacing/>
                    <w:rPr>
                      <w:rFonts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</w:rPr>
                    <w:t xml:space="preserve">Круглосуточного пребывания </w:t>
                  </w:r>
                </w:p>
              </w:tc>
              <w:tc>
                <w:tcPr>
                  <w:tcW w:w="1842" w:type="dxa"/>
                </w:tcPr>
                <w:p w:rsidR="00E20553" w:rsidRDefault="00E20553" w:rsidP="001C1CD7">
                  <w:pPr>
                    <w:autoSpaceDE/>
                    <w:autoSpaceDN/>
                    <w:adjustRightInd/>
                    <w:ind w:left="210"/>
                    <w:contextualSpacing/>
                    <w:rPr>
                      <w:rFonts w:eastAsia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</w:tcPr>
                <w:p w:rsidR="00E20553" w:rsidRDefault="000C2A16" w:rsidP="001C1CD7">
                  <w:pPr>
                    <w:autoSpaceDE/>
                    <w:autoSpaceDN/>
                    <w:adjustRightInd/>
                    <w:ind w:left="210"/>
                    <w:contextualSpacing/>
                    <w:rPr>
                      <w:rFonts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</w:rPr>
                    <w:t>0 (0%)</w:t>
                  </w:r>
                </w:p>
              </w:tc>
            </w:tr>
            <w:tr w:rsidR="003B285A" w:rsidTr="001C1CD7">
              <w:trPr>
                <w:trHeight w:val="1200"/>
              </w:trPr>
              <w:tc>
                <w:tcPr>
                  <w:tcW w:w="6238" w:type="dxa"/>
                </w:tcPr>
                <w:p w:rsidR="003B285A" w:rsidRDefault="003B285A" w:rsidP="001C1CD7">
                  <w:pPr>
                    <w:autoSpaceDE/>
                    <w:autoSpaceDN/>
                    <w:adjustRightInd/>
                    <w:ind w:left="210"/>
                    <w:contextualSpacing/>
                    <w:rPr>
                      <w:rFonts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</w:rPr>
                    <w:lastRenderedPageBreak/>
                    <w:t>Численность (удельный вес) воспитанников с ОВЗ от общей численности воспитанников, которые получают услуги:</w:t>
                  </w:r>
                </w:p>
                <w:p w:rsidR="003B285A" w:rsidRDefault="003B285A" w:rsidP="001C1CD7">
                  <w:pPr>
                    <w:autoSpaceDE/>
                    <w:autoSpaceDN/>
                    <w:adjustRightInd/>
                    <w:ind w:left="210"/>
                    <w:contextualSpacing/>
                    <w:rPr>
                      <w:rFonts w:eastAsia="Times New Roman" w:cs="Times New Roman"/>
                      <w:sz w:val="24"/>
                      <w:szCs w:val="24"/>
                    </w:rPr>
                  </w:pPr>
                </w:p>
                <w:p w:rsidR="003B285A" w:rsidRDefault="003B285A" w:rsidP="001C1CD7">
                  <w:pPr>
                    <w:autoSpaceDE/>
                    <w:autoSpaceDN/>
                    <w:adjustRightInd/>
                    <w:ind w:left="210"/>
                    <w:contextualSpacing/>
                    <w:rPr>
                      <w:rFonts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</w:rPr>
                    <w:t>По коррекции недостатков физического, психического развития</w:t>
                  </w:r>
                </w:p>
                <w:p w:rsidR="003B285A" w:rsidRDefault="003B285A" w:rsidP="001C1CD7">
                  <w:pPr>
                    <w:ind w:left="210"/>
                    <w:contextualSpacing/>
                    <w:rPr>
                      <w:rFonts w:eastAsia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42" w:type="dxa"/>
                  <w:vMerge w:val="restart"/>
                </w:tcPr>
                <w:p w:rsidR="003B285A" w:rsidRDefault="003B285A" w:rsidP="001C1CD7">
                  <w:pPr>
                    <w:autoSpaceDE/>
                    <w:autoSpaceDN/>
                    <w:adjustRightInd/>
                    <w:ind w:left="210"/>
                    <w:contextualSpacing/>
                    <w:rPr>
                      <w:rFonts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</w:rPr>
                    <w:t>человек</w:t>
                  </w:r>
                </w:p>
                <w:p w:rsidR="003B285A" w:rsidRDefault="003B285A" w:rsidP="001C1CD7">
                  <w:pPr>
                    <w:autoSpaceDE/>
                    <w:autoSpaceDN/>
                    <w:adjustRightInd/>
                    <w:ind w:left="210"/>
                    <w:contextualSpacing/>
                    <w:rPr>
                      <w:rFonts w:eastAsia="Times New Roman" w:cs="Times New Roman"/>
                      <w:sz w:val="24"/>
                      <w:szCs w:val="24"/>
                    </w:rPr>
                  </w:pPr>
                </w:p>
                <w:p w:rsidR="003B285A" w:rsidRDefault="003B285A" w:rsidP="001C1CD7">
                  <w:pPr>
                    <w:autoSpaceDE/>
                    <w:autoSpaceDN/>
                    <w:adjustRightInd/>
                    <w:ind w:left="210"/>
                    <w:contextualSpacing/>
                    <w:rPr>
                      <w:rFonts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</w:rPr>
                    <w:t>(процент)</w:t>
                  </w:r>
                </w:p>
                <w:p w:rsidR="003B285A" w:rsidRDefault="003B285A" w:rsidP="001C1CD7">
                  <w:pPr>
                    <w:autoSpaceDE/>
                    <w:autoSpaceDN/>
                    <w:adjustRightInd/>
                    <w:ind w:left="210"/>
                    <w:contextualSpacing/>
                    <w:rPr>
                      <w:rFonts w:eastAsia="Times New Roman" w:cs="Times New Roman"/>
                      <w:sz w:val="24"/>
                      <w:szCs w:val="24"/>
                    </w:rPr>
                  </w:pPr>
                </w:p>
                <w:p w:rsidR="003B285A" w:rsidRDefault="003B285A" w:rsidP="001C1CD7">
                  <w:pPr>
                    <w:autoSpaceDE/>
                    <w:autoSpaceDN/>
                    <w:adjustRightInd/>
                    <w:ind w:left="210"/>
                    <w:contextualSpacing/>
                    <w:rPr>
                      <w:rFonts w:eastAsia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</w:tcPr>
                <w:p w:rsidR="003B285A" w:rsidRDefault="003B285A" w:rsidP="001C1CD7">
                  <w:pPr>
                    <w:autoSpaceDE/>
                    <w:autoSpaceDN/>
                    <w:adjustRightInd/>
                    <w:ind w:left="210"/>
                    <w:contextualSpacing/>
                    <w:rPr>
                      <w:rFonts w:eastAsia="Times New Roman" w:cs="Times New Roman"/>
                      <w:sz w:val="24"/>
                      <w:szCs w:val="24"/>
                    </w:rPr>
                  </w:pPr>
                </w:p>
                <w:p w:rsidR="003B285A" w:rsidRDefault="003B285A" w:rsidP="001C1CD7">
                  <w:pPr>
                    <w:autoSpaceDE/>
                    <w:autoSpaceDN/>
                    <w:adjustRightInd/>
                    <w:ind w:left="210"/>
                    <w:contextualSpacing/>
                    <w:rPr>
                      <w:rFonts w:eastAsia="Times New Roman" w:cs="Times New Roman"/>
                      <w:sz w:val="24"/>
                      <w:szCs w:val="24"/>
                    </w:rPr>
                  </w:pPr>
                </w:p>
                <w:p w:rsidR="003B285A" w:rsidRDefault="003B285A" w:rsidP="001C1CD7">
                  <w:pPr>
                    <w:autoSpaceDE/>
                    <w:autoSpaceDN/>
                    <w:adjustRightInd/>
                    <w:ind w:left="210"/>
                    <w:contextualSpacing/>
                    <w:rPr>
                      <w:rFonts w:eastAsia="Times New Roman" w:cs="Times New Roman"/>
                      <w:sz w:val="24"/>
                      <w:szCs w:val="24"/>
                    </w:rPr>
                  </w:pPr>
                </w:p>
                <w:p w:rsidR="003B285A" w:rsidRDefault="003B285A" w:rsidP="001C1CD7">
                  <w:pPr>
                    <w:autoSpaceDE/>
                    <w:autoSpaceDN/>
                    <w:adjustRightInd/>
                    <w:ind w:left="210"/>
                    <w:contextualSpacing/>
                    <w:rPr>
                      <w:rFonts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</w:rPr>
                    <w:t>0 (0%)</w:t>
                  </w:r>
                </w:p>
              </w:tc>
            </w:tr>
            <w:tr w:rsidR="003B285A" w:rsidTr="001C1CD7">
              <w:trPr>
                <w:trHeight w:val="420"/>
              </w:trPr>
              <w:tc>
                <w:tcPr>
                  <w:tcW w:w="6238" w:type="dxa"/>
                </w:tcPr>
                <w:p w:rsidR="003B285A" w:rsidRDefault="003B285A" w:rsidP="001C1CD7">
                  <w:pPr>
                    <w:autoSpaceDE/>
                    <w:autoSpaceDN/>
                    <w:adjustRightInd/>
                    <w:ind w:left="210"/>
                    <w:contextualSpacing/>
                    <w:rPr>
                      <w:rFonts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</w:rPr>
                    <w:t>Обучению по образовательной программе дошкольного образования</w:t>
                  </w:r>
                </w:p>
              </w:tc>
              <w:tc>
                <w:tcPr>
                  <w:tcW w:w="1842" w:type="dxa"/>
                  <w:vMerge/>
                </w:tcPr>
                <w:p w:rsidR="003B285A" w:rsidRDefault="003B285A" w:rsidP="001C1CD7">
                  <w:pPr>
                    <w:ind w:left="210"/>
                    <w:contextualSpacing/>
                    <w:rPr>
                      <w:rFonts w:eastAsia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</w:tcPr>
                <w:p w:rsidR="003B285A" w:rsidRDefault="003B285A" w:rsidP="001C1CD7">
                  <w:pPr>
                    <w:ind w:left="210"/>
                    <w:contextualSpacing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3B285A">
                    <w:rPr>
                      <w:rFonts w:eastAsia="Times New Roman" w:cs="Times New Roman"/>
                      <w:sz w:val="24"/>
                      <w:szCs w:val="24"/>
                    </w:rPr>
                    <w:t>0 (0%)</w:t>
                  </w:r>
                </w:p>
              </w:tc>
            </w:tr>
            <w:tr w:rsidR="003B285A" w:rsidTr="001C1CD7">
              <w:trPr>
                <w:trHeight w:val="345"/>
              </w:trPr>
              <w:tc>
                <w:tcPr>
                  <w:tcW w:w="6238" w:type="dxa"/>
                </w:tcPr>
                <w:p w:rsidR="003B285A" w:rsidRDefault="003B285A" w:rsidP="001C1CD7">
                  <w:pPr>
                    <w:ind w:left="210"/>
                    <w:contextualSpacing/>
                    <w:rPr>
                      <w:rFonts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</w:rPr>
                    <w:t>Присмотру и уходу</w:t>
                  </w:r>
                </w:p>
              </w:tc>
              <w:tc>
                <w:tcPr>
                  <w:tcW w:w="1842" w:type="dxa"/>
                  <w:vMerge/>
                </w:tcPr>
                <w:p w:rsidR="003B285A" w:rsidRDefault="003B285A" w:rsidP="001C1CD7">
                  <w:pPr>
                    <w:ind w:left="210"/>
                    <w:contextualSpacing/>
                    <w:rPr>
                      <w:rFonts w:eastAsia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</w:tcPr>
                <w:p w:rsidR="003B285A" w:rsidRDefault="003B285A" w:rsidP="001C1CD7">
                  <w:pPr>
                    <w:ind w:left="210"/>
                    <w:contextualSpacing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3B285A">
                    <w:rPr>
                      <w:rFonts w:eastAsia="Times New Roman" w:cs="Times New Roman"/>
                      <w:sz w:val="24"/>
                      <w:szCs w:val="24"/>
                    </w:rPr>
                    <w:t>0 (0%)</w:t>
                  </w:r>
                </w:p>
              </w:tc>
            </w:tr>
            <w:tr w:rsidR="0000032C" w:rsidTr="001C1CD7">
              <w:trPr>
                <w:trHeight w:val="210"/>
              </w:trPr>
              <w:tc>
                <w:tcPr>
                  <w:tcW w:w="6238" w:type="dxa"/>
                </w:tcPr>
                <w:p w:rsidR="0000032C" w:rsidRDefault="003B285A" w:rsidP="001C1CD7">
                  <w:pPr>
                    <w:ind w:left="210"/>
                    <w:contextualSpacing/>
                    <w:rPr>
                      <w:rFonts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</w:rPr>
                    <w:t>Средний показатель пропущенных по болезни дней на одного воспитанника</w:t>
                  </w:r>
                </w:p>
              </w:tc>
              <w:tc>
                <w:tcPr>
                  <w:tcW w:w="1842" w:type="dxa"/>
                </w:tcPr>
                <w:p w:rsidR="0000032C" w:rsidRDefault="003B285A" w:rsidP="001C1CD7">
                  <w:pPr>
                    <w:ind w:left="210"/>
                    <w:contextualSpacing/>
                    <w:rPr>
                      <w:rFonts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</w:rPr>
                    <w:t>день</w:t>
                  </w:r>
                </w:p>
              </w:tc>
              <w:tc>
                <w:tcPr>
                  <w:tcW w:w="1560" w:type="dxa"/>
                </w:tcPr>
                <w:p w:rsidR="0000032C" w:rsidRDefault="0000032C" w:rsidP="001C1CD7">
                  <w:pPr>
                    <w:ind w:left="210"/>
                    <w:contextualSpacing/>
                    <w:rPr>
                      <w:rFonts w:eastAsia="Times New Roman" w:cs="Times New Roman"/>
                      <w:sz w:val="24"/>
                      <w:szCs w:val="24"/>
                    </w:rPr>
                  </w:pPr>
                </w:p>
              </w:tc>
            </w:tr>
            <w:tr w:rsidR="00D232E9" w:rsidTr="001C1CD7">
              <w:trPr>
                <w:trHeight w:val="240"/>
              </w:trPr>
              <w:tc>
                <w:tcPr>
                  <w:tcW w:w="6238" w:type="dxa"/>
                </w:tcPr>
                <w:p w:rsidR="00D232E9" w:rsidRDefault="00D232E9" w:rsidP="001C1CD7">
                  <w:pPr>
                    <w:ind w:left="210"/>
                    <w:contextualSpacing/>
                    <w:rPr>
                      <w:rFonts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</w:rPr>
                    <w:t>Общая численность педработников, в том числе количество педработников:</w:t>
                  </w:r>
                </w:p>
                <w:p w:rsidR="00D232E9" w:rsidRDefault="00D232E9" w:rsidP="001C1CD7">
                  <w:pPr>
                    <w:ind w:left="210"/>
                    <w:contextualSpacing/>
                    <w:rPr>
                      <w:rFonts w:eastAsia="Times New Roman" w:cs="Times New Roman"/>
                      <w:sz w:val="24"/>
                      <w:szCs w:val="24"/>
                    </w:rPr>
                  </w:pPr>
                </w:p>
                <w:p w:rsidR="00D232E9" w:rsidRDefault="00D232E9" w:rsidP="001C1CD7">
                  <w:pPr>
                    <w:ind w:left="210"/>
                    <w:contextualSpacing/>
                    <w:rPr>
                      <w:rFonts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</w:rPr>
                    <w:t xml:space="preserve">С высшим образованием </w:t>
                  </w:r>
                </w:p>
              </w:tc>
              <w:tc>
                <w:tcPr>
                  <w:tcW w:w="1842" w:type="dxa"/>
                  <w:vMerge w:val="restart"/>
                </w:tcPr>
                <w:p w:rsidR="00D232E9" w:rsidRDefault="00D232E9" w:rsidP="001C1CD7">
                  <w:pPr>
                    <w:ind w:left="210"/>
                    <w:contextualSpacing/>
                    <w:rPr>
                      <w:rFonts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</w:rPr>
                    <w:t>человек</w:t>
                  </w:r>
                </w:p>
              </w:tc>
              <w:tc>
                <w:tcPr>
                  <w:tcW w:w="1560" w:type="dxa"/>
                </w:tcPr>
                <w:p w:rsidR="00D232E9" w:rsidRDefault="00D232E9" w:rsidP="001C1CD7">
                  <w:pPr>
                    <w:ind w:left="210"/>
                    <w:contextualSpacing/>
                    <w:rPr>
                      <w:rFonts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</w:rPr>
                    <w:t>2</w:t>
                  </w:r>
                </w:p>
                <w:p w:rsidR="00D232E9" w:rsidRDefault="00D232E9" w:rsidP="001C1CD7">
                  <w:pPr>
                    <w:ind w:left="210"/>
                    <w:contextualSpacing/>
                    <w:rPr>
                      <w:rFonts w:eastAsia="Times New Roman" w:cs="Times New Roman"/>
                      <w:sz w:val="24"/>
                      <w:szCs w:val="24"/>
                    </w:rPr>
                  </w:pPr>
                </w:p>
                <w:p w:rsidR="00D232E9" w:rsidRDefault="00D232E9" w:rsidP="001C1CD7">
                  <w:pPr>
                    <w:ind w:left="210"/>
                    <w:contextualSpacing/>
                    <w:rPr>
                      <w:rFonts w:eastAsia="Times New Roman" w:cs="Times New Roman"/>
                      <w:sz w:val="24"/>
                      <w:szCs w:val="24"/>
                    </w:rPr>
                  </w:pPr>
                </w:p>
                <w:p w:rsidR="00D232E9" w:rsidRDefault="00D232E9" w:rsidP="001C1CD7">
                  <w:pPr>
                    <w:ind w:left="210"/>
                    <w:contextualSpacing/>
                    <w:rPr>
                      <w:rFonts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D232E9" w:rsidTr="001C1CD7">
              <w:tc>
                <w:tcPr>
                  <w:tcW w:w="6238" w:type="dxa"/>
                </w:tcPr>
                <w:p w:rsidR="00D232E9" w:rsidRDefault="00D232E9" w:rsidP="001C1CD7">
                  <w:pPr>
                    <w:autoSpaceDE/>
                    <w:autoSpaceDN/>
                    <w:adjustRightInd/>
                    <w:ind w:left="210"/>
                    <w:contextualSpacing/>
                    <w:rPr>
                      <w:rFonts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</w:rPr>
                    <w:t>Высшим образованием педагогической направленности (профиля)</w:t>
                  </w:r>
                </w:p>
              </w:tc>
              <w:tc>
                <w:tcPr>
                  <w:tcW w:w="1842" w:type="dxa"/>
                  <w:vMerge/>
                </w:tcPr>
                <w:p w:rsidR="00D232E9" w:rsidRDefault="00D232E9" w:rsidP="001C1CD7">
                  <w:pPr>
                    <w:autoSpaceDE/>
                    <w:autoSpaceDN/>
                    <w:adjustRightInd/>
                    <w:ind w:left="210"/>
                    <w:contextualSpacing/>
                    <w:rPr>
                      <w:rFonts w:eastAsia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</w:tcPr>
                <w:p w:rsidR="00D232E9" w:rsidRDefault="00D232E9" w:rsidP="001C1CD7">
                  <w:pPr>
                    <w:autoSpaceDE/>
                    <w:autoSpaceDN/>
                    <w:adjustRightInd/>
                    <w:ind w:left="210"/>
                    <w:contextualSpacing/>
                    <w:rPr>
                      <w:rFonts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</w:rPr>
                    <w:t>2</w:t>
                  </w:r>
                </w:p>
              </w:tc>
            </w:tr>
            <w:tr w:rsidR="00D232E9" w:rsidTr="001C1CD7">
              <w:tc>
                <w:tcPr>
                  <w:tcW w:w="6238" w:type="dxa"/>
                </w:tcPr>
                <w:p w:rsidR="00D232E9" w:rsidRDefault="00D232E9" w:rsidP="001C1CD7">
                  <w:pPr>
                    <w:autoSpaceDE/>
                    <w:autoSpaceDN/>
                    <w:adjustRightInd/>
                    <w:ind w:left="210"/>
                    <w:contextualSpacing/>
                    <w:rPr>
                      <w:rFonts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</w:rPr>
                    <w:t xml:space="preserve">Средним профессиональным образованием </w:t>
                  </w:r>
                </w:p>
              </w:tc>
              <w:tc>
                <w:tcPr>
                  <w:tcW w:w="1842" w:type="dxa"/>
                  <w:vMerge/>
                </w:tcPr>
                <w:p w:rsidR="00D232E9" w:rsidRDefault="00D232E9" w:rsidP="001C1CD7">
                  <w:pPr>
                    <w:autoSpaceDE/>
                    <w:autoSpaceDN/>
                    <w:adjustRightInd/>
                    <w:ind w:left="210"/>
                    <w:contextualSpacing/>
                    <w:rPr>
                      <w:rFonts w:eastAsia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</w:tcPr>
                <w:p w:rsidR="00D232E9" w:rsidRDefault="00254EC3" w:rsidP="001C1CD7">
                  <w:pPr>
                    <w:autoSpaceDE/>
                    <w:autoSpaceDN/>
                    <w:adjustRightInd/>
                    <w:ind w:left="210"/>
                    <w:contextualSpacing/>
                    <w:rPr>
                      <w:rFonts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D232E9" w:rsidTr="001C1CD7">
              <w:tc>
                <w:tcPr>
                  <w:tcW w:w="6238" w:type="dxa"/>
                </w:tcPr>
                <w:p w:rsidR="00D232E9" w:rsidRDefault="00D232E9" w:rsidP="001C1CD7">
                  <w:pPr>
                    <w:autoSpaceDE/>
                    <w:autoSpaceDN/>
                    <w:adjustRightInd/>
                    <w:ind w:left="352" w:right="192"/>
                    <w:contextualSpacing/>
                    <w:rPr>
                      <w:rFonts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</w:rPr>
                    <w:t>Средним профессиональным образованием педагогической направленности (профиля)</w:t>
                  </w:r>
                </w:p>
              </w:tc>
              <w:tc>
                <w:tcPr>
                  <w:tcW w:w="1842" w:type="dxa"/>
                  <w:vMerge/>
                </w:tcPr>
                <w:p w:rsidR="00D232E9" w:rsidRDefault="00D232E9" w:rsidP="001C1CD7">
                  <w:pPr>
                    <w:autoSpaceDE/>
                    <w:autoSpaceDN/>
                    <w:adjustRightInd/>
                    <w:ind w:left="352" w:right="192"/>
                    <w:contextualSpacing/>
                    <w:rPr>
                      <w:rFonts w:eastAsia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</w:tcPr>
                <w:p w:rsidR="00D232E9" w:rsidRDefault="00254EC3" w:rsidP="001C1CD7">
                  <w:pPr>
                    <w:autoSpaceDE/>
                    <w:autoSpaceDN/>
                    <w:adjustRightInd/>
                    <w:ind w:left="352" w:right="192"/>
                    <w:contextualSpacing/>
                    <w:rPr>
                      <w:rFonts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254EC3" w:rsidTr="001C1CD7">
              <w:tc>
                <w:tcPr>
                  <w:tcW w:w="6238" w:type="dxa"/>
                </w:tcPr>
                <w:p w:rsidR="00254EC3" w:rsidRDefault="00254EC3" w:rsidP="001C1CD7">
                  <w:pPr>
                    <w:autoSpaceDE/>
                    <w:autoSpaceDN/>
                    <w:adjustRightInd/>
                    <w:ind w:left="352" w:right="192"/>
                    <w:contextualSpacing/>
                    <w:rPr>
                      <w:rFonts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</w:rPr>
                    <w:t xml:space="preserve">Количество (удельный вес численности)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 </w:t>
                  </w:r>
                </w:p>
                <w:p w:rsidR="00254EC3" w:rsidRDefault="00254EC3" w:rsidP="001C1CD7">
                  <w:pPr>
                    <w:autoSpaceDE/>
                    <w:autoSpaceDN/>
                    <w:adjustRightInd/>
                    <w:ind w:left="352" w:right="192"/>
                    <w:contextualSpacing/>
                    <w:rPr>
                      <w:rFonts w:eastAsia="Times New Roman" w:cs="Times New Roman"/>
                      <w:sz w:val="24"/>
                      <w:szCs w:val="24"/>
                    </w:rPr>
                  </w:pPr>
                </w:p>
                <w:p w:rsidR="00254EC3" w:rsidRDefault="00254EC3" w:rsidP="001C1CD7">
                  <w:pPr>
                    <w:autoSpaceDE/>
                    <w:autoSpaceDN/>
                    <w:adjustRightInd/>
                    <w:ind w:left="352" w:right="192"/>
                    <w:contextualSpacing/>
                    <w:rPr>
                      <w:rFonts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</w:rPr>
                    <w:t>С высшей</w:t>
                  </w:r>
                </w:p>
              </w:tc>
              <w:tc>
                <w:tcPr>
                  <w:tcW w:w="1842" w:type="dxa"/>
                  <w:vMerge w:val="restart"/>
                </w:tcPr>
                <w:p w:rsidR="00254EC3" w:rsidRDefault="00254EC3" w:rsidP="001C1CD7">
                  <w:pPr>
                    <w:autoSpaceDE/>
                    <w:autoSpaceDN/>
                    <w:adjustRightInd/>
                    <w:ind w:left="352" w:right="192"/>
                    <w:contextualSpacing/>
                    <w:rPr>
                      <w:rFonts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</w:rPr>
                    <w:t>человек (процент)</w:t>
                  </w:r>
                </w:p>
              </w:tc>
              <w:tc>
                <w:tcPr>
                  <w:tcW w:w="1560" w:type="dxa"/>
                </w:tcPr>
                <w:p w:rsidR="00254EC3" w:rsidRDefault="00254EC3" w:rsidP="001C1CD7">
                  <w:pPr>
                    <w:autoSpaceDE/>
                    <w:autoSpaceDN/>
                    <w:adjustRightInd/>
                    <w:ind w:left="352" w:right="192"/>
                    <w:contextualSpacing/>
                    <w:rPr>
                      <w:rFonts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</w:rPr>
                    <w:t>0(0 %)</w:t>
                  </w:r>
                </w:p>
                <w:p w:rsidR="00254EC3" w:rsidRDefault="00254EC3" w:rsidP="001C1CD7">
                  <w:pPr>
                    <w:autoSpaceDE/>
                    <w:autoSpaceDN/>
                    <w:adjustRightInd/>
                    <w:ind w:left="352" w:right="192"/>
                    <w:contextualSpacing/>
                    <w:rPr>
                      <w:rFonts w:eastAsia="Times New Roman" w:cs="Times New Roman"/>
                      <w:sz w:val="24"/>
                      <w:szCs w:val="24"/>
                    </w:rPr>
                  </w:pPr>
                </w:p>
                <w:p w:rsidR="00254EC3" w:rsidRDefault="00254EC3" w:rsidP="001C1CD7">
                  <w:pPr>
                    <w:autoSpaceDE/>
                    <w:autoSpaceDN/>
                    <w:adjustRightInd/>
                    <w:ind w:left="352" w:right="192"/>
                    <w:contextualSpacing/>
                    <w:rPr>
                      <w:rFonts w:eastAsia="Times New Roman" w:cs="Times New Roman"/>
                      <w:sz w:val="24"/>
                      <w:szCs w:val="24"/>
                    </w:rPr>
                  </w:pPr>
                </w:p>
                <w:p w:rsidR="00254EC3" w:rsidRDefault="00254EC3" w:rsidP="001C1CD7">
                  <w:pPr>
                    <w:autoSpaceDE/>
                    <w:autoSpaceDN/>
                    <w:adjustRightInd/>
                    <w:ind w:left="352" w:right="192"/>
                    <w:contextualSpacing/>
                    <w:rPr>
                      <w:rFonts w:eastAsia="Times New Roman" w:cs="Times New Roman"/>
                      <w:sz w:val="24"/>
                      <w:szCs w:val="24"/>
                    </w:rPr>
                  </w:pPr>
                </w:p>
                <w:p w:rsidR="00254EC3" w:rsidRDefault="00254EC3" w:rsidP="001C1CD7">
                  <w:pPr>
                    <w:autoSpaceDE/>
                    <w:autoSpaceDN/>
                    <w:adjustRightInd/>
                    <w:ind w:left="352" w:right="192"/>
                    <w:contextualSpacing/>
                    <w:rPr>
                      <w:rFonts w:eastAsia="Times New Roman" w:cs="Times New Roman"/>
                      <w:sz w:val="24"/>
                      <w:szCs w:val="24"/>
                    </w:rPr>
                  </w:pPr>
                </w:p>
                <w:p w:rsidR="00254EC3" w:rsidRDefault="00254EC3" w:rsidP="001C1CD7">
                  <w:pPr>
                    <w:autoSpaceDE/>
                    <w:autoSpaceDN/>
                    <w:adjustRightInd/>
                    <w:ind w:left="352" w:right="192"/>
                    <w:contextualSpacing/>
                    <w:rPr>
                      <w:rFonts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</w:rPr>
                    <w:t>0 (0%)</w:t>
                  </w:r>
                </w:p>
              </w:tc>
            </w:tr>
            <w:tr w:rsidR="00254EC3" w:rsidTr="001C1CD7">
              <w:tc>
                <w:tcPr>
                  <w:tcW w:w="6238" w:type="dxa"/>
                </w:tcPr>
                <w:p w:rsidR="00254EC3" w:rsidRDefault="00254EC3" w:rsidP="001C1CD7">
                  <w:pPr>
                    <w:autoSpaceDE/>
                    <w:autoSpaceDN/>
                    <w:adjustRightInd/>
                    <w:ind w:left="352" w:right="192"/>
                    <w:contextualSpacing/>
                    <w:rPr>
                      <w:rFonts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</w:rPr>
                    <w:t>первой</w:t>
                  </w:r>
                </w:p>
              </w:tc>
              <w:tc>
                <w:tcPr>
                  <w:tcW w:w="1842" w:type="dxa"/>
                  <w:vMerge/>
                </w:tcPr>
                <w:p w:rsidR="00254EC3" w:rsidRDefault="00254EC3" w:rsidP="001C1CD7">
                  <w:pPr>
                    <w:autoSpaceDE/>
                    <w:autoSpaceDN/>
                    <w:adjustRightInd/>
                    <w:ind w:left="352" w:right="192"/>
                    <w:contextualSpacing/>
                    <w:rPr>
                      <w:rFonts w:eastAsia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</w:tcPr>
                <w:p w:rsidR="00254EC3" w:rsidRDefault="00254EC3" w:rsidP="001C1CD7">
                  <w:pPr>
                    <w:autoSpaceDE/>
                    <w:autoSpaceDN/>
                    <w:adjustRightInd/>
                    <w:ind w:left="352" w:right="192"/>
                    <w:contextualSpacing/>
                    <w:rPr>
                      <w:rFonts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</w:rPr>
                    <w:t>2 (100%)</w:t>
                  </w:r>
                </w:p>
              </w:tc>
            </w:tr>
            <w:tr w:rsidR="00254EC3" w:rsidTr="001C1CD7">
              <w:tc>
                <w:tcPr>
                  <w:tcW w:w="6238" w:type="dxa"/>
                </w:tcPr>
                <w:p w:rsidR="00254EC3" w:rsidRDefault="00254EC3" w:rsidP="001C1CD7">
                  <w:pPr>
                    <w:autoSpaceDE/>
                    <w:autoSpaceDN/>
                    <w:adjustRightInd/>
                    <w:ind w:left="352" w:right="192"/>
                    <w:contextualSpacing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D232E9">
                    <w:rPr>
                      <w:rFonts w:eastAsia="Times New Roman" w:cs="Times New Roman"/>
                      <w:sz w:val="24"/>
                      <w:szCs w:val="24"/>
                    </w:rPr>
                    <w:t xml:space="preserve">Количество (удельный вес численности) педагогических </w:t>
                  </w:r>
                  <w:r>
                    <w:rPr>
                      <w:rFonts w:eastAsia="Times New Roman" w:cs="Times New Roman"/>
                      <w:sz w:val="24"/>
                      <w:szCs w:val="24"/>
                    </w:rPr>
                    <w:t>работников в общей численности педагогических работников, педагогический стаж работы которых составляет:</w:t>
                  </w:r>
                </w:p>
                <w:p w:rsidR="00254EC3" w:rsidRDefault="00254EC3" w:rsidP="001C1CD7">
                  <w:pPr>
                    <w:autoSpaceDE/>
                    <w:autoSpaceDN/>
                    <w:adjustRightInd/>
                    <w:ind w:left="352" w:right="192"/>
                    <w:contextualSpacing/>
                    <w:rPr>
                      <w:rFonts w:eastAsia="Times New Roman" w:cs="Times New Roman"/>
                      <w:sz w:val="24"/>
                      <w:szCs w:val="24"/>
                    </w:rPr>
                  </w:pPr>
                </w:p>
                <w:p w:rsidR="00254EC3" w:rsidRDefault="00254EC3" w:rsidP="001C1CD7">
                  <w:pPr>
                    <w:autoSpaceDE/>
                    <w:autoSpaceDN/>
                    <w:adjustRightInd/>
                    <w:ind w:left="352" w:right="192"/>
                    <w:contextualSpacing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</w:rPr>
                    <w:t>До 5 лет</w:t>
                  </w:r>
                </w:p>
              </w:tc>
              <w:tc>
                <w:tcPr>
                  <w:tcW w:w="1842" w:type="dxa"/>
                </w:tcPr>
                <w:p w:rsidR="00254EC3" w:rsidRDefault="00254EC3" w:rsidP="001C1CD7">
                  <w:pPr>
                    <w:autoSpaceDE/>
                    <w:autoSpaceDN/>
                    <w:adjustRightInd/>
                    <w:ind w:left="352" w:right="192"/>
                    <w:contextualSpacing/>
                    <w:rPr>
                      <w:rFonts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</w:rPr>
                    <w:t>Человек (процент)</w:t>
                  </w:r>
                </w:p>
              </w:tc>
              <w:tc>
                <w:tcPr>
                  <w:tcW w:w="1560" w:type="dxa"/>
                </w:tcPr>
                <w:p w:rsidR="00254EC3" w:rsidRDefault="00254EC3" w:rsidP="001C1CD7">
                  <w:pPr>
                    <w:autoSpaceDE/>
                    <w:autoSpaceDN/>
                    <w:adjustRightInd/>
                    <w:ind w:left="352" w:right="192"/>
                    <w:contextualSpacing/>
                    <w:rPr>
                      <w:rFonts w:eastAsia="Times New Roman" w:cs="Times New Roman"/>
                      <w:sz w:val="24"/>
                      <w:szCs w:val="24"/>
                    </w:rPr>
                  </w:pPr>
                </w:p>
                <w:p w:rsidR="00254EC3" w:rsidRDefault="00254EC3" w:rsidP="001C1CD7">
                  <w:pPr>
                    <w:autoSpaceDE/>
                    <w:autoSpaceDN/>
                    <w:adjustRightInd/>
                    <w:ind w:left="352" w:right="192"/>
                    <w:contextualSpacing/>
                    <w:rPr>
                      <w:rFonts w:eastAsia="Times New Roman" w:cs="Times New Roman"/>
                      <w:sz w:val="24"/>
                      <w:szCs w:val="24"/>
                    </w:rPr>
                  </w:pPr>
                </w:p>
                <w:p w:rsidR="00254EC3" w:rsidRDefault="00254EC3" w:rsidP="001C1CD7">
                  <w:pPr>
                    <w:autoSpaceDE/>
                    <w:autoSpaceDN/>
                    <w:adjustRightInd/>
                    <w:ind w:left="352" w:right="192"/>
                    <w:contextualSpacing/>
                    <w:rPr>
                      <w:rFonts w:eastAsia="Times New Roman" w:cs="Times New Roman"/>
                      <w:sz w:val="24"/>
                      <w:szCs w:val="24"/>
                    </w:rPr>
                  </w:pPr>
                </w:p>
                <w:p w:rsidR="00254EC3" w:rsidRDefault="00254EC3" w:rsidP="001C1CD7">
                  <w:pPr>
                    <w:autoSpaceDE/>
                    <w:autoSpaceDN/>
                    <w:adjustRightInd/>
                    <w:ind w:left="352" w:right="192"/>
                    <w:contextualSpacing/>
                    <w:rPr>
                      <w:rFonts w:eastAsia="Times New Roman" w:cs="Times New Roman"/>
                      <w:sz w:val="24"/>
                      <w:szCs w:val="24"/>
                    </w:rPr>
                  </w:pPr>
                </w:p>
                <w:p w:rsidR="00254EC3" w:rsidRDefault="00254EC3" w:rsidP="001C1CD7">
                  <w:pPr>
                    <w:autoSpaceDE/>
                    <w:autoSpaceDN/>
                    <w:adjustRightInd/>
                    <w:ind w:left="352" w:right="192"/>
                    <w:contextualSpacing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7B2F68">
                    <w:rPr>
                      <w:rFonts w:eastAsia="Times New Roman" w:cs="Times New Roman"/>
                      <w:sz w:val="24"/>
                      <w:szCs w:val="24"/>
                    </w:rPr>
                    <w:t>0 (0%)</w:t>
                  </w:r>
                </w:p>
              </w:tc>
            </w:tr>
            <w:tr w:rsidR="00254EC3" w:rsidTr="001C1CD7">
              <w:tc>
                <w:tcPr>
                  <w:tcW w:w="6238" w:type="dxa"/>
                </w:tcPr>
                <w:p w:rsidR="00254EC3" w:rsidRDefault="00254EC3" w:rsidP="001C1CD7">
                  <w:pPr>
                    <w:autoSpaceDE/>
                    <w:autoSpaceDN/>
                    <w:adjustRightInd/>
                    <w:ind w:left="352" w:right="192"/>
                    <w:contextualSpacing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</w:rPr>
                    <w:t>Больше 5 лет</w:t>
                  </w:r>
                </w:p>
              </w:tc>
              <w:tc>
                <w:tcPr>
                  <w:tcW w:w="1842" w:type="dxa"/>
                </w:tcPr>
                <w:p w:rsidR="00254EC3" w:rsidRDefault="00254EC3" w:rsidP="001C1CD7">
                  <w:pPr>
                    <w:autoSpaceDE/>
                    <w:autoSpaceDN/>
                    <w:adjustRightInd/>
                    <w:ind w:left="352" w:right="192"/>
                    <w:contextualSpacing/>
                    <w:rPr>
                      <w:rFonts w:eastAsia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</w:tcPr>
                <w:p w:rsidR="00254EC3" w:rsidRDefault="00254EC3" w:rsidP="001C1CD7">
                  <w:pPr>
                    <w:autoSpaceDE/>
                    <w:autoSpaceDN/>
                    <w:adjustRightInd/>
                    <w:ind w:left="352" w:right="192"/>
                    <w:contextualSpacing/>
                    <w:rPr>
                      <w:rFonts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</w:rPr>
                    <w:t>2 (100%)</w:t>
                  </w:r>
                </w:p>
              </w:tc>
            </w:tr>
            <w:tr w:rsidR="00254EC3" w:rsidTr="001C1CD7">
              <w:tc>
                <w:tcPr>
                  <w:tcW w:w="6238" w:type="dxa"/>
                </w:tcPr>
                <w:p w:rsidR="00254EC3" w:rsidRDefault="00254EC3" w:rsidP="001C1CD7">
                  <w:pPr>
                    <w:autoSpaceDE/>
                    <w:autoSpaceDN/>
                    <w:adjustRightInd/>
                    <w:ind w:left="352" w:right="192"/>
                    <w:contextualSpacing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D232E9">
                    <w:rPr>
                      <w:rFonts w:eastAsia="Times New Roman" w:cs="Times New Roman"/>
                      <w:sz w:val="24"/>
                      <w:szCs w:val="24"/>
                    </w:rPr>
                    <w:t>Количество (удельный вес численности) педагогических работников, в общей численности педагогических работников</w:t>
                  </w:r>
                  <w:r>
                    <w:rPr>
                      <w:rFonts w:eastAsia="Times New Roman" w:cs="Times New Roman"/>
                      <w:sz w:val="24"/>
                      <w:szCs w:val="24"/>
                    </w:rPr>
                    <w:t xml:space="preserve"> в возрасте:</w:t>
                  </w:r>
                </w:p>
                <w:p w:rsidR="00254EC3" w:rsidRDefault="00254EC3" w:rsidP="001C1CD7">
                  <w:pPr>
                    <w:autoSpaceDE/>
                    <w:autoSpaceDN/>
                    <w:adjustRightInd/>
                    <w:ind w:left="352" w:right="192"/>
                    <w:contextualSpacing/>
                    <w:rPr>
                      <w:rFonts w:eastAsia="Times New Roman" w:cs="Times New Roman"/>
                      <w:sz w:val="24"/>
                      <w:szCs w:val="24"/>
                    </w:rPr>
                  </w:pPr>
                </w:p>
                <w:p w:rsidR="00254EC3" w:rsidRDefault="00254EC3" w:rsidP="001C1CD7">
                  <w:pPr>
                    <w:autoSpaceDE/>
                    <w:autoSpaceDN/>
                    <w:adjustRightInd/>
                    <w:ind w:left="352" w:right="192"/>
                    <w:contextualSpacing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</w:rPr>
                    <w:t>До 30 лет</w:t>
                  </w:r>
                </w:p>
              </w:tc>
              <w:tc>
                <w:tcPr>
                  <w:tcW w:w="1842" w:type="dxa"/>
                  <w:vMerge w:val="restart"/>
                </w:tcPr>
                <w:p w:rsidR="00254EC3" w:rsidRDefault="00254EC3" w:rsidP="001C1CD7">
                  <w:pPr>
                    <w:autoSpaceDE/>
                    <w:autoSpaceDN/>
                    <w:adjustRightInd/>
                    <w:ind w:left="352" w:right="192"/>
                    <w:contextualSpacing/>
                    <w:rPr>
                      <w:rFonts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</w:rPr>
                    <w:t>человек</w:t>
                  </w:r>
                </w:p>
                <w:p w:rsidR="00254EC3" w:rsidRDefault="00254EC3" w:rsidP="001C1CD7">
                  <w:pPr>
                    <w:autoSpaceDE/>
                    <w:autoSpaceDN/>
                    <w:adjustRightInd/>
                    <w:ind w:left="352" w:right="192"/>
                    <w:contextualSpacing/>
                    <w:rPr>
                      <w:rFonts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</w:rPr>
                    <w:t>(процент)</w:t>
                  </w:r>
                </w:p>
              </w:tc>
              <w:tc>
                <w:tcPr>
                  <w:tcW w:w="1560" w:type="dxa"/>
                </w:tcPr>
                <w:p w:rsidR="00254EC3" w:rsidRDefault="00254EC3" w:rsidP="001C1CD7">
                  <w:pPr>
                    <w:autoSpaceDE/>
                    <w:autoSpaceDN/>
                    <w:adjustRightInd/>
                    <w:ind w:left="352" w:right="192"/>
                    <w:contextualSpacing/>
                    <w:rPr>
                      <w:rFonts w:eastAsia="Times New Roman" w:cs="Times New Roman"/>
                      <w:sz w:val="24"/>
                      <w:szCs w:val="24"/>
                    </w:rPr>
                  </w:pPr>
                </w:p>
                <w:p w:rsidR="00254EC3" w:rsidRDefault="00254EC3" w:rsidP="001C1CD7">
                  <w:pPr>
                    <w:autoSpaceDE/>
                    <w:autoSpaceDN/>
                    <w:adjustRightInd/>
                    <w:ind w:left="352" w:right="192"/>
                    <w:contextualSpacing/>
                    <w:rPr>
                      <w:rFonts w:eastAsia="Times New Roman" w:cs="Times New Roman"/>
                      <w:sz w:val="24"/>
                      <w:szCs w:val="24"/>
                    </w:rPr>
                  </w:pPr>
                </w:p>
                <w:p w:rsidR="00254EC3" w:rsidRDefault="00254EC3" w:rsidP="001C1CD7">
                  <w:pPr>
                    <w:autoSpaceDE/>
                    <w:autoSpaceDN/>
                    <w:adjustRightInd/>
                    <w:ind w:left="352" w:right="192"/>
                    <w:contextualSpacing/>
                    <w:rPr>
                      <w:rFonts w:eastAsia="Times New Roman" w:cs="Times New Roman"/>
                      <w:sz w:val="24"/>
                      <w:szCs w:val="24"/>
                    </w:rPr>
                  </w:pPr>
                </w:p>
                <w:p w:rsidR="00254EC3" w:rsidRDefault="00254EC3" w:rsidP="001C1CD7">
                  <w:pPr>
                    <w:autoSpaceDE/>
                    <w:autoSpaceDN/>
                    <w:adjustRightInd/>
                    <w:ind w:left="352" w:right="192"/>
                    <w:contextualSpacing/>
                    <w:rPr>
                      <w:rFonts w:eastAsia="Times New Roman" w:cs="Times New Roman"/>
                      <w:sz w:val="24"/>
                      <w:szCs w:val="24"/>
                    </w:rPr>
                  </w:pPr>
                </w:p>
                <w:p w:rsidR="00254EC3" w:rsidRDefault="00254EC3" w:rsidP="001C1CD7">
                  <w:pPr>
                    <w:autoSpaceDE/>
                    <w:autoSpaceDN/>
                    <w:adjustRightInd/>
                    <w:ind w:left="352" w:right="192"/>
                    <w:contextualSpacing/>
                    <w:rPr>
                      <w:rFonts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</w:rPr>
                    <w:t>0 (0%)</w:t>
                  </w:r>
                </w:p>
              </w:tc>
            </w:tr>
            <w:tr w:rsidR="00254EC3" w:rsidTr="001C1CD7">
              <w:tc>
                <w:tcPr>
                  <w:tcW w:w="6238" w:type="dxa"/>
                </w:tcPr>
                <w:p w:rsidR="00254EC3" w:rsidRDefault="00254EC3" w:rsidP="001C1CD7">
                  <w:pPr>
                    <w:autoSpaceDE/>
                    <w:autoSpaceDN/>
                    <w:adjustRightInd/>
                    <w:ind w:left="352" w:right="192"/>
                    <w:contextualSpacing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</w:rPr>
                    <w:t>От 55 лет</w:t>
                  </w:r>
                </w:p>
              </w:tc>
              <w:tc>
                <w:tcPr>
                  <w:tcW w:w="1842" w:type="dxa"/>
                  <w:vMerge/>
                </w:tcPr>
                <w:p w:rsidR="00254EC3" w:rsidRDefault="00254EC3" w:rsidP="001C1CD7">
                  <w:pPr>
                    <w:autoSpaceDE/>
                    <w:autoSpaceDN/>
                    <w:adjustRightInd/>
                    <w:ind w:left="352" w:right="192"/>
                    <w:contextualSpacing/>
                    <w:rPr>
                      <w:rFonts w:eastAsia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</w:tcPr>
                <w:p w:rsidR="00254EC3" w:rsidRDefault="00254EC3" w:rsidP="001C1CD7">
                  <w:pPr>
                    <w:autoSpaceDE/>
                    <w:autoSpaceDN/>
                    <w:adjustRightInd/>
                    <w:ind w:left="352" w:right="192"/>
                    <w:contextualSpacing/>
                    <w:rPr>
                      <w:rFonts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</w:rPr>
                    <w:t>0 (0%)</w:t>
                  </w:r>
                </w:p>
              </w:tc>
            </w:tr>
            <w:tr w:rsidR="00254EC3" w:rsidTr="001C1CD7">
              <w:tc>
                <w:tcPr>
                  <w:tcW w:w="6238" w:type="dxa"/>
                </w:tcPr>
                <w:p w:rsidR="00254EC3" w:rsidRDefault="00254EC3" w:rsidP="001C1CD7">
                  <w:pPr>
                    <w:autoSpaceDE/>
                    <w:autoSpaceDN/>
                    <w:adjustRightInd/>
                    <w:ind w:left="352" w:right="192"/>
                    <w:contextualSpacing/>
                    <w:rPr>
                      <w:rFonts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</w:rPr>
                    <w:t>Численность (удельный вес)педагогических и административно хозяйственных работников, которые за последние 5 лет прошли повышение квалификации или профессиональную переподготовку, от общей численности таких работников</w:t>
                  </w:r>
                </w:p>
              </w:tc>
              <w:tc>
                <w:tcPr>
                  <w:tcW w:w="1842" w:type="dxa"/>
                </w:tcPr>
                <w:p w:rsidR="00254EC3" w:rsidRPr="00F26CFF" w:rsidRDefault="00254EC3" w:rsidP="001C1CD7">
                  <w:pPr>
                    <w:autoSpaceDE/>
                    <w:autoSpaceDN/>
                    <w:adjustRightInd/>
                    <w:ind w:left="352" w:right="192"/>
                    <w:contextualSpacing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F26CFF">
                    <w:rPr>
                      <w:rFonts w:eastAsia="Times New Roman" w:cs="Times New Roman"/>
                      <w:sz w:val="24"/>
                      <w:szCs w:val="24"/>
                    </w:rPr>
                    <w:t>человек</w:t>
                  </w:r>
                </w:p>
                <w:p w:rsidR="00254EC3" w:rsidRDefault="00254EC3" w:rsidP="001C1CD7">
                  <w:pPr>
                    <w:autoSpaceDE/>
                    <w:autoSpaceDN/>
                    <w:adjustRightInd/>
                    <w:ind w:left="352" w:right="192"/>
                    <w:contextualSpacing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F26CFF">
                    <w:rPr>
                      <w:rFonts w:eastAsia="Times New Roman" w:cs="Times New Roman"/>
                      <w:sz w:val="24"/>
                      <w:szCs w:val="24"/>
                    </w:rPr>
                    <w:t>(процент)</w:t>
                  </w:r>
                </w:p>
              </w:tc>
              <w:tc>
                <w:tcPr>
                  <w:tcW w:w="1560" w:type="dxa"/>
                </w:tcPr>
                <w:p w:rsidR="00254EC3" w:rsidRDefault="00254EC3" w:rsidP="001C1CD7">
                  <w:pPr>
                    <w:autoSpaceDE/>
                    <w:autoSpaceDN/>
                    <w:adjustRightInd/>
                    <w:ind w:left="352" w:right="192"/>
                    <w:contextualSpacing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9E43BB">
                    <w:rPr>
                      <w:rFonts w:eastAsia="Times New Roman" w:cs="Times New Roman"/>
                      <w:sz w:val="24"/>
                      <w:szCs w:val="24"/>
                    </w:rPr>
                    <w:t>3 (100%)</w:t>
                  </w:r>
                </w:p>
              </w:tc>
            </w:tr>
            <w:tr w:rsidR="00254EC3" w:rsidTr="001C1CD7">
              <w:tc>
                <w:tcPr>
                  <w:tcW w:w="6238" w:type="dxa"/>
                </w:tcPr>
                <w:p w:rsidR="00254EC3" w:rsidRDefault="00254EC3" w:rsidP="001C1CD7">
                  <w:pPr>
                    <w:autoSpaceDE/>
                    <w:autoSpaceDN/>
                    <w:adjustRightInd/>
                    <w:ind w:left="352" w:right="192"/>
                    <w:contextualSpacing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58386D">
                    <w:rPr>
                      <w:rFonts w:eastAsia="Times New Roman" w:cs="Times New Roman"/>
                      <w:sz w:val="24"/>
                      <w:szCs w:val="24"/>
                    </w:rPr>
                    <w:t>Численность (удельный вес)педагогических и административно хозяйственных работников, которые</w:t>
                  </w:r>
                  <w:r>
                    <w:rPr>
                      <w:rFonts w:eastAsia="Times New Roman" w:cs="Times New Roman"/>
                      <w:sz w:val="24"/>
                      <w:szCs w:val="24"/>
                    </w:rPr>
                    <w:t xml:space="preserve"> прошли повышение квалификации по </w:t>
                  </w:r>
                  <w:r>
                    <w:rPr>
                      <w:rFonts w:eastAsia="Times New Roman" w:cs="Times New Roman"/>
                      <w:sz w:val="24"/>
                      <w:szCs w:val="24"/>
                    </w:rPr>
                    <w:lastRenderedPageBreak/>
                    <w:t>применению в образовательном процессе ФГОС, от общей численности таких работников</w:t>
                  </w:r>
                </w:p>
              </w:tc>
              <w:tc>
                <w:tcPr>
                  <w:tcW w:w="1842" w:type="dxa"/>
                </w:tcPr>
                <w:p w:rsidR="00254EC3" w:rsidRPr="00F26CFF" w:rsidRDefault="00254EC3" w:rsidP="001C1CD7">
                  <w:pPr>
                    <w:autoSpaceDE/>
                    <w:autoSpaceDN/>
                    <w:adjustRightInd/>
                    <w:ind w:left="352" w:right="192"/>
                    <w:contextualSpacing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F26CFF">
                    <w:rPr>
                      <w:rFonts w:eastAsia="Times New Roman" w:cs="Times New Roman"/>
                      <w:sz w:val="24"/>
                      <w:szCs w:val="24"/>
                    </w:rPr>
                    <w:lastRenderedPageBreak/>
                    <w:t>человек</w:t>
                  </w:r>
                </w:p>
                <w:p w:rsidR="00254EC3" w:rsidRDefault="00254EC3" w:rsidP="001C1CD7">
                  <w:pPr>
                    <w:autoSpaceDE/>
                    <w:autoSpaceDN/>
                    <w:adjustRightInd/>
                    <w:ind w:left="352" w:right="192"/>
                    <w:contextualSpacing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F26CFF">
                    <w:rPr>
                      <w:rFonts w:eastAsia="Times New Roman" w:cs="Times New Roman"/>
                      <w:sz w:val="24"/>
                      <w:szCs w:val="24"/>
                    </w:rPr>
                    <w:t>(процент)</w:t>
                  </w:r>
                </w:p>
              </w:tc>
              <w:tc>
                <w:tcPr>
                  <w:tcW w:w="1560" w:type="dxa"/>
                </w:tcPr>
                <w:p w:rsidR="00254EC3" w:rsidRDefault="00254EC3" w:rsidP="001C1CD7">
                  <w:pPr>
                    <w:autoSpaceDE/>
                    <w:autoSpaceDN/>
                    <w:adjustRightInd/>
                    <w:ind w:left="352" w:right="192"/>
                    <w:contextualSpacing/>
                    <w:rPr>
                      <w:rFonts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</w:rPr>
                    <w:t>3 (100%)</w:t>
                  </w:r>
                </w:p>
              </w:tc>
            </w:tr>
            <w:tr w:rsidR="00254EC3" w:rsidTr="001C1CD7">
              <w:tc>
                <w:tcPr>
                  <w:tcW w:w="6238" w:type="dxa"/>
                </w:tcPr>
                <w:p w:rsidR="00254EC3" w:rsidRDefault="00254EC3" w:rsidP="001C1CD7">
                  <w:pPr>
                    <w:autoSpaceDE/>
                    <w:autoSpaceDN/>
                    <w:adjustRightInd/>
                    <w:ind w:left="352" w:right="192"/>
                    <w:contextualSpacing/>
                    <w:rPr>
                      <w:rFonts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</w:rPr>
                    <w:lastRenderedPageBreak/>
                    <w:t>Соотношение «педагогический работник</w:t>
                  </w:r>
                  <w:r>
                    <w:rPr>
                      <w:rFonts w:eastAsia="Times New Roman" w:cs="Times New Roman"/>
                      <w:sz w:val="24"/>
                      <w:szCs w:val="24"/>
                      <w:lang w:val="en-US"/>
                    </w:rPr>
                    <w:t>/</w:t>
                  </w:r>
                  <w:r>
                    <w:rPr>
                      <w:rFonts w:eastAsia="Times New Roman" w:cs="Times New Roman"/>
                      <w:sz w:val="24"/>
                      <w:szCs w:val="24"/>
                    </w:rPr>
                    <w:t>воспитанник»</w:t>
                  </w:r>
                </w:p>
              </w:tc>
              <w:tc>
                <w:tcPr>
                  <w:tcW w:w="1842" w:type="dxa"/>
                </w:tcPr>
                <w:p w:rsidR="00254EC3" w:rsidRPr="00F26CFF" w:rsidRDefault="00254EC3" w:rsidP="001C1CD7">
                  <w:pPr>
                    <w:autoSpaceDE/>
                    <w:autoSpaceDN/>
                    <w:adjustRightInd/>
                    <w:ind w:left="352" w:right="192"/>
                    <w:contextualSpacing/>
                    <w:rPr>
                      <w:rFonts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</w:rPr>
                    <w:t xml:space="preserve">человек </w:t>
                  </w:r>
                  <w:r>
                    <w:rPr>
                      <w:rFonts w:eastAsia="Times New Roman" w:cs="Times New Roman"/>
                      <w:sz w:val="24"/>
                      <w:szCs w:val="24"/>
                      <w:lang w:val="en-US"/>
                    </w:rPr>
                    <w:t>/</w:t>
                  </w:r>
                  <w:r>
                    <w:rPr>
                      <w:rFonts w:eastAsia="Times New Roman" w:cs="Times New Roman"/>
                      <w:sz w:val="24"/>
                      <w:szCs w:val="24"/>
                    </w:rPr>
                    <w:t>человек</w:t>
                  </w:r>
                </w:p>
              </w:tc>
              <w:tc>
                <w:tcPr>
                  <w:tcW w:w="1560" w:type="dxa"/>
                </w:tcPr>
                <w:p w:rsidR="00254EC3" w:rsidRPr="009E43BB" w:rsidRDefault="00254EC3" w:rsidP="001C1CD7">
                  <w:pPr>
                    <w:autoSpaceDE/>
                    <w:autoSpaceDN/>
                    <w:adjustRightInd/>
                    <w:ind w:left="352" w:right="192"/>
                    <w:contextualSpacing/>
                    <w:rPr>
                      <w:rFonts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</w:rPr>
                    <w:t>2</w:t>
                  </w:r>
                  <w:r>
                    <w:rPr>
                      <w:rFonts w:eastAsia="Times New Roman" w:cs="Times New Roman"/>
                      <w:sz w:val="24"/>
                      <w:szCs w:val="24"/>
                      <w:lang w:val="en-US"/>
                    </w:rPr>
                    <w:t>/</w:t>
                  </w:r>
                  <w:r>
                    <w:rPr>
                      <w:rFonts w:eastAsia="Times New Roman" w:cs="Times New Roman"/>
                      <w:sz w:val="24"/>
                      <w:szCs w:val="24"/>
                    </w:rPr>
                    <w:t>15</w:t>
                  </w:r>
                </w:p>
              </w:tc>
            </w:tr>
            <w:tr w:rsidR="00254EC3" w:rsidTr="001C1CD7">
              <w:tc>
                <w:tcPr>
                  <w:tcW w:w="6238" w:type="dxa"/>
                </w:tcPr>
                <w:p w:rsidR="00254EC3" w:rsidRDefault="00254EC3" w:rsidP="001C1CD7">
                  <w:pPr>
                    <w:autoSpaceDE/>
                    <w:autoSpaceDN/>
                    <w:adjustRightInd/>
                    <w:ind w:left="352" w:right="192"/>
                    <w:contextualSpacing/>
                    <w:rPr>
                      <w:rFonts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</w:rPr>
                    <w:t>Наличие в детском саду:</w:t>
                  </w:r>
                </w:p>
                <w:p w:rsidR="00254EC3" w:rsidRDefault="00254EC3" w:rsidP="001C1CD7">
                  <w:pPr>
                    <w:autoSpaceDE/>
                    <w:autoSpaceDN/>
                    <w:adjustRightInd/>
                    <w:ind w:left="352" w:right="192"/>
                    <w:contextualSpacing/>
                    <w:rPr>
                      <w:rFonts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</w:rPr>
                    <w:t>Музыкального руководителя</w:t>
                  </w:r>
                </w:p>
              </w:tc>
              <w:tc>
                <w:tcPr>
                  <w:tcW w:w="1842" w:type="dxa"/>
                  <w:vMerge w:val="restart"/>
                </w:tcPr>
                <w:p w:rsidR="00254EC3" w:rsidRPr="00F26CFF" w:rsidRDefault="00254EC3" w:rsidP="001C1CD7">
                  <w:pPr>
                    <w:autoSpaceDE/>
                    <w:autoSpaceDN/>
                    <w:adjustRightInd/>
                    <w:ind w:left="352" w:right="192"/>
                    <w:contextualSpacing/>
                    <w:rPr>
                      <w:rFonts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</w:rPr>
                    <w:t>да</w:t>
                  </w:r>
                  <w:r>
                    <w:rPr>
                      <w:rFonts w:eastAsia="Times New Roman" w:cs="Times New Roman"/>
                      <w:sz w:val="24"/>
                      <w:szCs w:val="24"/>
                      <w:lang w:val="en-US"/>
                    </w:rPr>
                    <w:t>/</w:t>
                  </w:r>
                  <w:r>
                    <w:rPr>
                      <w:rFonts w:eastAsia="Times New Roman" w:cs="Times New Roman"/>
                      <w:sz w:val="24"/>
                      <w:szCs w:val="24"/>
                    </w:rPr>
                    <w:t>нет</w:t>
                  </w:r>
                </w:p>
              </w:tc>
              <w:tc>
                <w:tcPr>
                  <w:tcW w:w="1560" w:type="dxa"/>
                </w:tcPr>
                <w:p w:rsidR="00254EC3" w:rsidRDefault="00254EC3" w:rsidP="001C1CD7">
                  <w:pPr>
                    <w:autoSpaceDE/>
                    <w:autoSpaceDN/>
                    <w:adjustRightInd/>
                    <w:ind w:left="352" w:right="192"/>
                    <w:contextualSpacing/>
                    <w:rPr>
                      <w:rFonts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</w:rPr>
                    <w:t>да</w:t>
                  </w:r>
                </w:p>
              </w:tc>
            </w:tr>
            <w:tr w:rsidR="00254EC3" w:rsidTr="001C1CD7">
              <w:tc>
                <w:tcPr>
                  <w:tcW w:w="6238" w:type="dxa"/>
                </w:tcPr>
                <w:p w:rsidR="00254EC3" w:rsidRDefault="00254EC3" w:rsidP="001C1CD7">
                  <w:pPr>
                    <w:autoSpaceDE/>
                    <w:autoSpaceDN/>
                    <w:adjustRightInd/>
                    <w:ind w:left="352" w:right="192"/>
                    <w:contextualSpacing/>
                    <w:rPr>
                      <w:rFonts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</w:rPr>
                    <w:t>Инструктора по физической культуре</w:t>
                  </w:r>
                </w:p>
              </w:tc>
              <w:tc>
                <w:tcPr>
                  <w:tcW w:w="1842" w:type="dxa"/>
                  <w:vMerge/>
                </w:tcPr>
                <w:p w:rsidR="00254EC3" w:rsidRDefault="00254EC3" w:rsidP="001C1CD7">
                  <w:pPr>
                    <w:autoSpaceDE/>
                    <w:autoSpaceDN/>
                    <w:adjustRightInd/>
                    <w:ind w:left="352" w:right="192"/>
                    <w:contextualSpacing/>
                    <w:rPr>
                      <w:rFonts w:eastAsia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</w:tcPr>
                <w:p w:rsidR="00254EC3" w:rsidRDefault="00254EC3" w:rsidP="001C1CD7">
                  <w:pPr>
                    <w:autoSpaceDE/>
                    <w:autoSpaceDN/>
                    <w:adjustRightInd/>
                    <w:ind w:left="352" w:right="192"/>
                    <w:contextualSpacing/>
                    <w:rPr>
                      <w:rFonts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</w:rPr>
                    <w:t>нет</w:t>
                  </w:r>
                </w:p>
              </w:tc>
            </w:tr>
            <w:tr w:rsidR="00254EC3" w:rsidTr="001C1CD7">
              <w:tc>
                <w:tcPr>
                  <w:tcW w:w="6238" w:type="dxa"/>
                </w:tcPr>
                <w:p w:rsidR="00254EC3" w:rsidRDefault="00254EC3" w:rsidP="001C1CD7">
                  <w:pPr>
                    <w:autoSpaceDE/>
                    <w:autoSpaceDN/>
                    <w:adjustRightInd/>
                    <w:ind w:left="352" w:right="192"/>
                    <w:contextualSpacing/>
                    <w:rPr>
                      <w:rFonts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</w:rPr>
                    <w:t>Учителя логопеда</w:t>
                  </w:r>
                </w:p>
              </w:tc>
              <w:tc>
                <w:tcPr>
                  <w:tcW w:w="1842" w:type="dxa"/>
                  <w:vMerge/>
                </w:tcPr>
                <w:p w:rsidR="00254EC3" w:rsidRDefault="00254EC3" w:rsidP="001C1CD7">
                  <w:pPr>
                    <w:autoSpaceDE/>
                    <w:autoSpaceDN/>
                    <w:adjustRightInd/>
                    <w:ind w:left="352" w:right="192"/>
                    <w:contextualSpacing/>
                    <w:rPr>
                      <w:rFonts w:eastAsia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</w:tcPr>
                <w:p w:rsidR="00254EC3" w:rsidRDefault="00254EC3" w:rsidP="001C1CD7">
                  <w:pPr>
                    <w:autoSpaceDE/>
                    <w:autoSpaceDN/>
                    <w:adjustRightInd/>
                    <w:ind w:left="352" w:right="192"/>
                    <w:contextualSpacing/>
                    <w:rPr>
                      <w:rFonts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</w:rPr>
                    <w:t>нет</w:t>
                  </w:r>
                </w:p>
              </w:tc>
            </w:tr>
            <w:tr w:rsidR="00254EC3" w:rsidTr="001C1CD7">
              <w:tc>
                <w:tcPr>
                  <w:tcW w:w="6238" w:type="dxa"/>
                </w:tcPr>
                <w:p w:rsidR="00254EC3" w:rsidRDefault="00254EC3" w:rsidP="001C1CD7">
                  <w:pPr>
                    <w:autoSpaceDE/>
                    <w:autoSpaceDN/>
                    <w:adjustRightInd/>
                    <w:ind w:left="352" w:right="192"/>
                    <w:contextualSpacing/>
                    <w:rPr>
                      <w:rFonts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</w:rPr>
                    <w:t>логопеда</w:t>
                  </w:r>
                </w:p>
              </w:tc>
              <w:tc>
                <w:tcPr>
                  <w:tcW w:w="1842" w:type="dxa"/>
                  <w:vMerge/>
                </w:tcPr>
                <w:p w:rsidR="00254EC3" w:rsidRDefault="00254EC3" w:rsidP="001C1CD7">
                  <w:pPr>
                    <w:autoSpaceDE/>
                    <w:autoSpaceDN/>
                    <w:adjustRightInd/>
                    <w:ind w:left="352" w:right="192"/>
                    <w:contextualSpacing/>
                    <w:rPr>
                      <w:rFonts w:eastAsia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</w:tcPr>
                <w:p w:rsidR="00254EC3" w:rsidRDefault="00254EC3" w:rsidP="001C1CD7">
                  <w:pPr>
                    <w:autoSpaceDE/>
                    <w:autoSpaceDN/>
                    <w:adjustRightInd/>
                    <w:ind w:left="352" w:right="192"/>
                    <w:contextualSpacing/>
                    <w:rPr>
                      <w:rFonts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</w:rPr>
                    <w:t>нет</w:t>
                  </w:r>
                </w:p>
              </w:tc>
            </w:tr>
            <w:tr w:rsidR="00254EC3" w:rsidTr="001C1CD7">
              <w:tc>
                <w:tcPr>
                  <w:tcW w:w="6238" w:type="dxa"/>
                </w:tcPr>
                <w:p w:rsidR="00254EC3" w:rsidRDefault="00254EC3" w:rsidP="001C1CD7">
                  <w:pPr>
                    <w:autoSpaceDE/>
                    <w:autoSpaceDN/>
                    <w:adjustRightInd/>
                    <w:ind w:left="352" w:right="192"/>
                    <w:contextualSpacing/>
                    <w:rPr>
                      <w:rFonts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</w:rPr>
                    <w:t>Учителя-дефектолога</w:t>
                  </w:r>
                </w:p>
              </w:tc>
              <w:tc>
                <w:tcPr>
                  <w:tcW w:w="1842" w:type="dxa"/>
                  <w:vMerge/>
                </w:tcPr>
                <w:p w:rsidR="00254EC3" w:rsidRDefault="00254EC3" w:rsidP="001C1CD7">
                  <w:pPr>
                    <w:autoSpaceDE/>
                    <w:autoSpaceDN/>
                    <w:adjustRightInd/>
                    <w:ind w:left="352" w:right="192"/>
                    <w:contextualSpacing/>
                    <w:rPr>
                      <w:rFonts w:eastAsia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</w:tcPr>
                <w:p w:rsidR="00254EC3" w:rsidRDefault="00254EC3" w:rsidP="001C1CD7">
                  <w:pPr>
                    <w:autoSpaceDE/>
                    <w:autoSpaceDN/>
                    <w:adjustRightInd/>
                    <w:ind w:left="352" w:right="192"/>
                    <w:contextualSpacing/>
                    <w:rPr>
                      <w:rFonts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</w:rPr>
                    <w:t>нет</w:t>
                  </w:r>
                </w:p>
              </w:tc>
            </w:tr>
            <w:tr w:rsidR="00254EC3" w:rsidTr="001C1CD7">
              <w:tc>
                <w:tcPr>
                  <w:tcW w:w="6238" w:type="dxa"/>
                </w:tcPr>
                <w:p w:rsidR="00254EC3" w:rsidRDefault="00254EC3" w:rsidP="001C1CD7">
                  <w:pPr>
                    <w:autoSpaceDE/>
                    <w:autoSpaceDN/>
                    <w:adjustRightInd/>
                    <w:ind w:left="352" w:right="192"/>
                    <w:contextualSpacing/>
                    <w:rPr>
                      <w:rFonts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</w:rPr>
                    <w:t>Педагога-психолога</w:t>
                  </w:r>
                </w:p>
              </w:tc>
              <w:tc>
                <w:tcPr>
                  <w:tcW w:w="1842" w:type="dxa"/>
                  <w:vMerge/>
                </w:tcPr>
                <w:p w:rsidR="00254EC3" w:rsidRDefault="00254EC3" w:rsidP="001C1CD7">
                  <w:pPr>
                    <w:autoSpaceDE/>
                    <w:autoSpaceDN/>
                    <w:adjustRightInd/>
                    <w:ind w:left="352" w:right="192"/>
                    <w:contextualSpacing/>
                    <w:rPr>
                      <w:rFonts w:eastAsia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</w:tcPr>
                <w:p w:rsidR="00254EC3" w:rsidRDefault="00254EC3" w:rsidP="001C1CD7">
                  <w:pPr>
                    <w:autoSpaceDE/>
                    <w:autoSpaceDN/>
                    <w:adjustRightInd/>
                    <w:ind w:left="352" w:right="192"/>
                    <w:contextualSpacing/>
                    <w:rPr>
                      <w:rFonts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</w:rPr>
                    <w:t>нет</w:t>
                  </w:r>
                </w:p>
              </w:tc>
            </w:tr>
            <w:tr w:rsidR="00254EC3" w:rsidTr="001C1CD7">
              <w:tc>
                <w:tcPr>
                  <w:tcW w:w="9640" w:type="dxa"/>
                  <w:gridSpan w:val="3"/>
                </w:tcPr>
                <w:p w:rsidR="00254EC3" w:rsidRDefault="00254EC3" w:rsidP="001C1CD7">
                  <w:pPr>
                    <w:autoSpaceDE/>
                    <w:autoSpaceDN/>
                    <w:adjustRightInd/>
                    <w:ind w:left="352" w:right="192"/>
                    <w:contextualSpacing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</w:rPr>
                    <w:t>Инфраструктура</w:t>
                  </w:r>
                </w:p>
              </w:tc>
            </w:tr>
            <w:tr w:rsidR="00254EC3" w:rsidTr="001C1CD7">
              <w:tc>
                <w:tcPr>
                  <w:tcW w:w="6238" w:type="dxa"/>
                </w:tcPr>
                <w:p w:rsidR="00254EC3" w:rsidRDefault="00254EC3" w:rsidP="001C1CD7">
                  <w:pPr>
                    <w:autoSpaceDE/>
                    <w:autoSpaceDN/>
                    <w:adjustRightInd/>
                    <w:ind w:left="352" w:right="192"/>
                    <w:contextualSpacing/>
                    <w:rPr>
                      <w:rFonts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</w:rPr>
                    <w:t>Общая площадь помещений, в которых осуществляется образовательная деятельность, в расчете на одного воспитанника</w:t>
                  </w:r>
                </w:p>
              </w:tc>
              <w:tc>
                <w:tcPr>
                  <w:tcW w:w="1842" w:type="dxa"/>
                </w:tcPr>
                <w:p w:rsidR="00254EC3" w:rsidRDefault="00254EC3" w:rsidP="001C1CD7">
                  <w:pPr>
                    <w:autoSpaceDE/>
                    <w:autoSpaceDN/>
                    <w:adjustRightInd/>
                    <w:ind w:left="352" w:right="192"/>
                    <w:contextualSpacing/>
                    <w:rPr>
                      <w:rFonts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</w:rPr>
                    <w:t>кв. м</w:t>
                  </w:r>
                </w:p>
              </w:tc>
              <w:tc>
                <w:tcPr>
                  <w:tcW w:w="1560" w:type="dxa"/>
                </w:tcPr>
                <w:p w:rsidR="00254EC3" w:rsidRDefault="00254EC3" w:rsidP="001C1CD7">
                  <w:pPr>
                    <w:autoSpaceDE/>
                    <w:autoSpaceDN/>
                    <w:adjustRightInd/>
                    <w:ind w:left="352" w:right="192"/>
                    <w:contextualSpacing/>
                    <w:rPr>
                      <w:rFonts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</w:rPr>
                    <w:t>15</w:t>
                  </w:r>
                </w:p>
              </w:tc>
            </w:tr>
            <w:tr w:rsidR="00254EC3" w:rsidTr="001C1CD7">
              <w:tc>
                <w:tcPr>
                  <w:tcW w:w="6238" w:type="dxa"/>
                </w:tcPr>
                <w:p w:rsidR="00254EC3" w:rsidRDefault="00254EC3" w:rsidP="001C1CD7">
                  <w:pPr>
                    <w:autoSpaceDE/>
                    <w:autoSpaceDN/>
                    <w:adjustRightInd/>
                    <w:ind w:left="352" w:right="192"/>
                    <w:contextualSpacing/>
                    <w:rPr>
                      <w:rFonts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</w:rPr>
                    <w:t xml:space="preserve">Площадь помещений для дополнительных видов деятельности воспитанников </w:t>
                  </w:r>
                </w:p>
              </w:tc>
              <w:tc>
                <w:tcPr>
                  <w:tcW w:w="1842" w:type="dxa"/>
                </w:tcPr>
                <w:p w:rsidR="00254EC3" w:rsidRDefault="00254EC3" w:rsidP="001C1CD7">
                  <w:pPr>
                    <w:autoSpaceDE/>
                    <w:autoSpaceDN/>
                    <w:adjustRightInd/>
                    <w:ind w:left="352" w:right="192"/>
                    <w:contextualSpacing/>
                    <w:rPr>
                      <w:rFonts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</w:rPr>
                    <w:t>кв. м</w:t>
                  </w:r>
                </w:p>
              </w:tc>
              <w:tc>
                <w:tcPr>
                  <w:tcW w:w="1560" w:type="dxa"/>
                </w:tcPr>
                <w:p w:rsidR="00254EC3" w:rsidRDefault="00254EC3" w:rsidP="001C1CD7">
                  <w:pPr>
                    <w:autoSpaceDE/>
                    <w:autoSpaceDN/>
                    <w:adjustRightInd/>
                    <w:ind w:left="352" w:right="192"/>
                    <w:contextualSpacing/>
                    <w:rPr>
                      <w:rFonts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</w:rPr>
                    <w:t>407,4</w:t>
                  </w:r>
                </w:p>
              </w:tc>
            </w:tr>
            <w:tr w:rsidR="00254EC3" w:rsidTr="001C1CD7">
              <w:tc>
                <w:tcPr>
                  <w:tcW w:w="6238" w:type="dxa"/>
                </w:tcPr>
                <w:p w:rsidR="00254EC3" w:rsidRDefault="00254EC3" w:rsidP="001C1CD7">
                  <w:pPr>
                    <w:autoSpaceDE/>
                    <w:autoSpaceDN/>
                    <w:adjustRightInd/>
                    <w:ind w:left="352" w:right="192"/>
                    <w:contextualSpacing/>
                    <w:rPr>
                      <w:rFonts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</w:rPr>
                    <w:t>Наличие в детском саду:</w:t>
                  </w:r>
                </w:p>
                <w:p w:rsidR="00254EC3" w:rsidRDefault="00254EC3" w:rsidP="001C1CD7">
                  <w:pPr>
                    <w:autoSpaceDE/>
                    <w:autoSpaceDN/>
                    <w:adjustRightInd/>
                    <w:ind w:left="352" w:right="192"/>
                    <w:contextualSpacing/>
                    <w:rPr>
                      <w:rFonts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</w:rPr>
                    <w:t>Физкультурного зала</w:t>
                  </w:r>
                </w:p>
              </w:tc>
              <w:tc>
                <w:tcPr>
                  <w:tcW w:w="1842" w:type="dxa"/>
                  <w:vMerge w:val="restart"/>
                </w:tcPr>
                <w:p w:rsidR="00254EC3" w:rsidRPr="00FC5620" w:rsidRDefault="00254EC3" w:rsidP="001C1CD7">
                  <w:pPr>
                    <w:autoSpaceDE/>
                    <w:autoSpaceDN/>
                    <w:adjustRightInd/>
                    <w:ind w:left="352" w:right="192"/>
                    <w:contextualSpacing/>
                    <w:rPr>
                      <w:rFonts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</w:rPr>
                    <w:t>да</w:t>
                  </w:r>
                  <w:r>
                    <w:rPr>
                      <w:rFonts w:eastAsia="Times New Roman" w:cs="Times New Roman"/>
                      <w:sz w:val="24"/>
                      <w:szCs w:val="24"/>
                      <w:lang w:val="en-US"/>
                    </w:rPr>
                    <w:t>/</w:t>
                  </w:r>
                  <w:r>
                    <w:rPr>
                      <w:rFonts w:eastAsia="Times New Roman" w:cs="Times New Roman"/>
                      <w:sz w:val="24"/>
                      <w:szCs w:val="24"/>
                    </w:rPr>
                    <w:t>нет</w:t>
                  </w:r>
                </w:p>
              </w:tc>
              <w:tc>
                <w:tcPr>
                  <w:tcW w:w="1560" w:type="dxa"/>
                </w:tcPr>
                <w:p w:rsidR="00254EC3" w:rsidRDefault="00254EC3" w:rsidP="001C1CD7">
                  <w:pPr>
                    <w:autoSpaceDE/>
                    <w:autoSpaceDN/>
                    <w:adjustRightInd/>
                    <w:ind w:left="352" w:right="192"/>
                    <w:contextualSpacing/>
                    <w:rPr>
                      <w:rFonts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</w:rPr>
                    <w:t>нет</w:t>
                  </w:r>
                </w:p>
              </w:tc>
            </w:tr>
            <w:tr w:rsidR="00254EC3" w:rsidTr="001C1CD7">
              <w:tc>
                <w:tcPr>
                  <w:tcW w:w="6238" w:type="dxa"/>
                </w:tcPr>
                <w:p w:rsidR="00254EC3" w:rsidRDefault="00254EC3" w:rsidP="001C1CD7">
                  <w:pPr>
                    <w:autoSpaceDE/>
                    <w:autoSpaceDN/>
                    <w:adjustRightInd/>
                    <w:ind w:left="352" w:right="192"/>
                    <w:contextualSpacing/>
                    <w:rPr>
                      <w:rFonts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</w:rPr>
                    <w:t>Музыкального зала</w:t>
                  </w:r>
                </w:p>
              </w:tc>
              <w:tc>
                <w:tcPr>
                  <w:tcW w:w="1842" w:type="dxa"/>
                  <w:vMerge/>
                </w:tcPr>
                <w:p w:rsidR="00254EC3" w:rsidRDefault="00254EC3" w:rsidP="001C1CD7">
                  <w:pPr>
                    <w:autoSpaceDE/>
                    <w:autoSpaceDN/>
                    <w:adjustRightInd/>
                    <w:ind w:left="352" w:right="192"/>
                    <w:contextualSpacing/>
                    <w:rPr>
                      <w:rFonts w:eastAsia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</w:tcPr>
                <w:p w:rsidR="00254EC3" w:rsidRDefault="00254EC3" w:rsidP="001C1CD7">
                  <w:pPr>
                    <w:autoSpaceDE/>
                    <w:autoSpaceDN/>
                    <w:adjustRightInd/>
                    <w:ind w:left="352" w:right="192"/>
                    <w:contextualSpacing/>
                    <w:rPr>
                      <w:rFonts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</w:rPr>
                    <w:t>да</w:t>
                  </w:r>
                </w:p>
              </w:tc>
            </w:tr>
            <w:tr w:rsidR="00254EC3" w:rsidTr="001C1CD7">
              <w:tc>
                <w:tcPr>
                  <w:tcW w:w="6238" w:type="dxa"/>
                </w:tcPr>
                <w:p w:rsidR="00254EC3" w:rsidRDefault="00254EC3" w:rsidP="001C1CD7">
                  <w:pPr>
                    <w:autoSpaceDE/>
                    <w:autoSpaceDN/>
                    <w:adjustRightInd/>
                    <w:ind w:left="352" w:right="192"/>
                    <w:contextualSpacing/>
                    <w:rPr>
                      <w:rFonts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</w:rPr>
                    <w:t>Прогулочных площадок, которые оснащены так, чтобы обеспечить потребность воспитанников в физической активности и игровой деятельности на улице</w:t>
                  </w:r>
                </w:p>
              </w:tc>
              <w:tc>
                <w:tcPr>
                  <w:tcW w:w="1842" w:type="dxa"/>
                  <w:vMerge/>
                </w:tcPr>
                <w:p w:rsidR="00254EC3" w:rsidRDefault="00254EC3" w:rsidP="001C1CD7">
                  <w:pPr>
                    <w:autoSpaceDE/>
                    <w:autoSpaceDN/>
                    <w:adjustRightInd/>
                    <w:ind w:left="352" w:right="192"/>
                    <w:contextualSpacing/>
                    <w:rPr>
                      <w:rFonts w:eastAsia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</w:tcPr>
                <w:p w:rsidR="00254EC3" w:rsidRDefault="00254EC3" w:rsidP="001C1CD7">
                  <w:pPr>
                    <w:autoSpaceDE/>
                    <w:autoSpaceDN/>
                    <w:adjustRightInd/>
                    <w:ind w:left="352" w:right="192"/>
                    <w:contextualSpacing/>
                    <w:rPr>
                      <w:rFonts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</w:rPr>
                    <w:t>да</w:t>
                  </w:r>
                </w:p>
              </w:tc>
            </w:tr>
          </w:tbl>
          <w:p w:rsidR="008B5455" w:rsidRPr="008B5455" w:rsidRDefault="008B5455" w:rsidP="001C5E33">
            <w:pPr>
              <w:keepNext/>
              <w:autoSpaceDE/>
              <w:autoSpaceDN/>
              <w:adjustRightInd/>
              <w:outlineLvl w:val="0"/>
              <w:rPr>
                <w:rFonts w:eastAsia="Calibri" w:cs="Arial"/>
                <w:b/>
                <w:bCs/>
                <w:kern w:val="32"/>
                <w:sz w:val="28"/>
                <w:szCs w:val="32"/>
              </w:rPr>
            </w:pPr>
          </w:p>
          <w:p w:rsidR="008B5455" w:rsidRPr="0070044E" w:rsidRDefault="00F252E8" w:rsidP="0070044E">
            <w:pPr>
              <w:keepNext/>
              <w:autoSpaceDE/>
              <w:autoSpaceDN/>
              <w:adjustRightInd/>
              <w:jc w:val="center"/>
              <w:outlineLvl w:val="0"/>
              <w:rPr>
                <w:rFonts w:eastAsia="Calibri" w:cs="Arial"/>
                <w:b/>
                <w:bCs/>
                <w:kern w:val="32"/>
                <w:sz w:val="28"/>
                <w:szCs w:val="32"/>
              </w:rPr>
            </w:pPr>
            <w:bookmarkStart w:id="2" w:name="_Toc484128482"/>
            <w:r>
              <w:rPr>
                <w:rFonts w:eastAsia="Calibri" w:cs="Arial"/>
                <w:b/>
                <w:bCs/>
                <w:kern w:val="32"/>
                <w:sz w:val="28"/>
                <w:szCs w:val="32"/>
                <w:lang w:val="en-US"/>
              </w:rPr>
              <w:t>V</w:t>
            </w:r>
            <w:r w:rsidR="008B5455" w:rsidRPr="008B5455">
              <w:rPr>
                <w:rFonts w:eastAsia="Calibri" w:cs="Arial"/>
                <w:b/>
                <w:bCs/>
                <w:kern w:val="32"/>
                <w:sz w:val="28"/>
                <w:szCs w:val="32"/>
              </w:rPr>
              <w:t>. Выводы и перспективы</w:t>
            </w:r>
            <w:bookmarkEnd w:id="2"/>
          </w:p>
          <w:p w:rsidR="008B5455" w:rsidRPr="008B5455" w:rsidRDefault="008B5455" w:rsidP="008B5455">
            <w:pPr>
              <w:tabs>
                <w:tab w:val="left" w:pos="1455"/>
              </w:tabs>
              <w:autoSpaceDE/>
              <w:autoSpaceDN/>
              <w:adjustRightInd/>
              <w:ind w:firstLine="539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8B5455">
              <w:rPr>
                <w:rFonts w:eastAsia="Times New Roman" w:cs="Times New Roman"/>
                <w:sz w:val="24"/>
                <w:szCs w:val="24"/>
              </w:rPr>
              <w:t>Так</w:t>
            </w:r>
            <w:r w:rsidR="00A87709">
              <w:rPr>
                <w:rFonts w:eastAsia="Times New Roman" w:cs="Times New Roman"/>
                <w:sz w:val="24"/>
                <w:szCs w:val="24"/>
              </w:rPr>
              <w:t>и</w:t>
            </w:r>
            <w:r w:rsidR="00B864A1">
              <w:rPr>
                <w:rFonts w:eastAsia="Times New Roman" w:cs="Times New Roman"/>
                <w:sz w:val="24"/>
                <w:szCs w:val="24"/>
              </w:rPr>
              <w:t>м образом, анализ работы за</w:t>
            </w:r>
            <w:r w:rsidR="00E176D2">
              <w:rPr>
                <w:rFonts w:eastAsia="Times New Roman" w:cs="Times New Roman"/>
                <w:sz w:val="24"/>
                <w:szCs w:val="24"/>
              </w:rPr>
              <w:t xml:space="preserve"> 2025</w:t>
            </w:r>
            <w:r w:rsidR="007D4395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8B5455">
              <w:rPr>
                <w:rFonts w:eastAsia="Times New Roman" w:cs="Times New Roman"/>
                <w:sz w:val="24"/>
                <w:szCs w:val="24"/>
              </w:rPr>
              <w:t>год показал, что:</w:t>
            </w:r>
          </w:p>
          <w:p w:rsidR="008B5455" w:rsidRPr="008B5455" w:rsidRDefault="008B5455" w:rsidP="008B5455">
            <w:pPr>
              <w:shd w:val="clear" w:color="auto" w:fill="FFFFFF"/>
              <w:tabs>
                <w:tab w:val="left" w:pos="0"/>
              </w:tabs>
              <w:ind w:firstLine="539"/>
              <w:jc w:val="both"/>
              <w:rPr>
                <w:rFonts w:eastAsia="Times New Roman" w:cs="Times New Roman"/>
                <w:b/>
                <w:bCs/>
                <w:i/>
                <w:sz w:val="24"/>
                <w:szCs w:val="24"/>
              </w:rPr>
            </w:pPr>
            <w:r w:rsidRPr="008B5455">
              <w:rPr>
                <w:rFonts w:eastAsia="Times New Roman" w:cs="Times New Roman"/>
                <w:sz w:val="24"/>
                <w:szCs w:val="24"/>
              </w:rPr>
              <w:t>В ДОУ созданы все условия для всестороннего развития детей дошкольного возраста, эффективной работы педагогического коллектива.</w:t>
            </w:r>
          </w:p>
          <w:p w:rsidR="008B5455" w:rsidRPr="008B5455" w:rsidRDefault="008B5455" w:rsidP="001C5E33">
            <w:pPr>
              <w:autoSpaceDE/>
              <w:autoSpaceDN/>
              <w:adjustRightInd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8B5455">
              <w:rPr>
                <w:rFonts w:eastAsia="Times New Roman" w:cs="Times New Roman"/>
                <w:sz w:val="24"/>
                <w:szCs w:val="24"/>
              </w:rPr>
              <w:t>Выявлены положительные результаты развития детей, достижение оптимального уровня для каждого ребенка или приближение к нему.</w:t>
            </w:r>
          </w:p>
          <w:p w:rsidR="008B5455" w:rsidRPr="008B5455" w:rsidRDefault="008B5455" w:rsidP="008B5455">
            <w:pPr>
              <w:autoSpaceDE/>
              <w:autoSpaceDN/>
              <w:adjustRightInd/>
              <w:ind w:firstLine="539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8B5455">
              <w:rPr>
                <w:rFonts w:eastAsia="Times New Roman" w:cs="Times New Roman"/>
                <w:sz w:val="24"/>
                <w:szCs w:val="24"/>
              </w:rPr>
              <w:t xml:space="preserve">Методическая работа в ДОУ в целом оптимальна и эффективна: выстроена целостная многоплановая система, позволяющая педагогам успешно реализовать воспитательно-образовательный процесс; созданы условия для профессиональной самореализации и роста на основе морального и материального стимулирования; </w:t>
            </w:r>
            <w:r w:rsidR="00C670C2" w:rsidRPr="008B5455">
              <w:rPr>
                <w:rFonts w:eastAsia="Times New Roman" w:cs="Times New Roman"/>
                <w:sz w:val="24"/>
                <w:szCs w:val="24"/>
              </w:rPr>
              <w:t>оказывается,</w:t>
            </w:r>
            <w:r w:rsidRPr="008B5455">
              <w:rPr>
                <w:rFonts w:eastAsia="Times New Roman" w:cs="Times New Roman"/>
                <w:sz w:val="24"/>
                <w:szCs w:val="24"/>
              </w:rPr>
              <w:t xml:space="preserve"> разносторонняя методическая помощь.</w:t>
            </w:r>
          </w:p>
          <w:p w:rsidR="008B5455" w:rsidRPr="008B5455" w:rsidRDefault="008B5455" w:rsidP="00726A2C">
            <w:pPr>
              <w:shd w:val="clear" w:color="auto" w:fill="FFFFFF"/>
              <w:autoSpaceDE/>
              <w:autoSpaceDN/>
              <w:adjustRightInd/>
              <w:ind w:firstLine="539"/>
              <w:jc w:val="both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 w:rsidRPr="008B5455">
              <w:rPr>
                <w:rFonts w:eastAsia="Times New Roman" w:cs="Times New Roman"/>
                <w:sz w:val="24"/>
                <w:szCs w:val="24"/>
              </w:rPr>
              <w:t>В ДОУ воспит</w:t>
            </w:r>
            <w:r w:rsidR="00726A2C">
              <w:rPr>
                <w:rFonts w:eastAsia="Times New Roman" w:cs="Times New Roman"/>
                <w:sz w:val="24"/>
                <w:szCs w:val="24"/>
              </w:rPr>
              <w:t xml:space="preserve">ательно-образовательный процесс </w:t>
            </w:r>
            <w:r w:rsidRPr="008B5455">
              <w:rPr>
                <w:rFonts w:eastAsia="Times New Roman" w:cs="Times New Roman"/>
                <w:sz w:val="24"/>
                <w:szCs w:val="24"/>
              </w:rPr>
              <w:t>строится в соответствии с ООП ДОУ, годовым планом работы ДОУ.</w:t>
            </w:r>
            <w:r w:rsidRPr="008B5455">
              <w:rPr>
                <w:rFonts w:eastAsia="Times New Roman" w:cs="Times New Roman"/>
                <w:sz w:val="24"/>
                <w:szCs w:val="24"/>
              </w:rPr>
              <w:tab/>
            </w:r>
          </w:p>
          <w:p w:rsidR="008B5455" w:rsidRPr="008B5455" w:rsidRDefault="008B5455" w:rsidP="008B5455">
            <w:pPr>
              <w:shd w:val="clear" w:color="auto" w:fill="FFFFFF"/>
              <w:autoSpaceDE/>
              <w:autoSpaceDN/>
              <w:adjustRightInd/>
              <w:ind w:firstLine="539"/>
              <w:jc w:val="both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 w:rsidRPr="008B5455">
              <w:rPr>
                <w:rFonts w:eastAsia="Times New Roman" w:cs="Times New Roman"/>
                <w:sz w:val="24"/>
                <w:szCs w:val="24"/>
              </w:rPr>
              <w:t>В ДОУ ведется работа по сохранению и укреплению здоровья воспитанников, развитию физических качеств и обеспечению нормального уровня физической подготовленности и состояния здоровья ребенка, привитию навыков безопасного поведения, воспитанию сознательного отношения к своему здоровью и потребности в здоровом образе жизни.</w:t>
            </w:r>
          </w:p>
          <w:p w:rsidR="008B5455" w:rsidRPr="008B5455" w:rsidRDefault="008B5455" w:rsidP="008B5455">
            <w:pPr>
              <w:shd w:val="clear" w:color="auto" w:fill="FFFFFF"/>
              <w:autoSpaceDE/>
              <w:autoSpaceDN/>
              <w:adjustRightInd/>
              <w:ind w:firstLine="539"/>
              <w:jc w:val="both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 w:rsidRPr="008B5455">
              <w:rPr>
                <w:rFonts w:eastAsia="Times New Roman" w:cs="Times New Roman"/>
                <w:sz w:val="24"/>
                <w:szCs w:val="24"/>
              </w:rPr>
              <w:t xml:space="preserve">Педагоги стремятся обеспечивать эмоциональное благополучие детей через оптимальную организацию педагогического процесса и режима работы, создают условия для развития личности ребенка, его творческих способностей, исходя из его интересов и потребностей. </w:t>
            </w:r>
          </w:p>
          <w:p w:rsidR="008B5455" w:rsidRPr="008B5455" w:rsidRDefault="008B5455" w:rsidP="008B5455">
            <w:pPr>
              <w:shd w:val="clear" w:color="auto" w:fill="FFFFFF"/>
              <w:autoSpaceDE/>
              <w:autoSpaceDN/>
              <w:adjustRightInd/>
              <w:ind w:firstLine="539"/>
              <w:jc w:val="both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 w:rsidRPr="008B5455">
              <w:rPr>
                <w:rFonts w:eastAsia="Times New Roman" w:cs="Times New Roman"/>
                <w:sz w:val="24"/>
                <w:szCs w:val="24"/>
              </w:rPr>
              <w:t xml:space="preserve">В ДОУ осуществляется работа по активизации деятельности педагогов по внедрению инновационных технологий в воспитательно–образовательный процесс. Ведется планомерная и систематическая работа над повышением педагогического мастерства и деловой активности педагогов. </w:t>
            </w:r>
          </w:p>
          <w:p w:rsidR="008B5455" w:rsidRPr="008B5455" w:rsidRDefault="008B5455" w:rsidP="008B5455">
            <w:pPr>
              <w:shd w:val="clear" w:color="auto" w:fill="FFFFFF"/>
              <w:autoSpaceDE/>
              <w:autoSpaceDN/>
              <w:adjustRightInd/>
              <w:ind w:firstLine="539"/>
              <w:jc w:val="both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 w:rsidRPr="008B5455">
              <w:rPr>
                <w:rFonts w:eastAsia="Times New Roman" w:cs="Times New Roman"/>
                <w:sz w:val="24"/>
                <w:szCs w:val="24"/>
              </w:rPr>
              <w:t>Происходит усовершенствование управления жизнедеятельностью детского сада с ориентацией на взаимодействие с родителями и вовлечение их в педагогический процесс для обеспечения полноценного развития ребенка.</w:t>
            </w:r>
          </w:p>
          <w:p w:rsidR="008B5455" w:rsidRPr="008B5455" w:rsidRDefault="008B5455" w:rsidP="008B5455">
            <w:pPr>
              <w:shd w:val="clear" w:color="auto" w:fill="FFFFFF"/>
              <w:autoSpaceDE/>
              <w:autoSpaceDN/>
              <w:adjustRightInd/>
              <w:ind w:firstLine="539"/>
              <w:jc w:val="both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 w:rsidRPr="008B5455">
              <w:rPr>
                <w:rFonts w:eastAsia="Times New Roman" w:cs="Times New Roman"/>
                <w:sz w:val="24"/>
                <w:szCs w:val="24"/>
              </w:rPr>
              <w:t xml:space="preserve">Детский сад востребован в социуме, работа педагогического коллектива оценивается, как </w:t>
            </w:r>
            <w:r w:rsidRPr="008B5455">
              <w:rPr>
                <w:rFonts w:eastAsia="Times New Roman" w:cs="Times New Roman"/>
                <w:sz w:val="24"/>
                <w:szCs w:val="24"/>
              </w:rPr>
              <w:lastRenderedPageBreak/>
              <w:t>удовлетворительная.</w:t>
            </w:r>
          </w:p>
          <w:p w:rsidR="008B5455" w:rsidRPr="008B5455" w:rsidRDefault="008B5455" w:rsidP="008B5455">
            <w:pPr>
              <w:shd w:val="clear" w:color="auto" w:fill="FFFFFF"/>
              <w:autoSpaceDE/>
              <w:autoSpaceDN/>
              <w:adjustRightInd/>
              <w:ind w:firstLine="539"/>
              <w:jc w:val="both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 w:rsidRPr="008B5455">
              <w:rPr>
                <w:rFonts w:eastAsia="Times New Roman" w:cs="Times New Roman"/>
                <w:sz w:val="24"/>
                <w:szCs w:val="24"/>
              </w:rPr>
              <w:t xml:space="preserve">Вместе с тем имеется ряд проблем, решение которых </w:t>
            </w:r>
            <w:r w:rsidR="00A87709">
              <w:rPr>
                <w:rFonts w:eastAsia="Times New Roman" w:cs="Times New Roman"/>
                <w:sz w:val="24"/>
                <w:szCs w:val="24"/>
              </w:rPr>
              <w:t>планируется в 2</w:t>
            </w:r>
            <w:r w:rsidR="00E176D2">
              <w:rPr>
                <w:rFonts w:eastAsia="Times New Roman" w:cs="Times New Roman"/>
                <w:sz w:val="24"/>
                <w:szCs w:val="24"/>
              </w:rPr>
              <w:t>026</w:t>
            </w:r>
            <w:r w:rsidR="007D4395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8B5455">
              <w:rPr>
                <w:rFonts w:eastAsia="Times New Roman" w:cs="Times New Roman"/>
                <w:sz w:val="24"/>
                <w:szCs w:val="24"/>
              </w:rPr>
              <w:t>году:</w:t>
            </w:r>
          </w:p>
          <w:p w:rsidR="008B5455" w:rsidRPr="008B5455" w:rsidRDefault="008B5455" w:rsidP="008B5455">
            <w:pPr>
              <w:shd w:val="clear" w:color="auto" w:fill="FFFFFF"/>
              <w:tabs>
                <w:tab w:val="left" w:pos="720"/>
              </w:tabs>
              <w:autoSpaceDE/>
              <w:autoSpaceDN/>
              <w:adjustRightInd/>
              <w:ind w:firstLine="539"/>
              <w:jc w:val="both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 w:rsidRPr="008B5455">
              <w:rPr>
                <w:rFonts w:eastAsia="Times New Roman" w:cs="Times New Roman"/>
                <w:sz w:val="24"/>
                <w:szCs w:val="24"/>
              </w:rPr>
              <w:t xml:space="preserve">1. Строить воспитательно-образовательный процесс </w:t>
            </w:r>
            <w:r w:rsidR="00B3132B">
              <w:rPr>
                <w:rFonts w:eastAsia="Times New Roman" w:cs="Times New Roman"/>
                <w:sz w:val="24"/>
                <w:szCs w:val="24"/>
              </w:rPr>
              <w:t>в ДОУ в условиях реализации ФОП</w:t>
            </w:r>
            <w:r w:rsidRPr="008B5455">
              <w:rPr>
                <w:rFonts w:eastAsia="Times New Roman" w:cs="Times New Roman"/>
                <w:sz w:val="24"/>
                <w:szCs w:val="24"/>
              </w:rPr>
              <w:t xml:space="preserve"> ДО.</w:t>
            </w:r>
          </w:p>
          <w:p w:rsidR="008B5455" w:rsidRPr="008B5455" w:rsidRDefault="008B5455" w:rsidP="008B5455">
            <w:pPr>
              <w:shd w:val="clear" w:color="auto" w:fill="FFFFFF"/>
              <w:tabs>
                <w:tab w:val="left" w:pos="720"/>
              </w:tabs>
              <w:autoSpaceDE/>
              <w:autoSpaceDN/>
              <w:adjustRightInd/>
              <w:ind w:firstLine="539"/>
              <w:jc w:val="both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 w:rsidRPr="008B5455">
              <w:rPr>
                <w:rFonts w:eastAsia="Times New Roman" w:cs="Times New Roman"/>
                <w:sz w:val="24"/>
                <w:szCs w:val="24"/>
              </w:rPr>
              <w:t>2.</w:t>
            </w:r>
            <w:r w:rsidRPr="008B5455">
              <w:rPr>
                <w:rFonts w:eastAsia="Times New Roman" w:cs="Times New Roman"/>
                <w:sz w:val="24"/>
                <w:szCs w:val="24"/>
              </w:rPr>
              <w:tab/>
              <w:t xml:space="preserve"> Повышать качество образовательного процесса путём организации познавательно-исследовательской деятельности в развитии личности дошкольников.</w:t>
            </w:r>
          </w:p>
          <w:p w:rsidR="008B5455" w:rsidRPr="008B5455" w:rsidRDefault="008B5455" w:rsidP="008B5455">
            <w:pPr>
              <w:shd w:val="clear" w:color="auto" w:fill="FFFFFF"/>
              <w:tabs>
                <w:tab w:val="left" w:pos="720"/>
              </w:tabs>
              <w:autoSpaceDE/>
              <w:autoSpaceDN/>
              <w:adjustRightInd/>
              <w:ind w:firstLine="539"/>
              <w:jc w:val="both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 w:rsidRPr="008B5455">
              <w:rPr>
                <w:rFonts w:eastAsia="Times New Roman" w:cs="Times New Roman"/>
                <w:sz w:val="24"/>
                <w:szCs w:val="24"/>
              </w:rPr>
              <w:t>3. Повышать качество образования через профессиональный рост педагогов ДОУ.</w:t>
            </w:r>
          </w:p>
          <w:p w:rsidR="008B5455" w:rsidRPr="008B5455" w:rsidRDefault="008B5455" w:rsidP="008B5455">
            <w:pPr>
              <w:shd w:val="clear" w:color="auto" w:fill="FFFFFF"/>
              <w:tabs>
                <w:tab w:val="left" w:pos="720"/>
              </w:tabs>
              <w:autoSpaceDE/>
              <w:autoSpaceDN/>
              <w:adjustRightInd/>
              <w:ind w:firstLine="539"/>
              <w:jc w:val="both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 w:rsidRPr="008B5455">
              <w:rPr>
                <w:rFonts w:eastAsia="Times New Roman" w:cs="Times New Roman"/>
                <w:sz w:val="24"/>
                <w:szCs w:val="24"/>
              </w:rPr>
              <w:t>4. Учитывать образовательные потребности родителей (законных представителей) воспитанников.</w:t>
            </w:r>
          </w:p>
          <w:p w:rsidR="00A86E7D" w:rsidRDefault="008B5455" w:rsidP="00A66825">
            <w:pPr>
              <w:suppressAutoHyphens/>
              <w:autoSpaceDE/>
              <w:autoSpaceDN/>
              <w:adjustRightInd/>
              <w:ind w:firstLine="539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8B5455">
              <w:rPr>
                <w:rFonts w:eastAsia="Times New Roman" w:cs="Times New Roman"/>
                <w:sz w:val="24"/>
                <w:szCs w:val="24"/>
              </w:rPr>
              <w:t>Таким образом, вышеприведенной анализ позволяет сформулировать цели и основные з</w:t>
            </w:r>
            <w:r w:rsidR="0070044E">
              <w:rPr>
                <w:rFonts w:eastAsia="Times New Roman" w:cs="Times New Roman"/>
                <w:sz w:val="24"/>
                <w:szCs w:val="24"/>
              </w:rPr>
              <w:t>адачи на следующий учебный год.</w:t>
            </w:r>
          </w:p>
          <w:p w:rsidR="00A86E7D" w:rsidRPr="00A86E7D" w:rsidRDefault="00A86E7D" w:rsidP="00A66825">
            <w:pPr>
              <w:adjustRightInd/>
              <w:spacing w:before="224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A86E7D">
              <w:rPr>
                <w:rFonts w:eastAsia="Times New Roman" w:cs="Times New Roman"/>
                <w:b/>
                <w:sz w:val="24"/>
                <w:szCs w:val="24"/>
                <w:lang w:eastAsia="en-US"/>
              </w:rPr>
              <w:t>ЦЕЛЬ</w:t>
            </w:r>
            <w:r w:rsidRPr="00A86E7D">
              <w:rPr>
                <w:rFonts w:eastAsia="Times New Roman" w:cs="Times New Roman"/>
                <w:sz w:val="24"/>
                <w:szCs w:val="24"/>
                <w:lang w:eastAsia="en-US"/>
              </w:rPr>
              <w:t>:</w:t>
            </w:r>
            <w:r w:rsidRPr="00A86E7D">
              <w:rPr>
                <w:rFonts w:eastAsia="Times New Roman" w:cs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A86E7D">
              <w:rPr>
                <w:rFonts w:eastAsia="Times New Roman" w:cs="Times New Roman"/>
                <w:sz w:val="24"/>
                <w:szCs w:val="24"/>
                <w:lang w:eastAsia="en-US"/>
              </w:rPr>
              <w:t>Построение</w:t>
            </w:r>
            <w:r w:rsidRPr="00A86E7D">
              <w:rPr>
                <w:rFonts w:eastAsia="Times New Roman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A86E7D">
              <w:rPr>
                <w:rFonts w:eastAsia="Times New Roman" w:cs="Times New Roman"/>
                <w:sz w:val="24"/>
                <w:szCs w:val="24"/>
                <w:lang w:eastAsia="en-US"/>
              </w:rPr>
              <w:t>работы</w:t>
            </w:r>
            <w:r w:rsidRPr="00A86E7D">
              <w:rPr>
                <w:rFonts w:eastAsia="Times New Roman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A86E7D">
              <w:rPr>
                <w:rFonts w:eastAsia="Times New Roman" w:cs="Times New Roman"/>
                <w:sz w:val="24"/>
                <w:szCs w:val="24"/>
                <w:lang w:eastAsia="en-US"/>
              </w:rPr>
              <w:t>ДОУ</w:t>
            </w:r>
            <w:r w:rsidRPr="00A86E7D">
              <w:rPr>
                <w:rFonts w:eastAsia="Times New Roman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A86E7D">
              <w:rPr>
                <w:rFonts w:eastAsia="Times New Roman" w:cs="Times New Roman"/>
                <w:sz w:val="24"/>
                <w:szCs w:val="24"/>
                <w:lang w:eastAsia="en-US"/>
              </w:rPr>
              <w:t>в</w:t>
            </w:r>
            <w:r w:rsidRPr="00A86E7D">
              <w:rPr>
                <w:rFonts w:eastAsia="Times New Roman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A86E7D">
              <w:rPr>
                <w:rFonts w:eastAsia="Times New Roman" w:cs="Times New Roman"/>
                <w:sz w:val="24"/>
                <w:szCs w:val="24"/>
                <w:lang w:eastAsia="en-US"/>
              </w:rPr>
              <w:t>соответствии</w:t>
            </w:r>
            <w:r w:rsidRPr="00A86E7D">
              <w:rPr>
                <w:rFonts w:eastAsia="Times New Roman" w:cs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A86E7D">
              <w:rPr>
                <w:rFonts w:eastAsia="Times New Roman" w:cs="Times New Roman"/>
                <w:sz w:val="24"/>
                <w:szCs w:val="24"/>
                <w:lang w:eastAsia="en-US"/>
              </w:rPr>
              <w:t>с</w:t>
            </w:r>
            <w:r w:rsidRPr="00A86E7D">
              <w:rPr>
                <w:rFonts w:eastAsia="Times New Roman" w:cs="Times New Roman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A86E7D">
              <w:rPr>
                <w:rFonts w:eastAsia="Times New Roman" w:cs="Times New Roman"/>
                <w:sz w:val="24"/>
                <w:szCs w:val="24"/>
                <w:lang w:eastAsia="en-US"/>
              </w:rPr>
              <w:t>ФГОС</w:t>
            </w:r>
            <w:r w:rsidRPr="00A86E7D">
              <w:rPr>
                <w:rFonts w:eastAsia="Times New Roman" w:cs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A86E7D">
              <w:rPr>
                <w:rFonts w:eastAsia="Times New Roman" w:cs="Times New Roman"/>
                <w:sz w:val="24"/>
                <w:szCs w:val="24"/>
                <w:lang w:eastAsia="en-US"/>
              </w:rPr>
              <w:t>и</w:t>
            </w:r>
            <w:r w:rsidRPr="00A86E7D">
              <w:rPr>
                <w:rFonts w:eastAsia="Times New Roman" w:cs="Times New Roman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A86E7D">
              <w:rPr>
                <w:rFonts w:eastAsia="Times New Roman" w:cs="Times New Roman"/>
                <w:sz w:val="24"/>
                <w:szCs w:val="24"/>
                <w:lang w:eastAsia="en-US"/>
              </w:rPr>
              <w:t>ФОП</w:t>
            </w:r>
            <w:r w:rsidRPr="00A86E7D">
              <w:rPr>
                <w:rFonts w:eastAsia="Times New Roman" w:cs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A86E7D">
              <w:rPr>
                <w:rFonts w:eastAsia="Times New Roman" w:cs="Times New Roman"/>
                <w:sz w:val="24"/>
                <w:szCs w:val="24"/>
                <w:lang w:eastAsia="en-US"/>
              </w:rPr>
              <w:t>ДО,</w:t>
            </w:r>
            <w:r w:rsidRPr="00A86E7D">
              <w:rPr>
                <w:rFonts w:eastAsia="Times New Roman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A86E7D">
              <w:rPr>
                <w:rFonts w:eastAsia="Times New Roman" w:cs="Times New Roman"/>
                <w:sz w:val="24"/>
                <w:szCs w:val="24"/>
                <w:lang w:eastAsia="en-US"/>
              </w:rPr>
              <w:t>создание</w:t>
            </w:r>
            <w:r w:rsidRPr="00A86E7D">
              <w:rPr>
                <w:rFonts w:eastAsia="Times New Roman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A86E7D">
              <w:rPr>
                <w:rFonts w:eastAsia="Times New Roman" w:cs="Times New Roman"/>
                <w:sz w:val="24"/>
                <w:szCs w:val="24"/>
                <w:lang w:eastAsia="en-US"/>
              </w:rPr>
              <w:t>условий</w:t>
            </w:r>
            <w:r w:rsidRPr="00A86E7D">
              <w:rPr>
                <w:rFonts w:eastAsia="Times New Roman" w:cs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A86E7D">
              <w:rPr>
                <w:rFonts w:eastAsia="Times New Roman" w:cs="Times New Roman"/>
                <w:sz w:val="24"/>
                <w:szCs w:val="24"/>
                <w:lang w:eastAsia="en-US"/>
              </w:rPr>
              <w:t>для</w:t>
            </w:r>
            <w:r w:rsidRPr="00A86E7D">
              <w:rPr>
                <w:rFonts w:eastAsia="Times New Roman" w:cs="Times New Roman"/>
                <w:spacing w:val="-57"/>
                <w:sz w:val="24"/>
                <w:szCs w:val="24"/>
                <w:lang w:eastAsia="en-US"/>
              </w:rPr>
              <w:t xml:space="preserve"> </w:t>
            </w:r>
            <w:r w:rsidRPr="00A86E7D">
              <w:rPr>
                <w:rFonts w:eastAsia="Times New Roman" w:cs="Times New Roman"/>
                <w:sz w:val="24"/>
                <w:szCs w:val="24"/>
                <w:lang w:eastAsia="en-US"/>
              </w:rPr>
              <w:t>разностороннего</w:t>
            </w:r>
            <w:r w:rsidRPr="00A86E7D">
              <w:rPr>
                <w:rFonts w:eastAsia="Times New Roman" w:cs="Times New Roman"/>
                <w:spacing w:val="54"/>
                <w:sz w:val="24"/>
                <w:szCs w:val="24"/>
                <w:lang w:eastAsia="en-US"/>
              </w:rPr>
              <w:t xml:space="preserve"> </w:t>
            </w:r>
            <w:r w:rsidRPr="00A86E7D">
              <w:rPr>
                <w:rFonts w:eastAsia="Times New Roman" w:cs="Times New Roman"/>
                <w:sz w:val="24"/>
                <w:szCs w:val="24"/>
                <w:lang w:eastAsia="en-US"/>
              </w:rPr>
              <w:t>развития</w:t>
            </w:r>
            <w:r w:rsidRPr="00A86E7D">
              <w:rPr>
                <w:rFonts w:eastAsia="Times New Roman" w:cs="Times New Roman"/>
                <w:spacing w:val="56"/>
                <w:sz w:val="24"/>
                <w:szCs w:val="24"/>
                <w:lang w:eastAsia="en-US"/>
              </w:rPr>
              <w:t xml:space="preserve"> </w:t>
            </w:r>
            <w:r w:rsidRPr="00A86E7D">
              <w:rPr>
                <w:rFonts w:eastAsia="Times New Roman" w:cs="Times New Roman"/>
                <w:sz w:val="24"/>
                <w:szCs w:val="24"/>
                <w:lang w:eastAsia="en-US"/>
              </w:rPr>
              <w:t>ребенка</w:t>
            </w:r>
            <w:r w:rsidRPr="00A86E7D">
              <w:rPr>
                <w:rFonts w:eastAsia="Times New Roman" w:cs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A86E7D">
              <w:rPr>
                <w:rFonts w:eastAsia="Times New Roman" w:cs="Times New Roman"/>
                <w:sz w:val="24"/>
                <w:szCs w:val="24"/>
                <w:lang w:eastAsia="en-US"/>
              </w:rPr>
              <w:t>в</w:t>
            </w:r>
            <w:r w:rsidRPr="00A86E7D">
              <w:rPr>
                <w:rFonts w:eastAsia="Times New Roman" w:cs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A86E7D">
              <w:rPr>
                <w:rFonts w:eastAsia="Times New Roman" w:cs="Times New Roman"/>
                <w:sz w:val="24"/>
                <w:szCs w:val="24"/>
                <w:lang w:eastAsia="en-US"/>
              </w:rPr>
              <w:t>период</w:t>
            </w:r>
            <w:r w:rsidRPr="00A86E7D">
              <w:rPr>
                <w:rFonts w:eastAsia="Times New Roman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A86E7D">
              <w:rPr>
                <w:rFonts w:eastAsia="Times New Roman" w:cs="Times New Roman"/>
                <w:sz w:val="24"/>
                <w:szCs w:val="24"/>
                <w:lang w:eastAsia="en-US"/>
              </w:rPr>
              <w:t>дошкольного</w:t>
            </w:r>
            <w:r w:rsidRPr="00A86E7D">
              <w:rPr>
                <w:rFonts w:eastAsia="Times New Roman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A86E7D">
              <w:rPr>
                <w:rFonts w:eastAsia="Times New Roman" w:cs="Times New Roman"/>
                <w:sz w:val="24"/>
                <w:szCs w:val="24"/>
                <w:lang w:eastAsia="en-US"/>
              </w:rPr>
              <w:t>детства</w:t>
            </w:r>
            <w:r w:rsidRPr="00A86E7D">
              <w:rPr>
                <w:rFonts w:eastAsia="Times New Roman" w:cs="Times New Roman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A86E7D">
              <w:rPr>
                <w:rFonts w:eastAsia="Times New Roman" w:cs="Times New Roman"/>
                <w:sz w:val="24"/>
                <w:szCs w:val="24"/>
                <w:lang w:eastAsia="en-US"/>
              </w:rPr>
              <w:t>с учетом</w:t>
            </w:r>
            <w:r w:rsidRPr="00A86E7D">
              <w:rPr>
                <w:rFonts w:eastAsia="Times New Roman" w:cs="Times New Roman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A86E7D">
              <w:rPr>
                <w:rFonts w:eastAsia="Times New Roman" w:cs="Times New Roman"/>
                <w:sz w:val="24"/>
                <w:szCs w:val="24"/>
                <w:lang w:eastAsia="en-US"/>
              </w:rPr>
              <w:t>возрастных</w:t>
            </w:r>
            <w:r w:rsidRPr="00A86E7D">
              <w:rPr>
                <w:rFonts w:eastAsia="Times New Roman" w:cs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A86E7D">
              <w:rPr>
                <w:rFonts w:eastAsia="Times New Roman" w:cs="Times New Roman"/>
                <w:sz w:val="24"/>
                <w:szCs w:val="24"/>
                <w:lang w:eastAsia="en-US"/>
              </w:rPr>
              <w:t>и</w:t>
            </w:r>
          </w:p>
          <w:p w:rsidR="00A86E7D" w:rsidRPr="00A86E7D" w:rsidRDefault="00A86E7D" w:rsidP="00A66825">
            <w:pPr>
              <w:adjustRightInd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A86E7D">
              <w:rPr>
                <w:rFonts w:eastAsia="Times New Roman" w:cs="Times New Roman"/>
                <w:sz w:val="24"/>
                <w:szCs w:val="24"/>
                <w:lang w:eastAsia="en-US"/>
              </w:rPr>
              <w:t>индивидуальных</w:t>
            </w:r>
            <w:r w:rsidRPr="00A86E7D">
              <w:rPr>
                <w:rFonts w:eastAsia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A86E7D">
              <w:rPr>
                <w:rFonts w:eastAsia="Times New Roman" w:cs="Times New Roman"/>
                <w:sz w:val="24"/>
                <w:szCs w:val="24"/>
                <w:lang w:eastAsia="en-US"/>
              </w:rPr>
              <w:t>особенностей</w:t>
            </w:r>
            <w:r w:rsidRPr="00A86E7D">
              <w:rPr>
                <w:rFonts w:eastAsia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A86E7D">
              <w:rPr>
                <w:rFonts w:eastAsia="Times New Roman" w:cs="Times New Roman"/>
                <w:sz w:val="24"/>
                <w:szCs w:val="24"/>
                <w:lang w:eastAsia="en-US"/>
              </w:rPr>
              <w:t>на</w:t>
            </w:r>
            <w:r w:rsidRPr="00A86E7D">
              <w:rPr>
                <w:rFonts w:eastAsia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A86E7D">
              <w:rPr>
                <w:rFonts w:eastAsia="Times New Roman" w:cs="Times New Roman"/>
                <w:sz w:val="24"/>
                <w:szCs w:val="24"/>
                <w:lang w:eastAsia="en-US"/>
              </w:rPr>
              <w:t>основе</w:t>
            </w:r>
            <w:r w:rsidRPr="00A86E7D">
              <w:rPr>
                <w:rFonts w:eastAsia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A86E7D">
              <w:rPr>
                <w:rFonts w:eastAsia="Times New Roman" w:cs="Times New Roman"/>
                <w:sz w:val="24"/>
                <w:szCs w:val="24"/>
                <w:lang w:eastAsia="en-US"/>
              </w:rPr>
              <w:t>духовно-нравственных</w:t>
            </w:r>
            <w:r w:rsidRPr="00A86E7D">
              <w:rPr>
                <w:rFonts w:eastAsia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A86E7D">
              <w:rPr>
                <w:rFonts w:eastAsia="Times New Roman" w:cs="Times New Roman"/>
                <w:sz w:val="24"/>
                <w:szCs w:val="24"/>
                <w:lang w:eastAsia="en-US"/>
              </w:rPr>
              <w:t>ценностей</w:t>
            </w:r>
            <w:r w:rsidRPr="00A86E7D">
              <w:rPr>
                <w:rFonts w:eastAsia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A86E7D">
              <w:rPr>
                <w:rFonts w:eastAsia="Times New Roman" w:cs="Times New Roman"/>
                <w:sz w:val="24"/>
                <w:szCs w:val="24"/>
                <w:lang w:eastAsia="en-US"/>
              </w:rPr>
              <w:t>российского</w:t>
            </w:r>
            <w:r w:rsidRPr="00A86E7D">
              <w:rPr>
                <w:rFonts w:eastAsia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A86E7D">
              <w:rPr>
                <w:rFonts w:eastAsia="Times New Roman" w:cs="Times New Roman"/>
                <w:sz w:val="24"/>
                <w:szCs w:val="24"/>
                <w:lang w:eastAsia="en-US"/>
              </w:rPr>
              <w:t>народа,</w:t>
            </w:r>
            <w:r w:rsidRPr="00A86E7D">
              <w:rPr>
                <w:rFonts w:eastAsia="Times New Roman" w:cs="Times New Roman"/>
                <w:spacing w:val="-57"/>
                <w:sz w:val="24"/>
                <w:szCs w:val="24"/>
                <w:lang w:eastAsia="en-US"/>
              </w:rPr>
              <w:t xml:space="preserve"> </w:t>
            </w:r>
            <w:r w:rsidRPr="00A86E7D">
              <w:rPr>
                <w:rFonts w:eastAsia="Times New Roman" w:cs="Times New Roman"/>
                <w:sz w:val="24"/>
                <w:szCs w:val="24"/>
                <w:lang w:eastAsia="en-US"/>
              </w:rPr>
              <w:t>исторических</w:t>
            </w:r>
            <w:r w:rsidRPr="00A86E7D">
              <w:rPr>
                <w:rFonts w:eastAsia="Times New Roman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A86E7D">
              <w:rPr>
                <w:rFonts w:eastAsia="Times New Roman" w:cs="Times New Roman"/>
                <w:sz w:val="24"/>
                <w:szCs w:val="24"/>
                <w:lang w:eastAsia="en-US"/>
              </w:rPr>
              <w:t>и</w:t>
            </w:r>
            <w:r w:rsidRPr="00A86E7D">
              <w:rPr>
                <w:rFonts w:eastAsia="Times New Roman" w:cs="Times New Roman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A86E7D">
              <w:rPr>
                <w:rFonts w:eastAsia="Times New Roman" w:cs="Times New Roman"/>
                <w:sz w:val="24"/>
                <w:szCs w:val="24"/>
                <w:lang w:eastAsia="en-US"/>
              </w:rPr>
              <w:t>национально-культурных традиций.</w:t>
            </w:r>
          </w:p>
          <w:p w:rsidR="00A86E7D" w:rsidRPr="00A86E7D" w:rsidRDefault="00A86E7D" w:rsidP="00A66825">
            <w:pPr>
              <w:adjustRightInd/>
              <w:spacing w:before="6"/>
              <w:rPr>
                <w:rFonts w:eastAsia="Times New Roman" w:cs="Times New Roman"/>
                <w:sz w:val="24"/>
                <w:szCs w:val="24"/>
                <w:lang w:eastAsia="en-US"/>
              </w:rPr>
            </w:pPr>
          </w:p>
          <w:p w:rsidR="00A86E7D" w:rsidRPr="00A86E7D" w:rsidRDefault="00A86E7D" w:rsidP="00A66825">
            <w:pPr>
              <w:adjustRightInd/>
              <w:rPr>
                <w:rFonts w:eastAsia="Times New Roman" w:cs="Times New Roman"/>
                <w:b/>
                <w:sz w:val="24"/>
                <w:szCs w:val="22"/>
                <w:lang w:eastAsia="en-US"/>
              </w:rPr>
            </w:pPr>
            <w:r w:rsidRPr="00A86E7D">
              <w:rPr>
                <w:rFonts w:eastAsia="Times New Roman" w:cs="Times New Roman"/>
                <w:b/>
                <w:sz w:val="24"/>
                <w:szCs w:val="22"/>
                <w:lang w:eastAsia="en-US"/>
              </w:rPr>
              <w:t>ЗАДАЧИ:</w:t>
            </w:r>
          </w:p>
          <w:p w:rsidR="00A86E7D" w:rsidRPr="00A66825" w:rsidRDefault="00A86E7D" w:rsidP="00A66825">
            <w:pPr>
              <w:pStyle w:val="a3"/>
              <w:numPr>
                <w:ilvl w:val="0"/>
                <w:numId w:val="13"/>
              </w:numPr>
              <w:adjustRightInd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A66825">
              <w:rPr>
                <w:rFonts w:eastAsia="Times New Roman" w:cs="Times New Roman"/>
                <w:sz w:val="24"/>
                <w:szCs w:val="24"/>
                <w:lang w:eastAsia="en-US"/>
              </w:rPr>
              <w:t>Стабильное</w:t>
            </w:r>
            <w:r w:rsidRPr="00A66825">
              <w:rPr>
                <w:rFonts w:eastAsia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A66825">
              <w:rPr>
                <w:rFonts w:eastAsia="Times New Roman" w:cs="Times New Roman"/>
                <w:sz w:val="24"/>
                <w:szCs w:val="24"/>
                <w:lang w:eastAsia="en-US"/>
              </w:rPr>
              <w:t>обеспечение</w:t>
            </w:r>
            <w:r w:rsidRPr="00A66825">
              <w:rPr>
                <w:rFonts w:eastAsia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A66825">
              <w:rPr>
                <w:rFonts w:eastAsia="Times New Roman" w:cs="Times New Roman"/>
                <w:sz w:val="24"/>
                <w:szCs w:val="24"/>
                <w:lang w:eastAsia="en-US"/>
              </w:rPr>
              <w:t>100%</w:t>
            </w:r>
            <w:r w:rsidRPr="00A66825">
              <w:rPr>
                <w:rFonts w:eastAsia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A66825">
              <w:rPr>
                <w:rFonts w:eastAsia="Times New Roman" w:cs="Times New Roman"/>
                <w:sz w:val="24"/>
                <w:szCs w:val="24"/>
                <w:lang w:eastAsia="en-US"/>
              </w:rPr>
              <w:t>доступности</w:t>
            </w:r>
            <w:r w:rsidRPr="00A66825">
              <w:rPr>
                <w:rFonts w:eastAsia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A66825">
              <w:rPr>
                <w:rFonts w:eastAsia="Times New Roman" w:cs="Times New Roman"/>
                <w:sz w:val="24"/>
                <w:szCs w:val="24"/>
                <w:lang w:eastAsia="en-US"/>
              </w:rPr>
              <w:t>дошкольного</w:t>
            </w:r>
            <w:r w:rsidRPr="00A66825">
              <w:rPr>
                <w:rFonts w:eastAsia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A66825">
              <w:rPr>
                <w:rFonts w:eastAsia="Times New Roman" w:cs="Times New Roman"/>
                <w:sz w:val="24"/>
                <w:szCs w:val="24"/>
                <w:lang w:eastAsia="en-US"/>
              </w:rPr>
              <w:t>образования,</w:t>
            </w:r>
            <w:r w:rsidRPr="00A66825">
              <w:rPr>
                <w:rFonts w:eastAsia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A66825">
              <w:rPr>
                <w:rFonts w:eastAsia="Times New Roman" w:cs="Times New Roman"/>
                <w:sz w:val="24"/>
                <w:szCs w:val="24"/>
                <w:lang w:eastAsia="en-US"/>
              </w:rPr>
              <w:t>соответствующее</w:t>
            </w:r>
            <w:r w:rsidRPr="00A66825">
              <w:rPr>
                <w:rFonts w:eastAsia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A66825">
              <w:rPr>
                <w:rFonts w:eastAsia="Times New Roman" w:cs="Times New Roman"/>
                <w:sz w:val="24"/>
                <w:szCs w:val="24"/>
                <w:lang w:eastAsia="en-US"/>
              </w:rPr>
              <w:t>требованиям</w:t>
            </w:r>
            <w:r w:rsidRPr="00A66825">
              <w:rPr>
                <w:rFonts w:eastAsia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A66825">
              <w:rPr>
                <w:rFonts w:eastAsia="Times New Roman" w:cs="Times New Roman"/>
                <w:sz w:val="24"/>
                <w:szCs w:val="24"/>
                <w:lang w:eastAsia="en-US"/>
              </w:rPr>
              <w:t>инновационного</w:t>
            </w:r>
            <w:r w:rsidRPr="00A66825">
              <w:rPr>
                <w:rFonts w:eastAsia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A66825">
              <w:rPr>
                <w:rFonts w:eastAsia="Times New Roman" w:cs="Times New Roman"/>
                <w:sz w:val="24"/>
                <w:szCs w:val="24"/>
                <w:lang w:eastAsia="en-US"/>
              </w:rPr>
              <w:t>развития</w:t>
            </w:r>
            <w:r w:rsidRPr="00A66825">
              <w:rPr>
                <w:rFonts w:eastAsia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A66825">
              <w:rPr>
                <w:rFonts w:eastAsia="Times New Roman" w:cs="Times New Roman"/>
                <w:sz w:val="24"/>
                <w:szCs w:val="24"/>
                <w:lang w:eastAsia="en-US"/>
              </w:rPr>
              <w:t>экономики,</w:t>
            </w:r>
            <w:r w:rsidRPr="00A66825">
              <w:rPr>
                <w:rFonts w:eastAsia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A66825">
              <w:rPr>
                <w:rFonts w:eastAsia="Times New Roman" w:cs="Times New Roman"/>
                <w:sz w:val="24"/>
                <w:szCs w:val="24"/>
                <w:lang w:eastAsia="en-US"/>
              </w:rPr>
              <w:t>современным</w:t>
            </w:r>
            <w:r w:rsidRPr="00A66825">
              <w:rPr>
                <w:rFonts w:eastAsia="Times New Roman" w:cs="Times New Roman"/>
                <w:spacing w:val="-57"/>
                <w:sz w:val="24"/>
                <w:szCs w:val="24"/>
                <w:lang w:eastAsia="en-US"/>
              </w:rPr>
              <w:t xml:space="preserve"> </w:t>
            </w:r>
            <w:r w:rsidRPr="00A66825">
              <w:rPr>
                <w:rFonts w:eastAsia="Times New Roman" w:cs="Times New Roman"/>
                <w:sz w:val="24"/>
                <w:szCs w:val="24"/>
                <w:lang w:eastAsia="en-US"/>
              </w:rPr>
              <w:t>потребностям</w:t>
            </w:r>
            <w:r w:rsidRPr="00A66825">
              <w:rPr>
                <w:rFonts w:eastAsia="Times New Roman" w:cs="Times New Roman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A66825">
              <w:rPr>
                <w:rFonts w:eastAsia="Times New Roman" w:cs="Times New Roman"/>
                <w:sz w:val="24"/>
                <w:szCs w:val="24"/>
                <w:lang w:eastAsia="en-US"/>
              </w:rPr>
              <w:t>общества.</w:t>
            </w:r>
          </w:p>
          <w:p w:rsidR="00A86E7D" w:rsidRPr="00A66825" w:rsidRDefault="00A86E7D" w:rsidP="00A66825">
            <w:pPr>
              <w:pStyle w:val="a3"/>
              <w:numPr>
                <w:ilvl w:val="0"/>
                <w:numId w:val="13"/>
              </w:numPr>
              <w:tabs>
                <w:tab w:val="left" w:pos="709"/>
              </w:tabs>
              <w:adjustRightInd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A66825">
              <w:rPr>
                <w:rFonts w:eastAsia="Times New Roman" w:cs="Times New Roman"/>
                <w:sz w:val="24"/>
                <w:szCs w:val="24"/>
                <w:lang w:eastAsia="en-US"/>
              </w:rPr>
              <w:t>Повышение</w:t>
            </w:r>
            <w:r w:rsidRPr="00A66825">
              <w:rPr>
                <w:rFonts w:eastAsia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A66825">
              <w:rPr>
                <w:rFonts w:eastAsia="Times New Roman" w:cs="Times New Roman"/>
                <w:sz w:val="24"/>
                <w:szCs w:val="24"/>
                <w:lang w:eastAsia="en-US"/>
              </w:rPr>
              <w:t>качества</w:t>
            </w:r>
            <w:r w:rsidRPr="00A66825">
              <w:rPr>
                <w:rFonts w:eastAsia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A66825">
              <w:rPr>
                <w:rFonts w:eastAsia="Times New Roman" w:cs="Times New Roman"/>
                <w:sz w:val="24"/>
                <w:szCs w:val="24"/>
                <w:lang w:eastAsia="en-US"/>
              </w:rPr>
              <w:t>дошкольного</w:t>
            </w:r>
            <w:r w:rsidRPr="00A66825">
              <w:rPr>
                <w:rFonts w:eastAsia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A66825">
              <w:rPr>
                <w:rFonts w:eastAsia="Times New Roman" w:cs="Times New Roman"/>
                <w:sz w:val="24"/>
                <w:szCs w:val="24"/>
                <w:lang w:eastAsia="en-US"/>
              </w:rPr>
              <w:t>образования</w:t>
            </w:r>
            <w:r w:rsidRPr="00A66825">
              <w:rPr>
                <w:rFonts w:eastAsia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A66825">
              <w:rPr>
                <w:rFonts w:eastAsia="Times New Roman" w:cs="Times New Roman"/>
                <w:sz w:val="24"/>
                <w:szCs w:val="24"/>
                <w:lang w:eastAsia="en-US"/>
              </w:rPr>
              <w:t>в</w:t>
            </w:r>
            <w:r w:rsidRPr="00A66825">
              <w:rPr>
                <w:rFonts w:eastAsia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A66825">
              <w:rPr>
                <w:rFonts w:eastAsia="Times New Roman" w:cs="Times New Roman"/>
                <w:sz w:val="24"/>
                <w:szCs w:val="24"/>
                <w:lang w:eastAsia="en-US"/>
              </w:rPr>
              <w:t>ДОУ,</w:t>
            </w:r>
            <w:r w:rsidRPr="00A66825">
              <w:rPr>
                <w:rFonts w:eastAsia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A66825">
              <w:rPr>
                <w:rFonts w:eastAsia="Times New Roman" w:cs="Times New Roman"/>
                <w:sz w:val="24"/>
                <w:szCs w:val="24"/>
                <w:lang w:eastAsia="en-US"/>
              </w:rPr>
              <w:t>путем</w:t>
            </w:r>
            <w:r w:rsidRPr="00A66825">
              <w:rPr>
                <w:rFonts w:eastAsia="Times New Roman" w:cs="Times New Roman"/>
                <w:spacing w:val="61"/>
                <w:sz w:val="24"/>
                <w:szCs w:val="24"/>
                <w:lang w:eastAsia="en-US"/>
              </w:rPr>
              <w:t xml:space="preserve"> </w:t>
            </w:r>
            <w:r w:rsidRPr="00A66825">
              <w:rPr>
                <w:rFonts w:eastAsia="Times New Roman" w:cs="Times New Roman"/>
                <w:sz w:val="24"/>
                <w:szCs w:val="24"/>
                <w:lang w:eastAsia="en-US"/>
              </w:rPr>
              <w:t>регулярного</w:t>
            </w:r>
            <w:r w:rsidRPr="00A66825">
              <w:rPr>
                <w:rFonts w:eastAsia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A66825">
              <w:rPr>
                <w:rFonts w:eastAsia="Times New Roman" w:cs="Times New Roman"/>
                <w:sz w:val="24"/>
                <w:szCs w:val="24"/>
                <w:lang w:eastAsia="en-US"/>
              </w:rPr>
              <w:t>обновления</w:t>
            </w:r>
            <w:r w:rsidRPr="00A66825">
              <w:rPr>
                <w:rFonts w:eastAsia="Times New Roman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A66825">
              <w:rPr>
                <w:rFonts w:eastAsia="Times New Roman" w:cs="Times New Roman"/>
                <w:sz w:val="24"/>
                <w:szCs w:val="24"/>
                <w:lang w:eastAsia="en-US"/>
              </w:rPr>
              <w:t>образовательных</w:t>
            </w:r>
            <w:r w:rsidRPr="00A66825">
              <w:rPr>
                <w:rFonts w:eastAsia="Times New Roman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A66825">
              <w:rPr>
                <w:rFonts w:eastAsia="Times New Roman" w:cs="Times New Roman"/>
                <w:sz w:val="24"/>
                <w:szCs w:val="24"/>
                <w:lang w:eastAsia="en-US"/>
              </w:rPr>
              <w:t>пространств,</w:t>
            </w:r>
            <w:r w:rsidRPr="00A66825">
              <w:rPr>
                <w:rFonts w:eastAsia="Times New Roman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A66825">
              <w:rPr>
                <w:rFonts w:eastAsia="Times New Roman" w:cs="Times New Roman"/>
                <w:sz w:val="24"/>
                <w:szCs w:val="24"/>
                <w:lang w:eastAsia="en-US"/>
              </w:rPr>
              <w:t>создания</w:t>
            </w:r>
            <w:r w:rsidRPr="00A66825">
              <w:rPr>
                <w:rFonts w:eastAsia="Times New Roman" w:cs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A66825">
              <w:rPr>
                <w:rFonts w:eastAsia="Times New Roman" w:cs="Times New Roman"/>
                <w:sz w:val="24"/>
                <w:szCs w:val="24"/>
                <w:lang w:eastAsia="en-US"/>
              </w:rPr>
              <w:t>безопасной</w:t>
            </w:r>
            <w:r w:rsidRPr="00A66825">
              <w:rPr>
                <w:rFonts w:eastAsia="Times New Roman" w:cs="Times New Roman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A66825">
              <w:rPr>
                <w:rFonts w:eastAsia="Times New Roman" w:cs="Times New Roman"/>
                <w:sz w:val="24"/>
                <w:szCs w:val="24"/>
                <w:lang w:eastAsia="en-US"/>
              </w:rPr>
              <w:t>образовательной</w:t>
            </w:r>
            <w:r w:rsidRPr="00A66825">
              <w:rPr>
                <w:rFonts w:eastAsia="Times New Roman" w:cs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A66825">
              <w:rPr>
                <w:rFonts w:eastAsia="Times New Roman" w:cs="Times New Roman"/>
                <w:sz w:val="24"/>
                <w:szCs w:val="24"/>
                <w:lang w:eastAsia="en-US"/>
              </w:rPr>
              <w:t>среды.</w:t>
            </w:r>
          </w:p>
          <w:p w:rsidR="00A86E7D" w:rsidRPr="00A66825" w:rsidRDefault="00A86E7D" w:rsidP="00A66825">
            <w:pPr>
              <w:pStyle w:val="a3"/>
              <w:numPr>
                <w:ilvl w:val="0"/>
                <w:numId w:val="13"/>
              </w:numPr>
              <w:tabs>
                <w:tab w:val="left" w:pos="709"/>
              </w:tabs>
              <w:adjustRightInd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A66825">
              <w:rPr>
                <w:rFonts w:eastAsia="Times New Roman" w:cs="Times New Roman"/>
                <w:sz w:val="24"/>
                <w:szCs w:val="24"/>
                <w:lang w:eastAsia="en-US"/>
              </w:rPr>
              <w:t>Решение</w:t>
            </w:r>
            <w:r w:rsidRPr="00A66825">
              <w:rPr>
                <w:rFonts w:eastAsia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A66825">
              <w:rPr>
                <w:rFonts w:eastAsia="Times New Roman" w:cs="Times New Roman"/>
                <w:sz w:val="24"/>
                <w:szCs w:val="24"/>
                <w:lang w:eastAsia="en-US"/>
              </w:rPr>
              <w:t>трёх</w:t>
            </w:r>
            <w:r w:rsidRPr="00A66825">
              <w:rPr>
                <w:rFonts w:eastAsia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A66825">
              <w:rPr>
                <w:rFonts w:eastAsia="Times New Roman" w:cs="Times New Roman"/>
                <w:sz w:val="24"/>
                <w:szCs w:val="24"/>
                <w:lang w:eastAsia="en-US"/>
              </w:rPr>
              <w:t>основных</w:t>
            </w:r>
            <w:r w:rsidRPr="00A66825">
              <w:rPr>
                <w:rFonts w:eastAsia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A66825">
              <w:rPr>
                <w:rFonts w:eastAsia="Times New Roman" w:cs="Times New Roman"/>
                <w:sz w:val="24"/>
                <w:szCs w:val="24"/>
                <w:lang w:eastAsia="en-US"/>
              </w:rPr>
              <w:t>функций</w:t>
            </w:r>
            <w:r w:rsidRPr="00A66825">
              <w:rPr>
                <w:rFonts w:eastAsia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A66825">
              <w:rPr>
                <w:rFonts w:eastAsia="Times New Roman" w:cs="Times New Roman"/>
                <w:sz w:val="24"/>
                <w:szCs w:val="24"/>
                <w:lang w:eastAsia="en-US"/>
              </w:rPr>
              <w:t>дошкольного</w:t>
            </w:r>
            <w:r w:rsidRPr="00A66825">
              <w:rPr>
                <w:rFonts w:eastAsia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A66825">
              <w:rPr>
                <w:rFonts w:eastAsia="Times New Roman" w:cs="Times New Roman"/>
                <w:sz w:val="24"/>
                <w:szCs w:val="24"/>
                <w:lang w:eastAsia="en-US"/>
              </w:rPr>
              <w:t>образования</w:t>
            </w:r>
            <w:r w:rsidRPr="00A66825">
              <w:rPr>
                <w:rFonts w:eastAsia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A66825">
              <w:rPr>
                <w:rFonts w:eastAsia="Times New Roman" w:cs="Times New Roman"/>
                <w:sz w:val="24"/>
                <w:szCs w:val="24"/>
                <w:lang w:eastAsia="en-US"/>
              </w:rPr>
              <w:t>посредством</w:t>
            </w:r>
            <w:r w:rsidRPr="00A66825">
              <w:rPr>
                <w:rFonts w:eastAsia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A66825">
              <w:rPr>
                <w:rFonts w:eastAsia="Times New Roman" w:cs="Times New Roman"/>
                <w:sz w:val="24"/>
                <w:szCs w:val="24"/>
                <w:lang w:eastAsia="en-US"/>
              </w:rPr>
              <w:t>качественной</w:t>
            </w:r>
            <w:r w:rsidRPr="00A66825">
              <w:rPr>
                <w:rFonts w:eastAsia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A66825">
              <w:rPr>
                <w:rFonts w:eastAsia="Times New Roman" w:cs="Times New Roman"/>
                <w:sz w:val="24"/>
                <w:szCs w:val="24"/>
                <w:lang w:eastAsia="en-US"/>
              </w:rPr>
              <w:t>реализации</w:t>
            </w:r>
            <w:r w:rsidRPr="00A66825">
              <w:rPr>
                <w:rFonts w:eastAsia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A66825">
              <w:rPr>
                <w:rFonts w:eastAsia="Times New Roman" w:cs="Times New Roman"/>
                <w:sz w:val="24"/>
                <w:szCs w:val="24"/>
                <w:lang w:eastAsia="en-US"/>
              </w:rPr>
              <w:t>Федеральной</w:t>
            </w:r>
            <w:r w:rsidRPr="00A66825">
              <w:rPr>
                <w:rFonts w:eastAsia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A66825">
              <w:rPr>
                <w:rFonts w:eastAsia="Times New Roman" w:cs="Times New Roman"/>
                <w:sz w:val="24"/>
                <w:szCs w:val="24"/>
                <w:lang w:eastAsia="en-US"/>
              </w:rPr>
              <w:t>образовательной</w:t>
            </w:r>
            <w:r w:rsidRPr="00A66825">
              <w:rPr>
                <w:rFonts w:eastAsia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A66825">
              <w:rPr>
                <w:rFonts w:eastAsia="Times New Roman" w:cs="Times New Roman"/>
                <w:sz w:val="24"/>
                <w:szCs w:val="24"/>
                <w:lang w:eastAsia="en-US"/>
              </w:rPr>
              <w:t>программы</w:t>
            </w:r>
            <w:r w:rsidRPr="00A66825">
              <w:rPr>
                <w:rFonts w:eastAsia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A66825">
              <w:rPr>
                <w:rFonts w:eastAsia="Times New Roman" w:cs="Times New Roman"/>
                <w:sz w:val="24"/>
                <w:szCs w:val="24"/>
                <w:lang w:eastAsia="en-US"/>
              </w:rPr>
              <w:t>дошкольного</w:t>
            </w:r>
            <w:r w:rsidRPr="00A66825">
              <w:rPr>
                <w:rFonts w:eastAsia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A66825">
              <w:rPr>
                <w:rFonts w:eastAsia="Times New Roman" w:cs="Times New Roman"/>
                <w:sz w:val="24"/>
                <w:szCs w:val="24"/>
                <w:lang w:eastAsia="en-US"/>
              </w:rPr>
              <w:t>образования:</w:t>
            </w:r>
          </w:p>
          <w:p w:rsidR="00A86E7D" w:rsidRPr="00A66825" w:rsidRDefault="00A86E7D" w:rsidP="00A66825">
            <w:pPr>
              <w:pStyle w:val="a3"/>
              <w:numPr>
                <w:ilvl w:val="0"/>
                <w:numId w:val="13"/>
              </w:numPr>
              <w:tabs>
                <w:tab w:val="left" w:pos="1418"/>
              </w:tabs>
              <w:adjustRightInd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A66825">
              <w:rPr>
                <w:rFonts w:eastAsia="Times New Roman" w:cs="Times New Roman"/>
                <w:sz w:val="24"/>
                <w:szCs w:val="24"/>
                <w:lang w:eastAsia="en-US"/>
              </w:rPr>
              <w:t>воспитание</w:t>
            </w:r>
            <w:r w:rsidRPr="00A66825">
              <w:rPr>
                <w:rFonts w:eastAsia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A66825">
              <w:rPr>
                <w:rFonts w:eastAsia="Times New Roman" w:cs="Times New Roman"/>
                <w:sz w:val="24"/>
                <w:szCs w:val="24"/>
                <w:lang w:eastAsia="en-US"/>
              </w:rPr>
              <w:t>каждого</w:t>
            </w:r>
            <w:r w:rsidRPr="00A66825">
              <w:rPr>
                <w:rFonts w:eastAsia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A66825">
              <w:rPr>
                <w:rFonts w:eastAsia="Times New Roman" w:cs="Times New Roman"/>
                <w:sz w:val="24"/>
                <w:szCs w:val="24"/>
                <w:lang w:eastAsia="en-US"/>
              </w:rPr>
              <w:t>ребенка</w:t>
            </w:r>
            <w:r w:rsidR="00A66825" w:rsidRPr="00A66825">
              <w:rPr>
                <w:rFonts w:eastAsia="Times New Roman" w:cs="Times New Roman"/>
                <w:sz w:val="24"/>
                <w:szCs w:val="24"/>
                <w:lang w:eastAsia="en-US"/>
              </w:rPr>
              <w:t>,</w:t>
            </w:r>
            <w:r w:rsidRPr="00A66825">
              <w:rPr>
                <w:rFonts w:eastAsia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A66825">
              <w:rPr>
                <w:rFonts w:eastAsia="Times New Roman" w:cs="Times New Roman"/>
                <w:sz w:val="24"/>
                <w:szCs w:val="24"/>
                <w:lang w:eastAsia="en-US"/>
              </w:rPr>
              <w:t>как</w:t>
            </w:r>
            <w:r w:rsidRPr="00A66825">
              <w:rPr>
                <w:rFonts w:eastAsia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A66825">
              <w:rPr>
                <w:rFonts w:eastAsia="Times New Roman" w:cs="Times New Roman"/>
                <w:sz w:val="24"/>
                <w:szCs w:val="24"/>
                <w:lang w:eastAsia="en-US"/>
              </w:rPr>
              <w:t>гражданина</w:t>
            </w:r>
            <w:r w:rsidRPr="00A66825">
              <w:rPr>
                <w:rFonts w:eastAsia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A66825">
              <w:rPr>
                <w:rFonts w:eastAsia="Times New Roman" w:cs="Times New Roman"/>
                <w:sz w:val="24"/>
                <w:szCs w:val="24"/>
                <w:lang w:eastAsia="en-US"/>
              </w:rPr>
              <w:t>России,</w:t>
            </w:r>
            <w:r w:rsidRPr="00A66825">
              <w:rPr>
                <w:rFonts w:eastAsia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A66825">
              <w:rPr>
                <w:rFonts w:eastAsia="Times New Roman" w:cs="Times New Roman"/>
                <w:sz w:val="24"/>
                <w:szCs w:val="24"/>
                <w:lang w:eastAsia="en-US"/>
              </w:rPr>
              <w:t>формирование</w:t>
            </w:r>
            <w:r w:rsidRPr="00A66825">
              <w:rPr>
                <w:rFonts w:eastAsia="Times New Roman" w:cs="Times New Roman"/>
                <w:spacing w:val="61"/>
                <w:sz w:val="24"/>
                <w:szCs w:val="24"/>
                <w:lang w:eastAsia="en-US"/>
              </w:rPr>
              <w:t xml:space="preserve"> </w:t>
            </w:r>
            <w:r w:rsidRPr="00A66825">
              <w:rPr>
                <w:rFonts w:eastAsia="Times New Roman" w:cs="Times New Roman"/>
                <w:sz w:val="24"/>
                <w:szCs w:val="24"/>
                <w:lang w:eastAsia="en-US"/>
              </w:rPr>
              <w:t>основ</w:t>
            </w:r>
            <w:r w:rsidRPr="00A66825">
              <w:rPr>
                <w:rFonts w:eastAsia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A66825">
              <w:rPr>
                <w:rFonts w:eastAsia="Times New Roman" w:cs="Times New Roman"/>
                <w:sz w:val="24"/>
                <w:szCs w:val="24"/>
                <w:lang w:eastAsia="en-US"/>
              </w:rPr>
              <w:t>гражданской</w:t>
            </w:r>
            <w:r w:rsidRPr="00A66825">
              <w:rPr>
                <w:rFonts w:eastAsia="Times New Roman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A66825">
              <w:rPr>
                <w:rFonts w:eastAsia="Times New Roman" w:cs="Times New Roman"/>
                <w:sz w:val="24"/>
                <w:szCs w:val="24"/>
                <w:lang w:eastAsia="en-US"/>
              </w:rPr>
              <w:t>и</w:t>
            </w:r>
            <w:r w:rsidRPr="00A66825">
              <w:rPr>
                <w:rFonts w:eastAsia="Times New Roman" w:cs="Times New Roman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A66825">
              <w:rPr>
                <w:rFonts w:eastAsia="Times New Roman" w:cs="Times New Roman"/>
                <w:sz w:val="24"/>
                <w:szCs w:val="24"/>
                <w:lang w:eastAsia="en-US"/>
              </w:rPr>
              <w:t>культурной</w:t>
            </w:r>
            <w:r w:rsidRPr="00A66825">
              <w:rPr>
                <w:rFonts w:eastAsia="Times New Roman" w:cs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A66825">
              <w:rPr>
                <w:rFonts w:eastAsia="Times New Roman" w:cs="Times New Roman"/>
                <w:sz w:val="24"/>
                <w:szCs w:val="24"/>
                <w:lang w:eastAsia="en-US"/>
              </w:rPr>
              <w:t>идентичности;</w:t>
            </w:r>
          </w:p>
          <w:p w:rsidR="00A86E7D" w:rsidRPr="00A66825" w:rsidRDefault="00A86E7D" w:rsidP="00A66825">
            <w:pPr>
              <w:pStyle w:val="a3"/>
              <w:numPr>
                <w:ilvl w:val="0"/>
                <w:numId w:val="13"/>
              </w:numPr>
              <w:tabs>
                <w:tab w:val="left" w:pos="1418"/>
              </w:tabs>
              <w:adjustRightInd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A66825">
              <w:rPr>
                <w:rFonts w:eastAsia="Times New Roman" w:cs="Times New Roman"/>
                <w:sz w:val="24"/>
                <w:szCs w:val="24"/>
                <w:lang w:eastAsia="en-US"/>
              </w:rPr>
              <w:t>создание общего ядра содержания дошкольного образования, основанного на духовно-</w:t>
            </w:r>
            <w:r w:rsidRPr="00A66825">
              <w:rPr>
                <w:rFonts w:eastAsia="Times New Roman" w:cs="Times New Roman"/>
                <w:spacing w:val="-57"/>
                <w:sz w:val="24"/>
                <w:szCs w:val="24"/>
                <w:lang w:eastAsia="en-US"/>
              </w:rPr>
              <w:t xml:space="preserve"> </w:t>
            </w:r>
            <w:r w:rsidRPr="00A66825">
              <w:rPr>
                <w:rFonts w:eastAsia="Times New Roman" w:cs="Times New Roman"/>
                <w:sz w:val="24"/>
                <w:szCs w:val="24"/>
                <w:lang w:eastAsia="en-US"/>
              </w:rPr>
              <w:t>нравственных</w:t>
            </w:r>
            <w:r w:rsidRPr="00A66825">
              <w:rPr>
                <w:rFonts w:eastAsia="Times New Roman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A66825">
              <w:rPr>
                <w:rFonts w:eastAsia="Times New Roman" w:cs="Times New Roman"/>
                <w:sz w:val="24"/>
                <w:szCs w:val="24"/>
                <w:lang w:eastAsia="en-US"/>
              </w:rPr>
              <w:t>ценностях российского народа;</w:t>
            </w:r>
          </w:p>
          <w:p w:rsidR="00A86E7D" w:rsidRPr="00A66825" w:rsidRDefault="00A86E7D" w:rsidP="00A66825">
            <w:pPr>
              <w:pStyle w:val="a3"/>
              <w:numPr>
                <w:ilvl w:val="0"/>
                <w:numId w:val="13"/>
              </w:numPr>
              <w:tabs>
                <w:tab w:val="left" w:pos="1418"/>
              </w:tabs>
              <w:adjustRightInd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A66825">
              <w:rPr>
                <w:rFonts w:eastAsia="Times New Roman" w:cs="Times New Roman"/>
                <w:sz w:val="24"/>
                <w:szCs w:val="24"/>
                <w:lang w:eastAsia="en-US"/>
              </w:rPr>
              <w:t>создание единого образовательного пространства обучения и воспитания детей от</w:t>
            </w:r>
            <w:r w:rsidRPr="00A66825">
              <w:rPr>
                <w:rFonts w:eastAsia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A66825">
              <w:rPr>
                <w:rFonts w:eastAsia="Times New Roman" w:cs="Times New Roman"/>
                <w:sz w:val="24"/>
                <w:szCs w:val="24"/>
                <w:lang w:eastAsia="en-US"/>
              </w:rPr>
              <w:t>рождения</w:t>
            </w:r>
            <w:r w:rsidRPr="00A66825">
              <w:rPr>
                <w:rFonts w:eastAsia="Times New Roman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A66825">
              <w:rPr>
                <w:rFonts w:eastAsia="Times New Roman" w:cs="Times New Roman"/>
                <w:sz w:val="24"/>
                <w:szCs w:val="24"/>
                <w:lang w:eastAsia="en-US"/>
              </w:rPr>
              <w:t>до поступления</w:t>
            </w:r>
            <w:r w:rsidRPr="00A66825">
              <w:rPr>
                <w:rFonts w:eastAsia="Times New Roman" w:cs="Times New Roman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A66825">
              <w:rPr>
                <w:rFonts w:eastAsia="Times New Roman" w:cs="Times New Roman"/>
                <w:sz w:val="24"/>
                <w:szCs w:val="24"/>
                <w:lang w:eastAsia="en-US"/>
              </w:rPr>
              <w:t>в</w:t>
            </w:r>
            <w:r w:rsidRPr="00A66825">
              <w:rPr>
                <w:rFonts w:eastAsia="Times New Roman" w:cs="Times New Roman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A66825">
              <w:rPr>
                <w:rFonts w:eastAsia="Times New Roman" w:cs="Times New Roman"/>
                <w:sz w:val="24"/>
                <w:szCs w:val="24"/>
                <w:lang w:eastAsia="en-US"/>
              </w:rPr>
              <w:t>общеобразовательную</w:t>
            </w:r>
            <w:r w:rsidRPr="00A66825">
              <w:rPr>
                <w:rFonts w:eastAsia="Times New Roman" w:cs="Times New Roman"/>
                <w:spacing w:val="-6"/>
                <w:sz w:val="24"/>
                <w:szCs w:val="24"/>
                <w:lang w:eastAsia="en-US"/>
              </w:rPr>
              <w:t xml:space="preserve"> </w:t>
            </w:r>
            <w:r w:rsidRPr="00A66825">
              <w:rPr>
                <w:rFonts w:eastAsia="Times New Roman" w:cs="Times New Roman"/>
                <w:sz w:val="24"/>
                <w:szCs w:val="24"/>
                <w:lang w:eastAsia="en-US"/>
              </w:rPr>
              <w:t>организацию.</w:t>
            </w:r>
          </w:p>
          <w:p w:rsidR="00A86E7D" w:rsidRPr="00A66825" w:rsidRDefault="00A86E7D" w:rsidP="00A66825">
            <w:pPr>
              <w:pStyle w:val="a3"/>
              <w:numPr>
                <w:ilvl w:val="0"/>
                <w:numId w:val="13"/>
              </w:numPr>
              <w:tabs>
                <w:tab w:val="left" w:pos="1418"/>
              </w:tabs>
              <w:adjustRightInd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A66825">
              <w:rPr>
                <w:rFonts w:eastAsia="Times New Roman" w:cs="Times New Roman"/>
                <w:sz w:val="24"/>
                <w:szCs w:val="24"/>
                <w:lang w:eastAsia="en-US"/>
              </w:rPr>
              <w:t>Стимулирование эффективной системы наставничества путем тиражирования опыта</w:t>
            </w:r>
            <w:r w:rsidRPr="00A66825">
              <w:rPr>
                <w:rFonts w:eastAsia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A66825">
              <w:rPr>
                <w:rFonts w:eastAsia="Times New Roman" w:cs="Times New Roman"/>
                <w:sz w:val="24"/>
                <w:szCs w:val="24"/>
                <w:lang w:eastAsia="en-US"/>
              </w:rPr>
              <w:t>лучших</w:t>
            </w:r>
            <w:r w:rsidRPr="00A66825">
              <w:rPr>
                <w:rFonts w:eastAsia="Times New Roman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A66825">
              <w:rPr>
                <w:rFonts w:eastAsia="Times New Roman" w:cs="Times New Roman"/>
                <w:sz w:val="24"/>
                <w:szCs w:val="24"/>
                <w:lang w:eastAsia="en-US"/>
              </w:rPr>
              <w:t>педагогов</w:t>
            </w:r>
            <w:r w:rsidRPr="00A66825">
              <w:rPr>
                <w:rFonts w:eastAsia="Times New Roman" w:cs="Times New Roman"/>
                <w:spacing w:val="2"/>
                <w:sz w:val="24"/>
                <w:szCs w:val="24"/>
                <w:lang w:eastAsia="en-US"/>
              </w:rPr>
              <w:t xml:space="preserve"> </w:t>
            </w:r>
            <w:r w:rsidRPr="00A66825">
              <w:rPr>
                <w:rFonts w:eastAsia="Times New Roman" w:cs="Times New Roman"/>
                <w:sz w:val="24"/>
                <w:szCs w:val="24"/>
                <w:lang w:eastAsia="en-US"/>
              </w:rPr>
              <w:t>дошкольного</w:t>
            </w:r>
            <w:r w:rsidRPr="00A66825">
              <w:rPr>
                <w:rFonts w:eastAsia="Times New Roman" w:cs="Times New Roman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A66825">
              <w:rPr>
                <w:rFonts w:eastAsia="Times New Roman" w:cs="Times New Roman"/>
                <w:sz w:val="24"/>
                <w:szCs w:val="24"/>
                <w:lang w:eastAsia="en-US"/>
              </w:rPr>
              <w:t>учреждения.</w:t>
            </w:r>
          </w:p>
          <w:p w:rsidR="00A86E7D" w:rsidRPr="00A66825" w:rsidRDefault="00A86E7D" w:rsidP="00A66825">
            <w:pPr>
              <w:pStyle w:val="a3"/>
              <w:numPr>
                <w:ilvl w:val="0"/>
                <w:numId w:val="13"/>
              </w:numPr>
              <w:tabs>
                <w:tab w:val="left" w:pos="1418"/>
              </w:tabs>
              <w:adjustRightInd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A66825">
              <w:rPr>
                <w:rFonts w:eastAsia="Times New Roman" w:cs="Times New Roman"/>
                <w:sz w:val="24"/>
                <w:szCs w:val="24"/>
                <w:lang w:eastAsia="en-US"/>
              </w:rPr>
              <w:t>Продолжать</w:t>
            </w:r>
            <w:r w:rsidRPr="00A66825">
              <w:rPr>
                <w:rFonts w:eastAsia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A66825">
              <w:rPr>
                <w:rFonts w:eastAsia="Times New Roman" w:cs="Times New Roman"/>
                <w:sz w:val="24"/>
                <w:szCs w:val="24"/>
                <w:lang w:eastAsia="en-US"/>
              </w:rPr>
              <w:t>формировать</w:t>
            </w:r>
            <w:r w:rsidRPr="00A66825">
              <w:rPr>
                <w:rFonts w:eastAsia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A66825">
              <w:rPr>
                <w:rFonts w:eastAsia="Times New Roman" w:cs="Times New Roman"/>
                <w:sz w:val="24"/>
                <w:szCs w:val="24"/>
                <w:lang w:eastAsia="en-US"/>
              </w:rPr>
              <w:t>единое</w:t>
            </w:r>
            <w:r w:rsidRPr="00A66825">
              <w:rPr>
                <w:rFonts w:eastAsia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A66825">
              <w:rPr>
                <w:rFonts w:eastAsia="Times New Roman" w:cs="Times New Roman"/>
                <w:sz w:val="24"/>
                <w:szCs w:val="24"/>
                <w:lang w:eastAsia="en-US"/>
              </w:rPr>
              <w:t>образовательное</w:t>
            </w:r>
            <w:r w:rsidRPr="00A66825">
              <w:rPr>
                <w:rFonts w:eastAsia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A66825">
              <w:rPr>
                <w:rFonts w:eastAsia="Times New Roman" w:cs="Times New Roman"/>
                <w:sz w:val="24"/>
                <w:szCs w:val="24"/>
                <w:lang w:eastAsia="en-US"/>
              </w:rPr>
              <w:t>пространство</w:t>
            </w:r>
            <w:r w:rsidRPr="00A66825">
              <w:rPr>
                <w:rFonts w:eastAsia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A66825">
              <w:rPr>
                <w:rFonts w:eastAsia="Times New Roman" w:cs="Times New Roman"/>
                <w:sz w:val="24"/>
                <w:szCs w:val="24"/>
                <w:lang w:eastAsia="en-US"/>
              </w:rPr>
              <w:t>ДОУ</w:t>
            </w:r>
            <w:r w:rsidRPr="00A66825">
              <w:rPr>
                <w:rFonts w:eastAsia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A66825">
              <w:rPr>
                <w:rFonts w:eastAsia="Times New Roman" w:cs="Times New Roman"/>
                <w:sz w:val="24"/>
                <w:szCs w:val="24"/>
                <w:lang w:eastAsia="en-US"/>
              </w:rPr>
              <w:t>через</w:t>
            </w:r>
            <w:r w:rsidRPr="00A66825">
              <w:rPr>
                <w:rFonts w:eastAsia="Times New Roman" w:cs="Times New Roman"/>
                <w:spacing w:val="-57"/>
                <w:sz w:val="24"/>
                <w:szCs w:val="24"/>
                <w:lang w:eastAsia="en-US"/>
              </w:rPr>
              <w:t xml:space="preserve"> </w:t>
            </w:r>
            <w:r w:rsidRPr="00A66825">
              <w:rPr>
                <w:rFonts w:eastAsia="Times New Roman" w:cs="Times New Roman"/>
                <w:sz w:val="24"/>
                <w:szCs w:val="24"/>
                <w:lang w:eastAsia="en-US"/>
              </w:rPr>
              <w:t>активизацию различных форм сотрудничества с семьями воспитанников и социальными</w:t>
            </w:r>
            <w:r w:rsidRPr="00A66825">
              <w:rPr>
                <w:rFonts w:eastAsia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A66825">
              <w:rPr>
                <w:rFonts w:eastAsia="Times New Roman" w:cs="Times New Roman"/>
                <w:sz w:val="24"/>
                <w:szCs w:val="24"/>
                <w:lang w:eastAsia="en-US"/>
              </w:rPr>
              <w:t>партнерами</w:t>
            </w:r>
          </w:p>
          <w:p w:rsidR="00A86E7D" w:rsidRDefault="00A86E7D" w:rsidP="00A66825">
            <w:pPr>
              <w:suppressAutoHyphens/>
              <w:autoSpaceDE/>
              <w:autoSpaceDN/>
              <w:adjustRightInd/>
              <w:ind w:left="539"/>
              <w:rPr>
                <w:rFonts w:eastAsia="Times New Roman" w:cs="Times New Roman"/>
                <w:sz w:val="24"/>
                <w:szCs w:val="24"/>
              </w:rPr>
            </w:pPr>
          </w:p>
          <w:p w:rsidR="00A86E7D" w:rsidRDefault="00A86E7D" w:rsidP="0070044E">
            <w:pPr>
              <w:suppressAutoHyphens/>
              <w:autoSpaceDE/>
              <w:autoSpaceDN/>
              <w:adjustRightInd/>
              <w:ind w:firstLine="539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  <w:p w:rsidR="00A86E7D" w:rsidRDefault="00A86E7D" w:rsidP="0070044E">
            <w:pPr>
              <w:suppressAutoHyphens/>
              <w:autoSpaceDE/>
              <w:autoSpaceDN/>
              <w:adjustRightInd/>
              <w:ind w:firstLine="539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  <w:p w:rsidR="00A86E7D" w:rsidRDefault="00A86E7D" w:rsidP="0070044E">
            <w:pPr>
              <w:suppressAutoHyphens/>
              <w:autoSpaceDE/>
              <w:autoSpaceDN/>
              <w:adjustRightInd/>
              <w:ind w:firstLine="539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  <w:p w:rsidR="00A86E7D" w:rsidRDefault="00A86E7D" w:rsidP="0070044E">
            <w:pPr>
              <w:suppressAutoHyphens/>
              <w:autoSpaceDE/>
              <w:autoSpaceDN/>
              <w:adjustRightInd/>
              <w:ind w:firstLine="539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  <w:p w:rsidR="00A86E7D" w:rsidRDefault="00A86E7D" w:rsidP="0070044E">
            <w:pPr>
              <w:suppressAutoHyphens/>
              <w:autoSpaceDE/>
              <w:autoSpaceDN/>
              <w:adjustRightInd/>
              <w:ind w:firstLine="539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  <w:p w:rsidR="008B428B" w:rsidRPr="004873B9" w:rsidRDefault="008B428B" w:rsidP="00A66825">
            <w:pPr>
              <w:shd w:val="clear" w:color="auto" w:fill="FFFFFF"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</w:tr>
    </w:tbl>
    <w:p w:rsidR="004873B9" w:rsidRPr="004873B9" w:rsidRDefault="004873B9" w:rsidP="004873B9">
      <w:r w:rsidRPr="004873B9">
        <w:lastRenderedPageBreak/>
        <w:t> </w:t>
      </w:r>
    </w:p>
    <w:p w:rsidR="00CC7F4F" w:rsidRPr="00C921E4" w:rsidRDefault="00CC7F4F" w:rsidP="00C921E4">
      <w:pPr>
        <w:widowControl/>
        <w:autoSpaceDE/>
        <w:autoSpaceDN/>
        <w:adjustRightInd/>
        <w:spacing w:before="100" w:beforeAutospacing="1" w:after="100" w:afterAutospacing="1"/>
        <w:rPr>
          <w:rFonts w:eastAsia="Times New Roman" w:cs="Times New Roman"/>
          <w:color w:val="000000"/>
          <w:sz w:val="24"/>
          <w:szCs w:val="24"/>
          <w:lang w:eastAsia="en-US"/>
        </w:rPr>
      </w:pPr>
    </w:p>
    <w:sectPr w:rsidR="00CC7F4F" w:rsidRPr="00C921E4" w:rsidSect="000B6740">
      <w:pgSz w:w="11906" w:h="16838"/>
      <w:pgMar w:top="567" w:right="850" w:bottom="1134" w:left="1701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40E0" w:rsidRDefault="008A40E0" w:rsidP="00AF5AED">
      <w:r>
        <w:separator/>
      </w:r>
    </w:p>
  </w:endnote>
  <w:endnote w:type="continuationSeparator" w:id="0">
    <w:p w:rsidR="008A40E0" w:rsidRDefault="008A40E0" w:rsidP="00AF5A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40E0" w:rsidRDefault="008A40E0" w:rsidP="00AF5AED">
      <w:r>
        <w:separator/>
      </w:r>
    </w:p>
  </w:footnote>
  <w:footnote w:type="continuationSeparator" w:id="0">
    <w:p w:rsidR="008A40E0" w:rsidRDefault="008A40E0" w:rsidP="00AF5A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573E04"/>
    <w:multiLevelType w:val="hybridMultilevel"/>
    <w:tmpl w:val="BEA2C2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0E6207"/>
    <w:multiLevelType w:val="hybridMultilevel"/>
    <w:tmpl w:val="DC16DF40"/>
    <w:lvl w:ilvl="0" w:tplc="769A5540">
      <w:start w:val="1"/>
      <w:numFmt w:val="decimal"/>
      <w:lvlText w:val="%1."/>
      <w:lvlJc w:val="left"/>
      <w:pPr>
        <w:ind w:left="14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862" w:hanging="360"/>
      </w:pPr>
    </w:lvl>
    <w:lvl w:ilvl="2" w:tplc="0419001B" w:tentative="1">
      <w:start w:val="1"/>
      <w:numFmt w:val="lowerRoman"/>
      <w:lvlText w:val="%3."/>
      <w:lvlJc w:val="right"/>
      <w:pPr>
        <w:ind w:left="1582" w:hanging="180"/>
      </w:pPr>
    </w:lvl>
    <w:lvl w:ilvl="3" w:tplc="0419000F" w:tentative="1">
      <w:start w:val="1"/>
      <w:numFmt w:val="decimal"/>
      <w:lvlText w:val="%4."/>
      <w:lvlJc w:val="left"/>
      <w:pPr>
        <w:ind w:left="2302" w:hanging="360"/>
      </w:pPr>
    </w:lvl>
    <w:lvl w:ilvl="4" w:tplc="04190019" w:tentative="1">
      <w:start w:val="1"/>
      <w:numFmt w:val="lowerLetter"/>
      <w:lvlText w:val="%5."/>
      <w:lvlJc w:val="left"/>
      <w:pPr>
        <w:ind w:left="3022" w:hanging="360"/>
      </w:pPr>
    </w:lvl>
    <w:lvl w:ilvl="5" w:tplc="0419001B" w:tentative="1">
      <w:start w:val="1"/>
      <w:numFmt w:val="lowerRoman"/>
      <w:lvlText w:val="%6."/>
      <w:lvlJc w:val="right"/>
      <w:pPr>
        <w:ind w:left="3742" w:hanging="180"/>
      </w:pPr>
    </w:lvl>
    <w:lvl w:ilvl="6" w:tplc="0419000F" w:tentative="1">
      <w:start w:val="1"/>
      <w:numFmt w:val="decimal"/>
      <w:lvlText w:val="%7."/>
      <w:lvlJc w:val="left"/>
      <w:pPr>
        <w:ind w:left="4462" w:hanging="360"/>
      </w:pPr>
    </w:lvl>
    <w:lvl w:ilvl="7" w:tplc="04190019" w:tentative="1">
      <w:start w:val="1"/>
      <w:numFmt w:val="lowerLetter"/>
      <w:lvlText w:val="%8."/>
      <w:lvlJc w:val="left"/>
      <w:pPr>
        <w:ind w:left="5182" w:hanging="360"/>
      </w:pPr>
    </w:lvl>
    <w:lvl w:ilvl="8" w:tplc="0419001B" w:tentative="1">
      <w:start w:val="1"/>
      <w:numFmt w:val="lowerRoman"/>
      <w:lvlText w:val="%9."/>
      <w:lvlJc w:val="right"/>
      <w:pPr>
        <w:ind w:left="5902" w:hanging="180"/>
      </w:pPr>
    </w:lvl>
  </w:abstractNum>
  <w:abstractNum w:abstractNumId="2" w15:restartNumberingAfterBreak="0">
    <w:nsid w:val="19271B74"/>
    <w:multiLevelType w:val="hybridMultilevel"/>
    <w:tmpl w:val="C0BEBE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580F1C"/>
    <w:multiLevelType w:val="hybridMultilevel"/>
    <w:tmpl w:val="BAC47128"/>
    <w:lvl w:ilvl="0" w:tplc="2564E8C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7C26993"/>
    <w:multiLevelType w:val="multilevel"/>
    <w:tmpl w:val="0D70064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398C625B"/>
    <w:multiLevelType w:val="multilevel"/>
    <w:tmpl w:val="BD04DDF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b/>
      </w:rPr>
    </w:lvl>
  </w:abstractNum>
  <w:abstractNum w:abstractNumId="6" w15:restartNumberingAfterBreak="0">
    <w:nsid w:val="3B4C012C"/>
    <w:multiLevelType w:val="hybridMultilevel"/>
    <w:tmpl w:val="34C4C9E6"/>
    <w:lvl w:ilvl="0" w:tplc="855825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DC3546"/>
    <w:multiLevelType w:val="multilevel"/>
    <w:tmpl w:val="E618B08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8" w15:restartNumberingAfterBreak="0">
    <w:nsid w:val="400D01BB"/>
    <w:multiLevelType w:val="hybridMultilevel"/>
    <w:tmpl w:val="0718653E"/>
    <w:lvl w:ilvl="0" w:tplc="2564E8C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542470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CBC7BDB"/>
    <w:multiLevelType w:val="multilevel"/>
    <w:tmpl w:val="C20269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6B3055B1"/>
    <w:multiLevelType w:val="multilevel"/>
    <w:tmpl w:val="5106E15E"/>
    <w:lvl w:ilvl="0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2" w15:restartNumberingAfterBreak="0">
    <w:nsid w:val="793420F8"/>
    <w:multiLevelType w:val="hybridMultilevel"/>
    <w:tmpl w:val="FB269156"/>
    <w:lvl w:ilvl="0" w:tplc="855825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CE170E"/>
    <w:multiLevelType w:val="hybridMultilevel"/>
    <w:tmpl w:val="031A6E42"/>
    <w:lvl w:ilvl="0" w:tplc="FC003314">
      <w:start w:val="1"/>
      <w:numFmt w:val="decimal"/>
      <w:lvlText w:val="%1)"/>
      <w:lvlJc w:val="left"/>
      <w:pPr>
        <w:tabs>
          <w:tab w:val="num" w:pos="0"/>
        </w:tabs>
        <w:ind w:left="0" w:hanging="49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585"/>
        </w:tabs>
        <w:ind w:left="5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305"/>
        </w:tabs>
        <w:ind w:left="13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025"/>
        </w:tabs>
        <w:ind w:left="20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2745"/>
        </w:tabs>
        <w:ind w:left="27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465"/>
        </w:tabs>
        <w:ind w:left="34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185"/>
        </w:tabs>
        <w:ind w:left="41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4905"/>
        </w:tabs>
        <w:ind w:left="49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5625"/>
        </w:tabs>
        <w:ind w:left="5625" w:hanging="180"/>
      </w:pPr>
      <w:rPr>
        <w:rFonts w:cs="Times New Roman"/>
      </w:rPr>
    </w:lvl>
  </w:abstractNum>
  <w:num w:numId="1">
    <w:abstractNumId w:val="1"/>
  </w:num>
  <w:num w:numId="2">
    <w:abstractNumId w:val="5"/>
  </w:num>
  <w:num w:numId="3">
    <w:abstractNumId w:val="6"/>
  </w:num>
  <w:num w:numId="4">
    <w:abstractNumId w:val="12"/>
  </w:num>
  <w:num w:numId="5">
    <w:abstractNumId w:val="4"/>
  </w:num>
  <w:num w:numId="6">
    <w:abstractNumId w:val="13"/>
  </w:num>
  <w:num w:numId="7">
    <w:abstractNumId w:val="10"/>
  </w:num>
  <w:num w:numId="8">
    <w:abstractNumId w:val="3"/>
  </w:num>
  <w:num w:numId="9">
    <w:abstractNumId w:val="8"/>
  </w:num>
  <w:num w:numId="10">
    <w:abstractNumId w:val="11"/>
  </w:num>
  <w:num w:numId="11">
    <w:abstractNumId w:val="9"/>
  </w:num>
  <w:num w:numId="12">
    <w:abstractNumId w:val="0"/>
  </w:num>
  <w:num w:numId="13">
    <w:abstractNumId w:val="2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0739"/>
    <w:rsid w:val="0000032C"/>
    <w:rsid w:val="00005341"/>
    <w:rsid w:val="00024002"/>
    <w:rsid w:val="00042E6E"/>
    <w:rsid w:val="0004346B"/>
    <w:rsid w:val="00080880"/>
    <w:rsid w:val="00082AC1"/>
    <w:rsid w:val="00083B43"/>
    <w:rsid w:val="00083BB7"/>
    <w:rsid w:val="00086A9C"/>
    <w:rsid w:val="00092F6A"/>
    <w:rsid w:val="00093BF6"/>
    <w:rsid w:val="000951AE"/>
    <w:rsid w:val="000A5102"/>
    <w:rsid w:val="000A718A"/>
    <w:rsid w:val="000B5BB3"/>
    <w:rsid w:val="000B6740"/>
    <w:rsid w:val="000C0E2C"/>
    <w:rsid w:val="000C2A16"/>
    <w:rsid w:val="000D29BB"/>
    <w:rsid w:val="000D405C"/>
    <w:rsid w:val="000D4C10"/>
    <w:rsid w:val="000E402F"/>
    <w:rsid w:val="000F0DB7"/>
    <w:rsid w:val="00116C45"/>
    <w:rsid w:val="00117640"/>
    <w:rsid w:val="00126C48"/>
    <w:rsid w:val="0013072A"/>
    <w:rsid w:val="00136F6C"/>
    <w:rsid w:val="0013743E"/>
    <w:rsid w:val="001535DB"/>
    <w:rsid w:val="00163A19"/>
    <w:rsid w:val="00164133"/>
    <w:rsid w:val="001737B2"/>
    <w:rsid w:val="001758A2"/>
    <w:rsid w:val="00185CBB"/>
    <w:rsid w:val="001864AE"/>
    <w:rsid w:val="0019124E"/>
    <w:rsid w:val="00191B96"/>
    <w:rsid w:val="00193325"/>
    <w:rsid w:val="001942A4"/>
    <w:rsid w:val="00194B20"/>
    <w:rsid w:val="001A244E"/>
    <w:rsid w:val="001A2CF4"/>
    <w:rsid w:val="001A793F"/>
    <w:rsid w:val="001B274E"/>
    <w:rsid w:val="001C1CB6"/>
    <w:rsid w:val="001C1CD7"/>
    <w:rsid w:val="001C1D11"/>
    <w:rsid w:val="001C4F60"/>
    <w:rsid w:val="001C5E33"/>
    <w:rsid w:val="001D4096"/>
    <w:rsid w:val="001D77B9"/>
    <w:rsid w:val="001E6B0B"/>
    <w:rsid w:val="001F33EB"/>
    <w:rsid w:val="00207C5E"/>
    <w:rsid w:val="00210EB7"/>
    <w:rsid w:val="00212D08"/>
    <w:rsid w:val="00213F7B"/>
    <w:rsid w:val="0022180E"/>
    <w:rsid w:val="00241214"/>
    <w:rsid w:val="0024210E"/>
    <w:rsid w:val="00254EC3"/>
    <w:rsid w:val="00265674"/>
    <w:rsid w:val="002771B0"/>
    <w:rsid w:val="002822CC"/>
    <w:rsid w:val="00283526"/>
    <w:rsid w:val="0029278E"/>
    <w:rsid w:val="002948BC"/>
    <w:rsid w:val="00295598"/>
    <w:rsid w:val="002A1C0B"/>
    <w:rsid w:val="002A2371"/>
    <w:rsid w:val="002B3B8B"/>
    <w:rsid w:val="002B4E73"/>
    <w:rsid w:val="002C45E8"/>
    <w:rsid w:val="002E35E2"/>
    <w:rsid w:val="002E40C1"/>
    <w:rsid w:val="002E57A7"/>
    <w:rsid w:val="002F15C8"/>
    <w:rsid w:val="002F1D9E"/>
    <w:rsid w:val="002F3140"/>
    <w:rsid w:val="003035F2"/>
    <w:rsid w:val="00311DD3"/>
    <w:rsid w:val="0031206D"/>
    <w:rsid w:val="00312937"/>
    <w:rsid w:val="003207FD"/>
    <w:rsid w:val="0032536C"/>
    <w:rsid w:val="00325C42"/>
    <w:rsid w:val="00325F59"/>
    <w:rsid w:val="00327675"/>
    <w:rsid w:val="00327B60"/>
    <w:rsid w:val="003308AC"/>
    <w:rsid w:val="00334666"/>
    <w:rsid w:val="00334ED8"/>
    <w:rsid w:val="003371BF"/>
    <w:rsid w:val="003452B5"/>
    <w:rsid w:val="003455C4"/>
    <w:rsid w:val="00357311"/>
    <w:rsid w:val="00360E72"/>
    <w:rsid w:val="00363053"/>
    <w:rsid w:val="003674E9"/>
    <w:rsid w:val="00385102"/>
    <w:rsid w:val="00386009"/>
    <w:rsid w:val="00390ED3"/>
    <w:rsid w:val="003A0162"/>
    <w:rsid w:val="003A0A79"/>
    <w:rsid w:val="003A6AE4"/>
    <w:rsid w:val="003B0280"/>
    <w:rsid w:val="003B05F6"/>
    <w:rsid w:val="003B285A"/>
    <w:rsid w:val="003B299C"/>
    <w:rsid w:val="003B606D"/>
    <w:rsid w:val="003C27A2"/>
    <w:rsid w:val="003C4ADA"/>
    <w:rsid w:val="003D6815"/>
    <w:rsid w:val="003E2073"/>
    <w:rsid w:val="003E61FE"/>
    <w:rsid w:val="003E7BB7"/>
    <w:rsid w:val="003F60A6"/>
    <w:rsid w:val="00400978"/>
    <w:rsid w:val="00405AD2"/>
    <w:rsid w:val="00414F52"/>
    <w:rsid w:val="004325E1"/>
    <w:rsid w:val="00432C62"/>
    <w:rsid w:val="00432E0A"/>
    <w:rsid w:val="00436350"/>
    <w:rsid w:val="00447E4F"/>
    <w:rsid w:val="004509B1"/>
    <w:rsid w:val="00452BE4"/>
    <w:rsid w:val="0045479B"/>
    <w:rsid w:val="00454956"/>
    <w:rsid w:val="00473544"/>
    <w:rsid w:val="0047792A"/>
    <w:rsid w:val="00484613"/>
    <w:rsid w:val="004873B9"/>
    <w:rsid w:val="004967EB"/>
    <w:rsid w:val="004A0572"/>
    <w:rsid w:val="004A6416"/>
    <w:rsid w:val="004B1EC3"/>
    <w:rsid w:val="004B43F8"/>
    <w:rsid w:val="004B46F0"/>
    <w:rsid w:val="004B658A"/>
    <w:rsid w:val="004C3B39"/>
    <w:rsid w:val="004C437D"/>
    <w:rsid w:val="004C4691"/>
    <w:rsid w:val="004D55B4"/>
    <w:rsid w:val="004D681F"/>
    <w:rsid w:val="004D7BBD"/>
    <w:rsid w:val="004E0F01"/>
    <w:rsid w:val="004E14BD"/>
    <w:rsid w:val="004F355F"/>
    <w:rsid w:val="004F4E50"/>
    <w:rsid w:val="004F5130"/>
    <w:rsid w:val="004F575C"/>
    <w:rsid w:val="00514F1F"/>
    <w:rsid w:val="005174B3"/>
    <w:rsid w:val="00520D59"/>
    <w:rsid w:val="00522CDF"/>
    <w:rsid w:val="00525816"/>
    <w:rsid w:val="005259EB"/>
    <w:rsid w:val="00534A31"/>
    <w:rsid w:val="00544798"/>
    <w:rsid w:val="00555138"/>
    <w:rsid w:val="005677FE"/>
    <w:rsid w:val="00581C65"/>
    <w:rsid w:val="0058386D"/>
    <w:rsid w:val="00594904"/>
    <w:rsid w:val="005965C9"/>
    <w:rsid w:val="005967CC"/>
    <w:rsid w:val="005B73F5"/>
    <w:rsid w:val="005C7807"/>
    <w:rsid w:val="005D1502"/>
    <w:rsid w:val="005D2966"/>
    <w:rsid w:val="005E4A82"/>
    <w:rsid w:val="005F0D12"/>
    <w:rsid w:val="005F1943"/>
    <w:rsid w:val="005F7352"/>
    <w:rsid w:val="005F7F4B"/>
    <w:rsid w:val="006027AE"/>
    <w:rsid w:val="006071DF"/>
    <w:rsid w:val="00614EA8"/>
    <w:rsid w:val="00617C95"/>
    <w:rsid w:val="00655FBB"/>
    <w:rsid w:val="0065733A"/>
    <w:rsid w:val="00670090"/>
    <w:rsid w:val="00675042"/>
    <w:rsid w:val="00685856"/>
    <w:rsid w:val="00694004"/>
    <w:rsid w:val="006A11C5"/>
    <w:rsid w:val="006A3714"/>
    <w:rsid w:val="006B0AF5"/>
    <w:rsid w:val="006B7B33"/>
    <w:rsid w:val="006B7E84"/>
    <w:rsid w:val="006C06DE"/>
    <w:rsid w:val="006E61DA"/>
    <w:rsid w:val="006F0A97"/>
    <w:rsid w:val="006F5E88"/>
    <w:rsid w:val="0070009E"/>
    <w:rsid w:val="0070044E"/>
    <w:rsid w:val="0070580C"/>
    <w:rsid w:val="00705B67"/>
    <w:rsid w:val="00706151"/>
    <w:rsid w:val="00707FF3"/>
    <w:rsid w:val="00715EF4"/>
    <w:rsid w:val="007205A6"/>
    <w:rsid w:val="00723A6A"/>
    <w:rsid w:val="00725B3E"/>
    <w:rsid w:val="00726A2C"/>
    <w:rsid w:val="00736B71"/>
    <w:rsid w:val="00743751"/>
    <w:rsid w:val="007453A3"/>
    <w:rsid w:val="00747892"/>
    <w:rsid w:val="00753B49"/>
    <w:rsid w:val="00770501"/>
    <w:rsid w:val="007806D4"/>
    <w:rsid w:val="00782855"/>
    <w:rsid w:val="007944B4"/>
    <w:rsid w:val="007972BA"/>
    <w:rsid w:val="007A3E40"/>
    <w:rsid w:val="007B0494"/>
    <w:rsid w:val="007B184C"/>
    <w:rsid w:val="007B2F68"/>
    <w:rsid w:val="007B4661"/>
    <w:rsid w:val="007B553F"/>
    <w:rsid w:val="007C2588"/>
    <w:rsid w:val="007C7F8A"/>
    <w:rsid w:val="007D2775"/>
    <w:rsid w:val="007D2DBF"/>
    <w:rsid w:val="007D3160"/>
    <w:rsid w:val="007D4395"/>
    <w:rsid w:val="007E13F3"/>
    <w:rsid w:val="007E1FD6"/>
    <w:rsid w:val="007E3EA9"/>
    <w:rsid w:val="007E4B59"/>
    <w:rsid w:val="007F11D1"/>
    <w:rsid w:val="007F5815"/>
    <w:rsid w:val="00801BE5"/>
    <w:rsid w:val="00804D8B"/>
    <w:rsid w:val="00805486"/>
    <w:rsid w:val="008063DD"/>
    <w:rsid w:val="008134DD"/>
    <w:rsid w:val="00821626"/>
    <w:rsid w:val="00834312"/>
    <w:rsid w:val="00835A72"/>
    <w:rsid w:val="00836DAD"/>
    <w:rsid w:val="008415C8"/>
    <w:rsid w:val="008418D7"/>
    <w:rsid w:val="00841D28"/>
    <w:rsid w:val="00846B1E"/>
    <w:rsid w:val="008527DD"/>
    <w:rsid w:val="008541EF"/>
    <w:rsid w:val="0085786B"/>
    <w:rsid w:val="00875774"/>
    <w:rsid w:val="00886A50"/>
    <w:rsid w:val="008941A7"/>
    <w:rsid w:val="00894B57"/>
    <w:rsid w:val="008A1191"/>
    <w:rsid w:val="008A3F4F"/>
    <w:rsid w:val="008A40E0"/>
    <w:rsid w:val="008B35A8"/>
    <w:rsid w:val="008B428B"/>
    <w:rsid w:val="008B44B8"/>
    <w:rsid w:val="008B5455"/>
    <w:rsid w:val="008B54B2"/>
    <w:rsid w:val="008B7284"/>
    <w:rsid w:val="008D255A"/>
    <w:rsid w:val="008D6A8B"/>
    <w:rsid w:val="008E100D"/>
    <w:rsid w:val="008E60F6"/>
    <w:rsid w:val="008F2514"/>
    <w:rsid w:val="008F6660"/>
    <w:rsid w:val="008F7D24"/>
    <w:rsid w:val="00901FCC"/>
    <w:rsid w:val="0090258F"/>
    <w:rsid w:val="00902B1C"/>
    <w:rsid w:val="009052E5"/>
    <w:rsid w:val="00906141"/>
    <w:rsid w:val="009074BD"/>
    <w:rsid w:val="0091045F"/>
    <w:rsid w:val="009216BC"/>
    <w:rsid w:val="0092244A"/>
    <w:rsid w:val="00926049"/>
    <w:rsid w:val="00944A3E"/>
    <w:rsid w:val="009467C7"/>
    <w:rsid w:val="00950031"/>
    <w:rsid w:val="00954C9F"/>
    <w:rsid w:val="00964AB2"/>
    <w:rsid w:val="00965CDA"/>
    <w:rsid w:val="0097110E"/>
    <w:rsid w:val="009909C6"/>
    <w:rsid w:val="00995943"/>
    <w:rsid w:val="009A0309"/>
    <w:rsid w:val="009A6AA6"/>
    <w:rsid w:val="009B3230"/>
    <w:rsid w:val="009B5C51"/>
    <w:rsid w:val="009B6C3F"/>
    <w:rsid w:val="009C5DF8"/>
    <w:rsid w:val="009D5478"/>
    <w:rsid w:val="009D76E1"/>
    <w:rsid w:val="009E43BB"/>
    <w:rsid w:val="009E4D67"/>
    <w:rsid w:val="009F2D23"/>
    <w:rsid w:val="009F6F05"/>
    <w:rsid w:val="009F73B0"/>
    <w:rsid w:val="009F790D"/>
    <w:rsid w:val="00A04B64"/>
    <w:rsid w:val="00A20286"/>
    <w:rsid w:val="00A2284C"/>
    <w:rsid w:val="00A232D7"/>
    <w:rsid w:val="00A24A9D"/>
    <w:rsid w:val="00A31795"/>
    <w:rsid w:val="00A33A24"/>
    <w:rsid w:val="00A34191"/>
    <w:rsid w:val="00A4475E"/>
    <w:rsid w:val="00A614A2"/>
    <w:rsid w:val="00A650F8"/>
    <w:rsid w:val="00A66825"/>
    <w:rsid w:val="00A67681"/>
    <w:rsid w:val="00A679A6"/>
    <w:rsid w:val="00A71721"/>
    <w:rsid w:val="00A735D5"/>
    <w:rsid w:val="00A73E04"/>
    <w:rsid w:val="00A86E7D"/>
    <w:rsid w:val="00A87709"/>
    <w:rsid w:val="00AA45A0"/>
    <w:rsid w:val="00AA5BA0"/>
    <w:rsid w:val="00AA705B"/>
    <w:rsid w:val="00AB0739"/>
    <w:rsid w:val="00AB5C2F"/>
    <w:rsid w:val="00AB62C2"/>
    <w:rsid w:val="00AC3D2B"/>
    <w:rsid w:val="00AC75C4"/>
    <w:rsid w:val="00AD2AB1"/>
    <w:rsid w:val="00AD3729"/>
    <w:rsid w:val="00AD4773"/>
    <w:rsid w:val="00AD730C"/>
    <w:rsid w:val="00AE1009"/>
    <w:rsid w:val="00AF5AED"/>
    <w:rsid w:val="00B01A76"/>
    <w:rsid w:val="00B0570C"/>
    <w:rsid w:val="00B05BF6"/>
    <w:rsid w:val="00B10BB5"/>
    <w:rsid w:val="00B10C03"/>
    <w:rsid w:val="00B16E22"/>
    <w:rsid w:val="00B3132B"/>
    <w:rsid w:val="00B4275A"/>
    <w:rsid w:val="00B432A6"/>
    <w:rsid w:val="00B47C25"/>
    <w:rsid w:val="00B51C4F"/>
    <w:rsid w:val="00B5607E"/>
    <w:rsid w:val="00B63B29"/>
    <w:rsid w:val="00B67512"/>
    <w:rsid w:val="00B67967"/>
    <w:rsid w:val="00B70C0B"/>
    <w:rsid w:val="00B742B9"/>
    <w:rsid w:val="00B745B4"/>
    <w:rsid w:val="00B77CEB"/>
    <w:rsid w:val="00B83A7A"/>
    <w:rsid w:val="00B864A1"/>
    <w:rsid w:val="00B9063A"/>
    <w:rsid w:val="00B90C17"/>
    <w:rsid w:val="00B92F25"/>
    <w:rsid w:val="00B969F8"/>
    <w:rsid w:val="00B96EB1"/>
    <w:rsid w:val="00BA2533"/>
    <w:rsid w:val="00BA472E"/>
    <w:rsid w:val="00BA4DD3"/>
    <w:rsid w:val="00BA5D5D"/>
    <w:rsid w:val="00BB1385"/>
    <w:rsid w:val="00BB1B96"/>
    <w:rsid w:val="00BB200B"/>
    <w:rsid w:val="00BB4E0D"/>
    <w:rsid w:val="00BB5C95"/>
    <w:rsid w:val="00BC3F20"/>
    <w:rsid w:val="00BC6FA6"/>
    <w:rsid w:val="00BD35BA"/>
    <w:rsid w:val="00BE0148"/>
    <w:rsid w:val="00BE1BB0"/>
    <w:rsid w:val="00BE682F"/>
    <w:rsid w:val="00BF7F68"/>
    <w:rsid w:val="00C01CD0"/>
    <w:rsid w:val="00C03691"/>
    <w:rsid w:val="00C10CF2"/>
    <w:rsid w:val="00C12FE3"/>
    <w:rsid w:val="00C13B2D"/>
    <w:rsid w:val="00C151F0"/>
    <w:rsid w:val="00C165D4"/>
    <w:rsid w:val="00C209BA"/>
    <w:rsid w:val="00C214A7"/>
    <w:rsid w:val="00C2374A"/>
    <w:rsid w:val="00C2425E"/>
    <w:rsid w:val="00C343CE"/>
    <w:rsid w:val="00C62B01"/>
    <w:rsid w:val="00C670C2"/>
    <w:rsid w:val="00C7136E"/>
    <w:rsid w:val="00C71BA7"/>
    <w:rsid w:val="00C71C40"/>
    <w:rsid w:val="00C76F1E"/>
    <w:rsid w:val="00C81019"/>
    <w:rsid w:val="00C90778"/>
    <w:rsid w:val="00C921E4"/>
    <w:rsid w:val="00CA2667"/>
    <w:rsid w:val="00CC418B"/>
    <w:rsid w:val="00CC7691"/>
    <w:rsid w:val="00CC7F4F"/>
    <w:rsid w:val="00CD457E"/>
    <w:rsid w:val="00CE1459"/>
    <w:rsid w:val="00CF58FD"/>
    <w:rsid w:val="00D002E0"/>
    <w:rsid w:val="00D0035C"/>
    <w:rsid w:val="00D00DA0"/>
    <w:rsid w:val="00D01080"/>
    <w:rsid w:val="00D065E6"/>
    <w:rsid w:val="00D06867"/>
    <w:rsid w:val="00D07E43"/>
    <w:rsid w:val="00D13844"/>
    <w:rsid w:val="00D16A43"/>
    <w:rsid w:val="00D232E9"/>
    <w:rsid w:val="00D32830"/>
    <w:rsid w:val="00D4397A"/>
    <w:rsid w:val="00D516C5"/>
    <w:rsid w:val="00D56FC9"/>
    <w:rsid w:val="00D64581"/>
    <w:rsid w:val="00D6560B"/>
    <w:rsid w:val="00D663B2"/>
    <w:rsid w:val="00D734A3"/>
    <w:rsid w:val="00D75919"/>
    <w:rsid w:val="00D84582"/>
    <w:rsid w:val="00D86D70"/>
    <w:rsid w:val="00D91EF9"/>
    <w:rsid w:val="00D92B03"/>
    <w:rsid w:val="00DA0CC3"/>
    <w:rsid w:val="00DB1513"/>
    <w:rsid w:val="00DB67B7"/>
    <w:rsid w:val="00DB6AD5"/>
    <w:rsid w:val="00DB75A9"/>
    <w:rsid w:val="00DC397B"/>
    <w:rsid w:val="00DC7F24"/>
    <w:rsid w:val="00DD1DF4"/>
    <w:rsid w:val="00DD5E50"/>
    <w:rsid w:val="00DD75CF"/>
    <w:rsid w:val="00DE290F"/>
    <w:rsid w:val="00DF4174"/>
    <w:rsid w:val="00DF6346"/>
    <w:rsid w:val="00E016A6"/>
    <w:rsid w:val="00E02739"/>
    <w:rsid w:val="00E045FE"/>
    <w:rsid w:val="00E05534"/>
    <w:rsid w:val="00E07556"/>
    <w:rsid w:val="00E11412"/>
    <w:rsid w:val="00E1262A"/>
    <w:rsid w:val="00E127E9"/>
    <w:rsid w:val="00E1495F"/>
    <w:rsid w:val="00E15C1C"/>
    <w:rsid w:val="00E176D2"/>
    <w:rsid w:val="00E20553"/>
    <w:rsid w:val="00E24646"/>
    <w:rsid w:val="00E32B1E"/>
    <w:rsid w:val="00E33C0F"/>
    <w:rsid w:val="00E353A4"/>
    <w:rsid w:val="00E440B3"/>
    <w:rsid w:val="00E4745F"/>
    <w:rsid w:val="00E47526"/>
    <w:rsid w:val="00E55105"/>
    <w:rsid w:val="00E621EF"/>
    <w:rsid w:val="00E636C7"/>
    <w:rsid w:val="00E64FA9"/>
    <w:rsid w:val="00E71F5C"/>
    <w:rsid w:val="00E74F19"/>
    <w:rsid w:val="00E7601E"/>
    <w:rsid w:val="00E83D33"/>
    <w:rsid w:val="00E97CF5"/>
    <w:rsid w:val="00EA0E4E"/>
    <w:rsid w:val="00EA47E1"/>
    <w:rsid w:val="00EB1C64"/>
    <w:rsid w:val="00EB6BD3"/>
    <w:rsid w:val="00EE155E"/>
    <w:rsid w:val="00EE5974"/>
    <w:rsid w:val="00EF039B"/>
    <w:rsid w:val="00EF222A"/>
    <w:rsid w:val="00EF6989"/>
    <w:rsid w:val="00EF705A"/>
    <w:rsid w:val="00F00676"/>
    <w:rsid w:val="00F03F80"/>
    <w:rsid w:val="00F07784"/>
    <w:rsid w:val="00F07891"/>
    <w:rsid w:val="00F252E8"/>
    <w:rsid w:val="00F25987"/>
    <w:rsid w:val="00F26CFF"/>
    <w:rsid w:val="00F30A7C"/>
    <w:rsid w:val="00F357C0"/>
    <w:rsid w:val="00F35C2D"/>
    <w:rsid w:val="00F35EBE"/>
    <w:rsid w:val="00F3734F"/>
    <w:rsid w:val="00F408C8"/>
    <w:rsid w:val="00F41E4B"/>
    <w:rsid w:val="00F42AEA"/>
    <w:rsid w:val="00F46B5E"/>
    <w:rsid w:val="00F55813"/>
    <w:rsid w:val="00F727C0"/>
    <w:rsid w:val="00F8278F"/>
    <w:rsid w:val="00F84F19"/>
    <w:rsid w:val="00FA4D05"/>
    <w:rsid w:val="00FB039C"/>
    <w:rsid w:val="00FB0498"/>
    <w:rsid w:val="00FB15F5"/>
    <w:rsid w:val="00FB2516"/>
    <w:rsid w:val="00FC5620"/>
    <w:rsid w:val="00FC586E"/>
    <w:rsid w:val="00FE6691"/>
    <w:rsid w:val="00FF4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C06FBA"/>
  <w15:docId w15:val="{097FDBB2-7F24-4FFB-9115-0855DED4F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0C0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0C03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873B9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4873B9"/>
    <w:rPr>
      <w:color w:val="800080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A679A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679A6"/>
    <w:rPr>
      <w:rFonts w:ascii="Tahoma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AF5AE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F5AED"/>
    <w:rPr>
      <w:rFonts w:ascii="Times New Roman" w:hAnsi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AF5AE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F5AED"/>
    <w:rPr>
      <w:rFonts w:ascii="Times New Roman" w:hAnsi="Times New Roman"/>
      <w:sz w:val="20"/>
      <w:szCs w:val="20"/>
      <w:lang w:eastAsia="ru-RU"/>
    </w:rPr>
  </w:style>
  <w:style w:type="paragraph" w:styleId="ac">
    <w:name w:val="No Spacing"/>
    <w:link w:val="ad"/>
    <w:uiPriority w:val="1"/>
    <w:qFormat/>
    <w:rsid w:val="00311DD3"/>
    <w:pPr>
      <w:spacing w:after="0" w:line="240" w:lineRule="auto"/>
    </w:pPr>
  </w:style>
  <w:style w:type="table" w:styleId="ae">
    <w:name w:val="Table Grid"/>
    <w:basedOn w:val="a1"/>
    <w:uiPriority w:val="59"/>
    <w:rsid w:val="00B67512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d">
    <w:name w:val="Без интервала Знак"/>
    <w:basedOn w:val="a0"/>
    <w:link w:val="ac"/>
    <w:uiPriority w:val="1"/>
    <w:rsid w:val="00080880"/>
  </w:style>
  <w:style w:type="paragraph" w:styleId="af">
    <w:name w:val="Body Text"/>
    <w:basedOn w:val="a"/>
    <w:link w:val="af0"/>
    <w:uiPriority w:val="99"/>
    <w:unhideWhenUsed/>
    <w:rsid w:val="009909C6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rsid w:val="009909C6"/>
    <w:rPr>
      <w:rFonts w:ascii="Times New Roman" w:hAnsi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2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980127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40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685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44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693245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60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485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90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5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4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8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5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1652C58-D5CE-4128-9CDA-B6C825B1AB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500</TotalTime>
  <Pages>1</Pages>
  <Words>5675</Words>
  <Characters>32350</Characters>
  <Application>Microsoft Office Word</Application>
  <DocSecurity>0</DocSecurity>
  <Lines>269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Садик</dc:creator>
  <cp:lastModifiedBy>User</cp:lastModifiedBy>
  <cp:revision>79</cp:revision>
  <cp:lastPrinted>2026-03-26T07:12:00Z</cp:lastPrinted>
  <dcterms:created xsi:type="dcterms:W3CDTF">2026-04-06T14:59:00Z</dcterms:created>
  <dcterms:modified xsi:type="dcterms:W3CDTF">2026-06-02T07:47:00Z</dcterms:modified>
</cp:coreProperties>
</file>