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9BC" w:rsidRDefault="00E679BC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9BC" w:rsidRDefault="00E679BC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9BC" w:rsidRDefault="00E679BC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9BC" w:rsidRDefault="00E679BC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9BC" w:rsidRDefault="00E679BC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9BC" w:rsidRDefault="00E679BC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4F" w:rsidRPr="00205858" w:rsidRDefault="003D493D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205858" w:rsidRPr="00205858">
        <w:rPr>
          <w:rFonts w:ascii="Times New Roman" w:hAnsi="Times New Roman" w:cs="Times New Roman"/>
          <w:b/>
          <w:sz w:val="28"/>
          <w:szCs w:val="28"/>
        </w:rPr>
        <w:t>Язык (языки) обучения</w:t>
      </w:r>
      <w:r w:rsidR="002761EA" w:rsidRPr="00205858">
        <w:rPr>
          <w:rFonts w:ascii="Times New Roman" w:hAnsi="Times New Roman" w:cs="Times New Roman"/>
          <w:b/>
          <w:sz w:val="28"/>
          <w:szCs w:val="28"/>
        </w:rPr>
        <w:t>.</w:t>
      </w:r>
    </w:p>
    <w:p w:rsidR="00205858" w:rsidRDefault="00205858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2.1. Образовательная деятельность в образовательном учреждении осуществляется на государственном языке Российской Федерации, а именно на русском языке.</w:t>
      </w:r>
    </w:p>
    <w:p w:rsidR="0070384F" w:rsidRDefault="0070384F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0384F">
        <w:rPr>
          <w:rFonts w:ascii="Times New Roman" w:eastAsia="Times New Roman" w:hAnsi="Times New Roman"/>
          <w:sz w:val="28"/>
          <w:szCs w:val="28"/>
        </w:rPr>
        <w:t>2.</w:t>
      </w:r>
      <w:r w:rsidR="00057A59">
        <w:rPr>
          <w:rFonts w:ascii="Times New Roman" w:eastAsia="Times New Roman" w:hAnsi="Times New Roman"/>
          <w:sz w:val="28"/>
          <w:szCs w:val="28"/>
        </w:rPr>
        <w:t xml:space="preserve">2. </w:t>
      </w:r>
      <w:proofErr w:type="gramStart"/>
      <w:r w:rsidR="008D5462">
        <w:rPr>
          <w:rFonts w:ascii="Times New Roman" w:eastAsia="Times New Roman" w:hAnsi="Times New Roman"/>
          <w:sz w:val="28"/>
          <w:szCs w:val="28"/>
        </w:rPr>
        <w:t>Выбор языка образования, изучаемых родного языка из числа языков народов Российской Федерации, в том числе русского языка как родного языка, татарского как государственного языка Республики Татарстан осуществляется по заявлениям родителей (законных представителей) несовершенных обучающихся при приеме (переводе)</w:t>
      </w:r>
      <w:r w:rsidR="00450E3B">
        <w:rPr>
          <w:rFonts w:ascii="Times New Roman" w:eastAsia="Times New Roman" w:hAnsi="Times New Roman"/>
          <w:sz w:val="28"/>
          <w:szCs w:val="28"/>
        </w:rPr>
        <w:t xml:space="preserve"> </w:t>
      </w:r>
      <w:r w:rsidR="008D5462">
        <w:rPr>
          <w:rFonts w:ascii="Times New Roman" w:eastAsia="Times New Roman" w:hAnsi="Times New Roman"/>
          <w:sz w:val="28"/>
          <w:szCs w:val="28"/>
        </w:rPr>
        <w:t>на обучение по образовательным программам дошкольного образования и исходя из кадровых условий и материально-технического оснащения детского сада.</w:t>
      </w:r>
      <w:proofErr w:type="gramEnd"/>
    </w:p>
    <w:p w:rsidR="008D5462" w:rsidRDefault="008D5462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</w:t>
      </w:r>
      <w:r w:rsidRPr="008D546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народов Российской Федерации реализуется в пределах возможностей, предоставляемых детским садом, в порядке, установленны</w:t>
      </w:r>
      <w:r w:rsidR="00E85EA3">
        <w:rPr>
          <w:rFonts w:ascii="Times New Roman" w:eastAsia="Times New Roman" w:hAnsi="Times New Roman"/>
          <w:sz w:val="28"/>
          <w:szCs w:val="28"/>
        </w:rPr>
        <w:t>м законодательством об образовании.</w:t>
      </w:r>
    </w:p>
    <w:p w:rsidR="00E85EA3" w:rsidRDefault="00E85EA3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2.4. Изучение государственного языка Республики Татарстан осуществляется в соответствии с федеральным государственным образовательным стандартом дошкольного образования и не в ущерб обучению государственного языка Российской Федерации.</w:t>
      </w:r>
    </w:p>
    <w:p w:rsidR="003D493D" w:rsidRDefault="003D493D" w:rsidP="003D49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0384F" w:rsidRPr="00205858" w:rsidRDefault="0070384F" w:rsidP="003D49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05858">
        <w:rPr>
          <w:rFonts w:ascii="Times New Roman" w:eastAsia="Times New Roman" w:hAnsi="Times New Roman"/>
          <w:b/>
          <w:sz w:val="28"/>
          <w:szCs w:val="28"/>
        </w:rPr>
        <w:t>3. Заключительные положения</w:t>
      </w:r>
    </w:p>
    <w:p w:rsidR="00EB1CC3" w:rsidRDefault="00450E3B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3.1.МБДОУ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Кильдеевский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детский сад</w:t>
      </w:r>
      <w:r w:rsidR="0070384F" w:rsidRPr="0070384F">
        <w:rPr>
          <w:rFonts w:ascii="Times New Roman" w:eastAsia="Times New Roman" w:hAnsi="Times New Roman"/>
          <w:sz w:val="28"/>
          <w:szCs w:val="28"/>
        </w:rPr>
        <w:t>» обеспечивает открытость и доступность информац</w:t>
      </w:r>
      <w:proofErr w:type="gramStart"/>
      <w:r w:rsidR="0070384F" w:rsidRPr="0070384F">
        <w:rPr>
          <w:rFonts w:ascii="Times New Roman" w:eastAsia="Times New Roman" w:hAnsi="Times New Roman"/>
          <w:sz w:val="28"/>
          <w:szCs w:val="28"/>
        </w:rPr>
        <w:t>ии о я</w:t>
      </w:r>
      <w:proofErr w:type="gramEnd"/>
      <w:r w:rsidR="0070384F" w:rsidRPr="0070384F">
        <w:rPr>
          <w:rFonts w:ascii="Times New Roman" w:eastAsia="Times New Roman" w:hAnsi="Times New Roman"/>
          <w:sz w:val="28"/>
          <w:szCs w:val="28"/>
        </w:rPr>
        <w:t>зыках образования путем размещения настоящего Положения на официаль</w:t>
      </w:r>
      <w:r>
        <w:rPr>
          <w:rFonts w:ascii="Times New Roman" w:eastAsia="Times New Roman" w:hAnsi="Times New Roman"/>
          <w:sz w:val="28"/>
          <w:szCs w:val="28"/>
        </w:rPr>
        <w:t>ном сайте МБДОУ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Кильдеевский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детский сад</w:t>
      </w:r>
      <w:r w:rsidR="0070384F" w:rsidRPr="0070384F">
        <w:rPr>
          <w:rFonts w:ascii="Times New Roman" w:eastAsia="Times New Roman" w:hAnsi="Times New Roman"/>
          <w:sz w:val="28"/>
          <w:szCs w:val="28"/>
        </w:rPr>
        <w:t>» в сети Интернет («Электронное образование в Республики Татарстан»).</w:t>
      </w:r>
    </w:p>
    <w:p w:rsidR="00EB1CC3" w:rsidRDefault="00EB1CC3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 xml:space="preserve"> 3.2.Изменения в настоящее Положение могут вноситься МБДОУ в соответствии с действующим законодательством и Уставом МБДОУ.</w:t>
      </w:r>
    </w:p>
    <w:p w:rsidR="00EB1CC3" w:rsidRDefault="00EB1CC3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 xml:space="preserve"> 3.3. Содержание образования в детском саду определяется основной образовательной программой детского сада, которая принимается Педагогическим советом и утверждается при</w:t>
      </w:r>
      <w:r>
        <w:rPr>
          <w:rFonts w:ascii="Times New Roman" w:eastAsia="Times New Roman" w:hAnsi="Times New Roman"/>
          <w:sz w:val="28"/>
          <w:szCs w:val="28"/>
        </w:rPr>
        <w:t>казом заведующего детским садом.</w:t>
      </w:r>
    </w:p>
    <w:p w:rsidR="00EB1CC3" w:rsidRDefault="00EB1CC3" w:rsidP="00450E3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>3.4.Учреждение обеспечивает открытость и доступность информац</w:t>
      </w:r>
      <w:proofErr w:type="gramStart"/>
      <w:r w:rsidRPr="00EB1CC3">
        <w:rPr>
          <w:rFonts w:ascii="Times New Roman" w:eastAsia="Times New Roman" w:hAnsi="Times New Roman"/>
          <w:sz w:val="28"/>
          <w:szCs w:val="28"/>
        </w:rPr>
        <w:t>ии о я</w:t>
      </w:r>
      <w:proofErr w:type="gramEnd"/>
      <w:r w:rsidRPr="00EB1CC3">
        <w:rPr>
          <w:rFonts w:ascii="Times New Roman" w:eastAsia="Times New Roman" w:hAnsi="Times New Roman"/>
          <w:sz w:val="28"/>
          <w:szCs w:val="28"/>
        </w:rPr>
        <w:t xml:space="preserve">зыках образования путем размещения настоящего Положения на официальном сайте Учреждения в сети Интернет </w:t>
      </w:r>
      <w:r w:rsidRPr="00450E3B">
        <w:rPr>
          <w:rFonts w:ascii="Times New Roman" w:eastAsia="Times New Roman" w:hAnsi="Times New Roman"/>
          <w:color w:val="0070C0"/>
          <w:sz w:val="28"/>
          <w:szCs w:val="28"/>
          <w:u w:val="single"/>
        </w:rPr>
        <w:t>https://</w:t>
      </w:r>
      <w:r w:rsidR="00450E3B" w:rsidRPr="00450E3B">
        <w:rPr>
          <w:rFonts w:ascii="Times New Roman" w:eastAsia="Times New Roman" w:hAnsi="Times New Roman"/>
          <w:color w:val="0070C0"/>
          <w:sz w:val="28"/>
          <w:szCs w:val="28"/>
          <w:u w:val="single"/>
        </w:rPr>
        <w:t>edu.tatar.ru/v_uslon/</w:t>
      </w:r>
      <w:proofErr w:type="spellStart"/>
      <w:r w:rsidR="00450E3B" w:rsidRPr="00450E3B">
        <w:rPr>
          <w:rFonts w:ascii="Times New Roman" w:eastAsia="Times New Roman" w:hAnsi="Times New Roman"/>
          <w:color w:val="0070C0"/>
          <w:sz w:val="28"/>
          <w:szCs w:val="28"/>
          <w:u w:val="single"/>
          <w:lang w:val="en-US"/>
        </w:rPr>
        <w:t>kildeevo</w:t>
      </w:r>
      <w:proofErr w:type="spellEnd"/>
      <w:r w:rsidR="00450E3B" w:rsidRPr="00450E3B">
        <w:rPr>
          <w:rFonts w:ascii="Times New Roman" w:eastAsia="Times New Roman" w:hAnsi="Times New Roman"/>
          <w:color w:val="0070C0"/>
          <w:sz w:val="28"/>
          <w:szCs w:val="28"/>
          <w:u w:val="single"/>
        </w:rPr>
        <w:t>/</w:t>
      </w:r>
      <w:proofErr w:type="spellStart"/>
      <w:r w:rsidR="00450E3B" w:rsidRPr="00450E3B">
        <w:rPr>
          <w:rFonts w:ascii="Times New Roman" w:eastAsia="Times New Roman" w:hAnsi="Times New Roman"/>
          <w:color w:val="0070C0"/>
          <w:sz w:val="28"/>
          <w:szCs w:val="28"/>
          <w:u w:val="single"/>
          <w:lang w:val="en-US"/>
        </w:rPr>
        <w:t>dou</w:t>
      </w:r>
      <w:proofErr w:type="spellEnd"/>
      <w:r w:rsidRPr="00450E3B">
        <w:rPr>
          <w:rFonts w:ascii="Times New Roman" w:eastAsia="Times New Roman" w:hAnsi="Times New Roman"/>
          <w:color w:val="0070C0"/>
          <w:sz w:val="28"/>
          <w:szCs w:val="28"/>
          <w:u w:val="single"/>
        </w:rPr>
        <w:t>.</w:t>
      </w:r>
      <w:r w:rsidRPr="00450E3B">
        <w:rPr>
          <w:rFonts w:ascii="Times New Roman" w:eastAsia="Times New Roman" w:hAnsi="Times New Roman"/>
          <w:color w:val="0070C0"/>
          <w:sz w:val="28"/>
          <w:szCs w:val="28"/>
        </w:rPr>
        <w:t xml:space="preserve">  </w:t>
      </w:r>
    </w:p>
    <w:p w:rsidR="00EB1CC3" w:rsidRDefault="00EB1CC3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 xml:space="preserve"> 3.5. МБДОУ обеспечивает открытость и доступность информац</w:t>
      </w:r>
      <w:proofErr w:type="gramStart"/>
      <w:r w:rsidRPr="00EB1CC3">
        <w:rPr>
          <w:rFonts w:ascii="Times New Roman" w:eastAsia="Times New Roman" w:hAnsi="Times New Roman"/>
          <w:sz w:val="28"/>
          <w:szCs w:val="28"/>
        </w:rPr>
        <w:t>ии о я</w:t>
      </w:r>
      <w:proofErr w:type="gramEnd"/>
      <w:r w:rsidRPr="00EB1CC3">
        <w:rPr>
          <w:rFonts w:ascii="Times New Roman" w:eastAsia="Times New Roman" w:hAnsi="Times New Roman"/>
          <w:sz w:val="28"/>
          <w:szCs w:val="28"/>
        </w:rPr>
        <w:t>зыках образования путем размещения настоящего Положения на официальном сайте МБДОУ в сети Интернет.</w:t>
      </w:r>
    </w:p>
    <w:p w:rsidR="00D408E7" w:rsidRPr="0070384F" w:rsidRDefault="00D408E7" w:rsidP="003D493D">
      <w:pPr>
        <w:spacing w:after="0" w:line="240" w:lineRule="auto"/>
        <w:jc w:val="both"/>
        <w:rPr>
          <w:sz w:val="28"/>
          <w:szCs w:val="28"/>
        </w:rPr>
      </w:pPr>
    </w:p>
    <w:sectPr w:rsidR="00D408E7" w:rsidRPr="0070384F" w:rsidSect="00D4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DFA" w:rsidRDefault="00D81DFA" w:rsidP="002761EA">
      <w:pPr>
        <w:spacing w:after="0" w:line="240" w:lineRule="auto"/>
      </w:pPr>
      <w:r>
        <w:separator/>
      </w:r>
    </w:p>
  </w:endnote>
  <w:endnote w:type="continuationSeparator" w:id="0">
    <w:p w:rsidR="00D81DFA" w:rsidRDefault="00D81DFA" w:rsidP="00276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DFA" w:rsidRDefault="00D81DFA" w:rsidP="002761EA">
      <w:pPr>
        <w:spacing w:after="0" w:line="240" w:lineRule="auto"/>
      </w:pPr>
      <w:r>
        <w:separator/>
      </w:r>
    </w:p>
  </w:footnote>
  <w:footnote w:type="continuationSeparator" w:id="0">
    <w:p w:rsidR="00D81DFA" w:rsidRDefault="00D81DFA" w:rsidP="00276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05696"/>
    <w:multiLevelType w:val="multilevel"/>
    <w:tmpl w:val="28F6A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56F3166"/>
    <w:multiLevelType w:val="multilevel"/>
    <w:tmpl w:val="9F2600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C826B2"/>
    <w:multiLevelType w:val="multilevel"/>
    <w:tmpl w:val="54CC6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EA"/>
    <w:rsid w:val="00057A59"/>
    <w:rsid w:val="00103640"/>
    <w:rsid w:val="00155927"/>
    <w:rsid w:val="001F4209"/>
    <w:rsid w:val="00205858"/>
    <w:rsid w:val="002761EA"/>
    <w:rsid w:val="002A29CA"/>
    <w:rsid w:val="00334BC2"/>
    <w:rsid w:val="0034019E"/>
    <w:rsid w:val="003D493D"/>
    <w:rsid w:val="00450E3B"/>
    <w:rsid w:val="006051AF"/>
    <w:rsid w:val="0061039B"/>
    <w:rsid w:val="0070384F"/>
    <w:rsid w:val="00756331"/>
    <w:rsid w:val="008D2873"/>
    <w:rsid w:val="008D5462"/>
    <w:rsid w:val="00B80C44"/>
    <w:rsid w:val="00C078D2"/>
    <w:rsid w:val="00C3007A"/>
    <w:rsid w:val="00D408E7"/>
    <w:rsid w:val="00D710E4"/>
    <w:rsid w:val="00D77D36"/>
    <w:rsid w:val="00D81DFA"/>
    <w:rsid w:val="00D94F63"/>
    <w:rsid w:val="00DB062E"/>
    <w:rsid w:val="00E679BC"/>
    <w:rsid w:val="00E85EA3"/>
    <w:rsid w:val="00EB1CC3"/>
    <w:rsid w:val="00EC697F"/>
    <w:rsid w:val="00FE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61EA"/>
    <w:pPr>
      <w:widowControl w:val="0"/>
      <w:shd w:val="clear" w:color="auto" w:fill="FFFFFF"/>
      <w:spacing w:after="0" w:line="182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3">
    <w:name w:val="Основной текст (3)_"/>
    <w:basedOn w:val="a0"/>
    <w:link w:val="30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61E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21">
    <w:name w:val="Сноска (2)_"/>
    <w:basedOn w:val="a0"/>
    <w:link w:val="22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761E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4">
    <w:name w:val="Основной текст_"/>
    <w:basedOn w:val="a0"/>
    <w:link w:val="23"/>
    <w:rsid w:val="002761E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2">
    <w:name w:val="Сноска (2)"/>
    <w:basedOn w:val="a"/>
    <w:link w:val="21"/>
    <w:rsid w:val="002761E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2761EA"/>
    <w:pPr>
      <w:widowControl w:val="0"/>
      <w:shd w:val="clear" w:color="auto" w:fill="FFFFFF"/>
      <w:spacing w:after="0" w:line="216" w:lineRule="exact"/>
      <w:ind w:hanging="208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Основной текст2"/>
    <w:basedOn w:val="a"/>
    <w:link w:val="a4"/>
    <w:rsid w:val="002761EA"/>
    <w:pPr>
      <w:widowControl w:val="0"/>
      <w:shd w:val="clear" w:color="auto" w:fill="FFFFFF"/>
      <w:spacing w:after="0" w:line="211" w:lineRule="exact"/>
      <w:ind w:hanging="1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List Paragraph"/>
    <w:basedOn w:val="a"/>
    <w:uiPriority w:val="34"/>
    <w:qFormat/>
    <w:rsid w:val="0070384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B1CC3"/>
    <w:rPr>
      <w:color w:val="0000FF" w:themeColor="hyperlink"/>
      <w:u w:val="single"/>
    </w:rPr>
  </w:style>
  <w:style w:type="paragraph" w:styleId="a7">
    <w:name w:val="No Spacing"/>
    <w:uiPriority w:val="1"/>
    <w:qFormat/>
    <w:rsid w:val="002A29CA"/>
    <w:pPr>
      <w:spacing w:after="0" w:line="240" w:lineRule="auto"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6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79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61EA"/>
    <w:pPr>
      <w:widowControl w:val="0"/>
      <w:shd w:val="clear" w:color="auto" w:fill="FFFFFF"/>
      <w:spacing w:after="0" w:line="182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3">
    <w:name w:val="Основной текст (3)_"/>
    <w:basedOn w:val="a0"/>
    <w:link w:val="30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61E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21">
    <w:name w:val="Сноска (2)_"/>
    <w:basedOn w:val="a0"/>
    <w:link w:val="22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761E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4">
    <w:name w:val="Основной текст_"/>
    <w:basedOn w:val="a0"/>
    <w:link w:val="23"/>
    <w:rsid w:val="002761E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2">
    <w:name w:val="Сноска (2)"/>
    <w:basedOn w:val="a"/>
    <w:link w:val="21"/>
    <w:rsid w:val="002761E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2761EA"/>
    <w:pPr>
      <w:widowControl w:val="0"/>
      <w:shd w:val="clear" w:color="auto" w:fill="FFFFFF"/>
      <w:spacing w:after="0" w:line="216" w:lineRule="exact"/>
      <w:ind w:hanging="208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Основной текст2"/>
    <w:basedOn w:val="a"/>
    <w:link w:val="a4"/>
    <w:rsid w:val="002761EA"/>
    <w:pPr>
      <w:widowControl w:val="0"/>
      <w:shd w:val="clear" w:color="auto" w:fill="FFFFFF"/>
      <w:spacing w:after="0" w:line="211" w:lineRule="exact"/>
      <w:ind w:hanging="1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List Paragraph"/>
    <w:basedOn w:val="a"/>
    <w:uiPriority w:val="34"/>
    <w:qFormat/>
    <w:rsid w:val="0070384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B1CC3"/>
    <w:rPr>
      <w:color w:val="0000FF" w:themeColor="hyperlink"/>
      <w:u w:val="single"/>
    </w:rPr>
  </w:style>
  <w:style w:type="paragraph" w:styleId="a7">
    <w:name w:val="No Spacing"/>
    <w:uiPriority w:val="1"/>
    <w:qFormat/>
    <w:rsid w:val="002A29CA"/>
    <w:pPr>
      <w:spacing w:after="0" w:line="240" w:lineRule="auto"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6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7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Салимзяновна</dc:creator>
  <cp:lastModifiedBy>ЗИНОНОВА ТАТЬЯНА</cp:lastModifiedBy>
  <cp:revision>7</cp:revision>
  <cp:lastPrinted>2021-02-08T06:46:00Z</cp:lastPrinted>
  <dcterms:created xsi:type="dcterms:W3CDTF">2020-08-14T10:18:00Z</dcterms:created>
  <dcterms:modified xsi:type="dcterms:W3CDTF">2021-02-08T06:52:00Z</dcterms:modified>
</cp:coreProperties>
</file>