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E59" w:rsidRPr="00BE596D" w:rsidRDefault="003A48C6" w:rsidP="00876DCA">
      <w:pPr>
        <w:spacing w:after="0" w:line="240" w:lineRule="auto"/>
        <w:jc w:val="both"/>
        <w:rPr>
          <w:rFonts w:ascii="Times New Roman" w:hAnsi="Times New Roman" w:cs="Times New Roman"/>
          <w:sz w:val="28"/>
          <w:szCs w:val="28"/>
        </w:rPr>
      </w:pPr>
      <w:r w:rsidRPr="003A48C6">
        <w:rPr>
          <w:rFonts w:ascii="Times New Roman" w:eastAsiaTheme="minorHAnsi" w:hAnsi="Times New Roman" w:cstheme="minorBidi"/>
          <w:b/>
          <w:noProof/>
          <w:sz w:val="24"/>
          <w:szCs w:val="24"/>
          <w:lang w:eastAsia="ru-RU"/>
        </w:rPr>
        <w:drawing>
          <wp:inline distT="0" distB="0" distL="0" distR="0">
            <wp:extent cx="5940425" cy="8168084"/>
            <wp:effectExtent l="0" t="0" r="3175" b="4445"/>
            <wp:docPr id="1" name="Рисунок 1" descr="E:\ЛНА — копия\25-01-2021_17-56-48\О порядке перевода, отчисления воспитаннико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НА — копия\25-01-2021_17-56-48\О порядке перевода, отчисления воспитанников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3A48C6" w:rsidRDefault="003A48C6" w:rsidP="00876DCA">
      <w:pPr>
        <w:spacing w:after="0" w:line="240" w:lineRule="auto"/>
        <w:jc w:val="both"/>
        <w:rPr>
          <w:rFonts w:ascii="Times New Roman" w:hAnsi="Times New Roman" w:cs="Times New Roman"/>
          <w:sz w:val="28"/>
          <w:szCs w:val="28"/>
        </w:rPr>
      </w:pPr>
    </w:p>
    <w:p w:rsidR="003A48C6" w:rsidRDefault="003A48C6" w:rsidP="00876DCA">
      <w:pPr>
        <w:spacing w:after="0" w:line="240" w:lineRule="auto"/>
        <w:jc w:val="both"/>
        <w:rPr>
          <w:rFonts w:ascii="Times New Roman" w:hAnsi="Times New Roman" w:cs="Times New Roman"/>
          <w:sz w:val="28"/>
          <w:szCs w:val="28"/>
        </w:rPr>
      </w:pPr>
    </w:p>
    <w:p w:rsidR="003A48C6" w:rsidRDefault="003A48C6" w:rsidP="00876DCA">
      <w:pPr>
        <w:spacing w:after="0" w:line="240" w:lineRule="auto"/>
        <w:jc w:val="both"/>
        <w:rPr>
          <w:rFonts w:ascii="Times New Roman" w:hAnsi="Times New Roman" w:cs="Times New Roman"/>
          <w:sz w:val="28"/>
          <w:szCs w:val="28"/>
        </w:rPr>
      </w:pPr>
    </w:p>
    <w:p w:rsidR="003A48C6" w:rsidRDefault="003A48C6" w:rsidP="00876DCA">
      <w:pPr>
        <w:spacing w:after="0" w:line="240" w:lineRule="auto"/>
        <w:jc w:val="both"/>
        <w:rPr>
          <w:rFonts w:ascii="Times New Roman" w:hAnsi="Times New Roman" w:cs="Times New Roman"/>
          <w:sz w:val="28"/>
          <w:szCs w:val="28"/>
        </w:rPr>
      </w:pPr>
    </w:p>
    <w:p w:rsidR="00876DCA" w:rsidRPr="00BE596D" w:rsidRDefault="00876DCA" w:rsidP="00876DCA">
      <w:pPr>
        <w:spacing w:after="0" w:line="240" w:lineRule="auto"/>
        <w:jc w:val="both"/>
        <w:rPr>
          <w:rFonts w:ascii="Times New Roman" w:hAnsi="Times New Roman" w:cs="Times New Roman"/>
          <w:sz w:val="28"/>
          <w:szCs w:val="28"/>
        </w:rPr>
      </w:pPr>
      <w:bookmarkStart w:id="0" w:name="_GoBack"/>
      <w:bookmarkEnd w:id="0"/>
      <w:r w:rsidRPr="00BE596D">
        <w:rPr>
          <w:rFonts w:ascii="Times New Roman" w:hAnsi="Times New Roman" w:cs="Times New Roman"/>
          <w:sz w:val="28"/>
          <w:szCs w:val="28"/>
        </w:rPr>
        <w:lastRenderedPageBreak/>
        <w:t>2.2. Перевод воспитанника МБДОУ из группы в группу без изменения условий получения образования возможен:</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 по инициативе родителей (законных представителей) обучающегося;</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 по инициативе МБДОУ.</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2.3. В переводе может быть отказано только при отсу</w:t>
      </w:r>
      <w:r w:rsidR="00FE7821" w:rsidRPr="00BE596D">
        <w:rPr>
          <w:rFonts w:ascii="Times New Roman" w:hAnsi="Times New Roman" w:cs="Times New Roman"/>
          <w:sz w:val="28"/>
          <w:szCs w:val="28"/>
        </w:rPr>
        <w:t>тствии свободных мест в группе,</w:t>
      </w:r>
      <w:r w:rsidRPr="00BE596D">
        <w:rPr>
          <w:rFonts w:ascii="Times New Roman" w:hAnsi="Times New Roman" w:cs="Times New Roman"/>
          <w:sz w:val="28"/>
          <w:szCs w:val="28"/>
        </w:rPr>
        <w:t xml:space="preserve"> в которую заявлен перевод.</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2.4. Перевод из группы в группу по инициативе родителей (законных представителей) воспитанника возможен при наличии свободных мест в группе, в которую планируется перевод обучающегося.</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2.4.1. Перевод по инициативе родителей (законных представителей) осуществляется на основании заявления. В заявлении указываются:</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а) фамилия, имя, отчество (при наличии) воспитанника;</w:t>
      </w:r>
    </w:p>
    <w:p w:rsidR="00876DCA" w:rsidRPr="00BE596D" w:rsidRDefault="00FE7821"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б) дата перевода (</w:t>
      </w:r>
      <w:r w:rsidR="00876DCA" w:rsidRPr="00BE596D">
        <w:rPr>
          <w:rFonts w:ascii="Times New Roman" w:hAnsi="Times New Roman" w:cs="Times New Roman"/>
          <w:sz w:val="28"/>
          <w:szCs w:val="28"/>
        </w:rPr>
        <w:t>с какого числа, месяца, года);</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в) номер (название) и направленность группы, в которую заявлен перевод.</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2.4.2. Заявление родителей (законных представителей) о переводе воспитанника из группы в группу хранятся в МБДОУ.</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2.4.3. Заведующий издает приказ о переводе воспитанника в течение 3 дней с момента принятия решения об удовлетворении заявления родителей (законных представителей) о переводе воспитанника МБДОУ из группы в группу без изменения условий получения образования.</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2.4.4. В случае отсутствия свободных мест в группе, в которую заявлен перевод, заведующим или ответственным лицом на заявлении проставляется соответствующая отметка с указанием основания для отказа, даты рассмотрения заявления, должности, подписи и ее расшифровки.</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 xml:space="preserve">Родители (законные представители) воспитанника уведомляются об отказе в удовлетворении заявления в письменном виде в течение 3 дней с даты </w:t>
      </w:r>
      <w:r w:rsidR="00FE7821" w:rsidRPr="00BE596D">
        <w:rPr>
          <w:rFonts w:ascii="Times New Roman" w:hAnsi="Times New Roman" w:cs="Times New Roman"/>
          <w:sz w:val="28"/>
          <w:szCs w:val="28"/>
        </w:rPr>
        <w:t>рассмотрения заявления</w:t>
      </w:r>
      <w:r w:rsidRPr="00BE596D">
        <w:rPr>
          <w:rFonts w:ascii="Times New Roman" w:hAnsi="Times New Roman" w:cs="Times New Roman"/>
          <w:sz w:val="28"/>
          <w:szCs w:val="28"/>
        </w:rPr>
        <w:t>. Уведомление регистрируется в соответствии с установленными правилами делопроизводства. Копия уведомления об отказе хранится в личном деле воспитанника. 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2.5. Перевод воспитанника (воспитанников) из группы в группу по инициативе МБДОУ возможен в случаях:</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а) изменения количества групп одинаковой направленности, реализующих образовательную программу одинакового уровня и направленности, в том числе путем объединения групп;</w:t>
      </w:r>
    </w:p>
    <w:p w:rsidR="00876DCA"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б) изменения количества групп по присмотру и уходу без реализации образовательной</w:t>
      </w:r>
      <w:r w:rsidR="00C13AB7">
        <w:rPr>
          <w:rFonts w:ascii="Times New Roman" w:hAnsi="Times New Roman" w:cs="Times New Roman"/>
          <w:sz w:val="28"/>
          <w:szCs w:val="28"/>
        </w:rPr>
        <w:t xml:space="preserve"> </w:t>
      </w:r>
      <w:r w:rsidRPr="00BE596D">
        <w:rPr>
          <w:rFonts w:ascii="Times New Roman" w:hAnsi="Times New Roman" w:cs="Times New Roman"/>
          <w:sz w:val="28"/>
          <w:szCs w:val="28"/>
        </w:rPr>
        <w:t>программы, в том числе путем объединения групп.</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 xml:space="preserve">2.5.1. Перевод воспитанника (воспитанников) МБДОУ из группы в группу без изменения условий получения образования по инициативе детского сада оформляется приказом. </w:t>
      </w:r>
      <w:r w:rsidR="00A26E59">
        <w:rPr>
          <w:rFonts w:ascii="Times New Roman" w:hAnsi="Times New Roman" w:cs="Times New Roman"/>
          <w:sz w:val="28"/>
          <w:szCs w:val="28"/>
          <w:lang w:val="tt-RU"/>
        </w:rPr>
        <w:t>Е</w:t>
      </w:r>
      <w:proofErr w:type="spellStart"/>
      <w:r w:rsidR="00A26E59" w:rsidRPr="00BE596D">
        <w:rPr>
          <w:rFonts w:ascii="Times New Roman" w:hAnsi="Times New Roman" w:cs="Times New Roman"/>
          <w:sz w:val="28"/>
          <w:szCs w:val="28"/>
        </w:rPr>
        <w:t>жегодно</w:t>
      </w:r>
      <w:proofErr w:type="spellEnd"/>
      <w:r w:rsidR="00A26E59" w:rsidRPr="00BE596D">
        <w:rPr>
          <w:rFonts w:ascii="Times New Roman" w:hAnsi="Times New Roman" w:cs="Times New Roman"/>
          <w:sz w:val="28"/>
          <w:szCs w:val="28"/>
        </w:rPr>
        <w:t xml:space="preserve"> в июне месяце при массовом переводе из одной группы в другую, в связи с достижением соответствующего возраста для перевода и на основании решения заседания Педагогического совета</w:t>
      </w:r>
      <w:r w:rsidR="00A26E59">
        <w:rPr>
          <w:rFonts w:ascii="Times New Roman" w:hAnsi="Times New Roman" w:cs="Times New Roman"/>
          <w:sz w:val="28"/>
          <w:szCs w:val="28"/>
          <w:lang w:val="tt-RU"/>
        </w:rPr>
        <w:t>.</w:t>
      </w:r>
      <w:r w:rsidR="00A26E59" w:rsidRPr="00BE596D">
        <w:rPr>
          <w:rFonts w:ascii="Times New Roman" w:hAnsi="Times New Roman" w:cs="Times New Roman"/>
          <w:sz w:val="28"/>
          <w:szCs w:val="28"/>
        </w:rPr>
        <w:t xml:space="preserve"> </w:t>
      </w:r>
      <w:r w:rsidRPr="00BE596D">
        <w:rPr>
          <w:rFonts w:ascii="Times New Roman" w:hAnsi="Times New Roman" w:cs="Times New Roman"/>
          <w:sz w:val="28"/>
          <w:szCs w:val="28"/>
        </w:rPr>
        <w:t xml:space="preserve">При переводе должно быть учтено мнение и пожелания родителей (законных </w:t>
      </w:r>
      <w:r w:rsidRPr="00BE596D">
        <w:rPr>
          <w:rFonts w:ascii="Times New Roman" w:hAnsi="Times New Roman" w:cs="Times New Roman"/>
          <w:sz w:val="28"/>
          <w:szCs w:val="28"/>
        </w:rPr>
        <w:lastRenderedPageBreak/>
        <w:t>представителей) воспитанника (воспитанников)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 Получение письменного согласия родителей (законных представителей) воспитанника(воспитанников) на такой перевод не требуется.</w:t>
      </w:r>
    </w:p>
    <w:p w:rsidR="00876DCA"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2.5.2. Решение МБДОУ о предстоящем переводе воспитанника (воспитанников) с обоснованием принятия такого решения доводится до сведения родителей (законных представителей) воспитанника (воспитанников) не позднее чем за 5 дней до издания приказа о переводе.</w:t>
      </w:r>
    </w:p>
    <w:p w:rsidR="00CF6031" w:rsidRPr="00BE596D" w:rsidRDefault="00CF6031" w:rsidP="00A26E59">
      <w:pPr>
        <w:spacing w:after="0" w:line="240" w:lineRule="auto"/>
        <w:rPr>
          <w:rFonts w:ascii="Times New Roman" w:hAnsi="Times New Roman" w:cs="Times New Roman"/>
          <w:b/>
          <w:bCs/>
          <w:sz w:val="28"/>
          <w:szCs w:val="28"/>
        </w:rPr>
      </w:pPr>
    </w:p>
    <w:p w:rsidR="00CF6031" w:rsidRPr="00BE596D" w:rsidRDefault="00A26E59" w:rsidP="00CF603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tt-RU"/>
        </w:rPr>
        <w:t>3</w:t>
      </w:r>
      <w:r w:rsidR="00CF6031" w:rsidRPr="00BE596D">
        <w:rPr>
          <w:rFonts w:ascii="Times New Roman" w:hAnsi="Times New Roman" w:cs="Times New Roman"/>
          <w:b/>
          <w:bCs/>
          <w:sz w:val="28"/>
          <w:szCs w:val="28"/>
        </w:rPr>
        <w:t xml:space="preserve">. Перевод обучающегося в случае прекращения деятельности исходной организации, аннулирования лицензии, в случае приостановления действия лицензии </w:t>
      </w:r>
    </w:p>
    <w:p w:rsidR="00CF6031" w:rsidRPr="00BE596D" w:rsidRDefault="00CF6031" w:rsidP="00CF6031">
      <w:pPr>
        <w:spacing w:after="0" w:line="240" w:lineRule="auto"/>
        <w:jc w:val="both"/>
        <w:rPr>
          <w:rFonts w:ascii="Times New Roman" w:hAnsi="Times New Roman" w:cs="Times New Roman"/>
          <w:b/>
          <w:bCs/>
          <w:sz w:val="28"/>
          <w:szCs w:val="28"/>
        </w:rPr>
      </w:pPr>
      <w:r w:rsidRPr="00BE596D">
        <w:rPr>
          <w:rFonts w:ascii="Times New Roman" w:hAnsi="Times New Roman" w:cs="Times New Roman"/>
          <w:b/>
          <w:bCs/>
          <w:sz w:val="28"/>
          <w:szCs w:val="28"/>
        </w:rPr>
        <w:t xml:space="preserve">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.1. В случае прекращения деятельности ДОУ, осуществляющей образовательную деятельность, аннулирования соответствующей лицензии, учредитель и (или) уполномоченный им орган управления обеспечивают перевод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w:t>
      </w:r>
    </w:p>
    <w:p w:rsidR="00CF6031" w:rsidRPr="00BE596D" w:rsidRDefault="00CF6031" w:rsidP="00CF6031">
      <w:p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(далее вместе - принимающая организация), в которую(</w:t>
      </w:r>
      <w:proofErr w:type="spellStart"/>
      <w:r w:rsidRPr="00BE596D">
        <w:rPr>
          <w:rFonts w:ascii="Times New Roman" w:hAnsi="Times New Roman" w:cs="Times New Roman"/>
          <w:bCs/>
          <w:sz w:val="28"/>
          <w:szCs w:val="28"/>
        </w:rPr>
        <w:t>ые</w:t>
      </w:r>
      <w:proofErr w:type="spellEnd"/>
      <w:r w:rsidRPr="00BE596D">
        <w:rPr>
          <w:rFonts w:ascii="Times New Roman" w:hAnsi="Times New Roman" w:cs="Times New Roman"/>
          <w:bCs/>
          <w:sz w:val="28"/>
          <w:szCs w:val="28"/>
        </w:rPr>
        <w:t xml:space="preserve">) будут переводиться обучающиеся на основании письменных согласий их родителей (законных представителей) на перевод.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.2. О предстоящем переводе исходная организация в случае прекращения своей деятельности обязана уведомить родителей (законных представителей)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обучающихся на перевод обучающихся в принимающую организацию.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.3. О причине, влекущей за собой необходимость перевода обучающихся, исходная организация обязана уведомить учредителя, родителей (законных представителей) обучающихся в письменной форме, а также разместить указанное уведомление на своем официальном сайте в сети Интернет: </w:t>
      </w:r>
    </w:p>
    <w:p w:rsidR="00CF6031" w:rsidRPr="00BE596D" w:rsidRDefault="00CF6031" w:rsidP="00CF6031">
      <w:pPr>
        <w:pStyle w:val="a3"/>
        <w:numPr>
          <w:ilvl w:val="0"/>
          <w:numId w:val="2"/>
        </w:num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в случае аннулирования лицензии - в течение пяти рабочих дней с момента вступления в законную силу решения суда;</w:t>
      </w:r>
    </w:p>
    <w:p w:rsidR="00CF6031" w:rsidRPr="00BE596D" w:rsidRDefault="00CF6031" w:rsidP="00CF6031">
      <w:pPr>
        <w:pStyle w:val="a3"/>
        <w:numPr>
          <w:ilvl w:val="0"/>
          <w:numId w:val="2"/>
        </w:num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 xml:space="preserve"> </w:t>
      </w:r>
      <w:proofErr w:type="gramStart"/>
      <w:r w:rsidRPr="00BE596D">
        <w:rPr>
          <w:rFonts w:ascii="Times New Roman" w:hAnsi="Times New Roman" w:cs="Times New Roman"/>
          <w:bCs/>
          <w:sz w:val="28"/>
          <w:szCs w:val="28"/>
        </w:rPr>
        <w:t>в</w:t>
      </w:r>
      <w:proofErr w:type="gramEnd"/>
      <w:r w:rsidRPr="00BE596D">
        <w:rPr>
          <w:rFonts w:ascii="Times New Roman" w:hAnsi="Times New Roman" w:cs="Times New Roman"/>
          <w:bCs/>
          <w:sz w:val="28"/>
          <w:szCs w:val="28"/>
        </w:rPr>
        <w:t xml:space="preserve"> случае приостановления действия лицензии - в течение пяти рабочих дней с момента внесения в Реестр лицензий сведений, </w:t>
      </w:r>
      <w:r w:rsidRPr="00BE596D">
        <w:rPr>
          <w:rFonts w:ascii="Times New Roman" w:hAnsi="Times New Roman" w:cs="Times New Roman"/>
          <w:bCs/>
          <w:sz w:val="28"/>
          <w:szCs w:val="28"/>
        </w:rPr>
        <w:lastRenderedPageBreak/>
        <w:t xml:space="preserve">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.4. Исходная организация доводит до сведения родителей (законных представителей) обучающихся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обучающихся из исходной организации, а также о сроках предоставления письменных согласий родителей (законных представителей) обучающихся на перевод обучающихся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образовательных программ дошкольного образования, возрастную категорию обучающихся, направленность группы, количество свободных мест.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.5. После получения письменных согласий родителей (законных представителей)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исходной организации, аннулирование лицензии, приостановление деятельности лицензии).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.6. В случае отказа от перевода в предлагаемую принимающую организацию родители (законные представители) обучающегося указывают об этом в письменном заявлении.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.7. Исходная организация передает в принимающую организацию списочный состав обучающихся, письменные согласия родителей (законных представителей) обучающихся, личные дела.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.8. На основании представленных документов принимающая организация заключает договор с родителями (законными представителями)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 аннулированием лицензии, приостановлением действия лицензии. </w:t>
      </w:r>
    </w:p>
    <w:p w:rsidR="00CF6031" w:rsidRPr="00BE596D" w:rsidRDefault="00CF6031" w:rsidP="00CF6031">
      <w:p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 xml:space="preserve">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возрастной категории обучающегося и направленности группы.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.9. В принимающей организации на основании переданных личных дел на  </w:t>
      </w:r>
    </w:p>
    <w:p w:rsidR="00CF6031" w:rsidRDefault="00CF6031" w:rsidP="00CF6031">
      <w:pPr>
        <w:spacing w:after="0" w:line="240" w:lineRule="auto"/>
        <w:jc w:val="both"/>
        <w:rPr>
          <w:rFonts w:ascii="Times New Roman" w:hAnsi="Times New Roman" w:cs="Times New Roman"/>
          <w:bCs/>
          <w:sz w:val="28"/>
          <w:szCs w:val="28"/>
        </w:rPr>
      </w:pPr>
      <w:proofErr w:type="gramStart"/>
      <w:r w:rsidRPr="00BE596D">
        <w:rPr>
          <w:rFonts w:ascii="Times New Roman" w:hAnsi="Times New Roman" w:cs="Times New Roman"/>
          <w:bCs/>
          <w:sz w:val="28"/>
          <w:szCs w:val="28"/>
        </w:rPr>
        <w:t>обучающихся</w:t>
      </w:r>
      <w:proofErr w:type="gramEnd"/>
      <w:r w:rsidRPr="00BE596D">
        <w:rPr>
          <w:rFonts w:ascii="Times New Roman" w:hAnsi="Times New Roman" w:cs="Times New Roman"/>
          <w:bCs/>
          <w:sz w:val="28"/>
          <w:szCs w:val="28"/>
        </w:rPr>
        <w:t xml:space="preserve">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 </w:t>
      </w:r>
    </w:p>
    <w:p w:rsidR="00C13AB7" w:rsidRDefault="00C13AB7" w:rsidP="00CF6031">
      <w:pPr>
        <w:spacing w:after="0" w:line="240" w:lineRule="auto"/>
        <w:jc w:val="both"/>
        <w:rPr>
          <w:rFonts w:ascii="Times New Roman" w:hAnsi="Times New Roman" w:cs="Times New Roman"/>
          <w:bCs/>
          <w:sz w:val="28"/>
          <w:szCs w:val="28"/>
        </w:rPr>
      </w:pPr>
    </w:p>
    <w:p w:rsidR="00C13AB7" w:rsidRPr="00C13AB7" w:rsidRDefault="00A26E59" w:rsidP="00C13AB7">
      <w:pPr>
        <w:widowControl w:val="0"/>
        <w:spacing w:after="0"/>
        <w:jc w:val="center"/>
        <w:rPr>
          <w:rFonts w:ascii="Times New Roman" w:hAnsi="Times New Roman" w:cs="Times New Roman"/>
          <w:b/>
          <w:sz w:val="28"/>
          <w:szCs w:val="28"/>
        </w:rPr>
      </w:pPr>
      <w:r>
        <w:rPr>
          <w:rFonts w:ascii="Times New Roman" w:hAnsi="Times New Roman" w:cs="Times New Roman"/>
          <w:b/>
          <w:sz w:val="28"/>
          <w:szCs w:val="28"/>
          <w:lang w:val="tt-RU"/>
        </w:rPr>
        <w:lastRenderedPageBreak/>
        <w:t>4</w:t>
      </w:r>
      <w:r w:rsidR="00C13AB7" w:rsidRPr="00C13AB7">
        <w:rPr>
          <w:rFonts w:ascii="Times New Roman" w:hAnsi="Times New Roman" w:cs="Times New Roman"/>
          <w:b/>
          <w:sz w:val="28"/>
          <w:szCs w:val="28"/>
        </w:rPr>
        <w:t>. Временный перевод в другую организацию, осуществляющую образовательную деятельность по образовательным программам дошкольного образования</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4</w:t>
      </w:r>
      <w:r w:rsidR="00C13AB7">
        <w:rPr>
          <w:rFonts w:ascii="Times New Roman" w:hAnsi="Times New Roman" w:cs="Times New Roman"/>
          <w:sz w:val="28"/>
          <w:szCs w:val="28"/>
        </w:rPr>
        <w:t>.</w:t>
      </w:r>
      <w:r w:rsidR="00C13AB7" w:rsidRPr="00C13AB7">
        <w:rPr>
          <w:rFonts w:ascii="Times New Roman" w:hAnsi="Times New Roman" w:cs="Times New Roman"/>
          <w:sz w:val="28"/>
          <w:szCs w:val="28"/>
        </w:rPr>
        <w:t xml:space="preserve">1. Временный перевод воспитанника (воспитанников) в другую организацию, осуществляющую образовательную деятельность по образовательным программам дошкольного образования, осуществляется в порядке и на условиях, установленных </w:t>
      </w:r>
      <w:r w:rsidR="00C13AB7">
        <w:rPr>
          <w:rFonts w:ascii="Times New Roman" w:hAnsi="Times New Roman" w:cs="Times New Roman"/>
          <w:sz w:val="28"/>
          <w:szCs w:val="28"/>
        </w:rPr>
        <w:t>Отделом</w:t>
      </w:r>
      <w:r w:rsidR="00C13AB7" w:rsidRPr="00C13AB7">
        <w:rPr>
          <w:rFonts w:ascii="Times New Roman" w:hAnsi="Times New Roman" w:cs="Times New Roman"/>
          <w:sz w:val="28"/>
          <w:szCs w:val="28"/>
        </w:rPr>
        <w:t xml:space="preserve"> образования в случаях:</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 капитального (текущего) ремонта детского сада (полностью или частично в зависимости от объема работ);</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 сноса здания детского сада.</w:t>
      </w:r>
    </w:p>
    <w:p w:rsidR="00C13AB7" w:rsidRPr="00C13AB7" w:rsidRDefault="00A26E59" w:rsidP="00C13AB7">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tt-RU"/>
        </w:rPr>
        <w:t>4</w:t>
      </w:r>
      <w:r w:rsidR="00C13AB7" w:rsidRPr="00C13AB7">
        <w:rPr>
          <w:rFonts w:ascii="Times New Roman" w:hAnsi="Times New Roman" w:cs="Times New Roman"/>
          <w:sz w:val="28"/>
          <w:szCs w:val="28"/>
        </w:rPr>
        <w:t xml:space="preserve">.2. Временный перевод воспитанников детского сада осуществляется на основании распорядительного акта </w:t>
      </w:r>
      <w:r w:rsidR="00C13AB7">
        <w:rPr>
          <w:rFonts w:ascii="Times New Roman" w:hAnsi="Times New Roman" w:cs="Times New Roman"/>
          <w:sz w:val="28"/>
          <w:szCs w:val="28"/>
        </w:rPr>
        <w:t>Отдела</w:t>
      </w:r>
      <w:r w:rsidR="00C13AB7" w:rsidRPr="00C13AB7">
        <w:rPr>
          <w:rFonts w:ascii="Times New Roman" w:hAnsi="Times New Roman" w:cs="Times New Roman"/>
          <w:sz w:val="28"/>
          <w:szCs w:val="28"/>
        </w:rPr>
        <w:t xml:space="preserve"> образования.</w:t>
      </w:r>
    </w:p>
    <w:p w:rsidR="00C13AB7" w:rsidRPr="00BE596D" w:rsidRDefault="00C13AB7" w:rsidP="00CF6031">
      <w:pPr>
        <w:spacing w:after="0" w:line="240" w:lineRule="auto"/>
        <w:jc w:val="both"/>
        <w:rPr>
          <w:rFonts w:ascii="Times New Roman" w:hAnsi="Times New Roman" w:cs="Times New Roman"/>
          <w:bCs/>
          <w:sz w:val="28"/>
          <w:szCs w:val="28"/>
        </w:rPr>
      </w:pPr>
    </w:p>
    <w:p w:rsidR="00CF6031" w:rsidRPr="00BE596D" w:rsidRDefault="00A26E59" w:rsidP="00CF603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tt-RU"/>
        </w:rPr>
        <w:t>5</w:t>
      </w:r>
      <w:r w:rsidR="00CF6031" w:rsidRPr="00BE596D">
        <w:rPr>
          <w:rFonts w:ascii="Times New Roman" w:hAnsi="Times New Roman" w:cs="Times New Roman"/>
          <w:b/>
          <w:bCs/>
          <w:sz w:val="28"/>
          <w:szCs w:val="28"/>
        </w:rPr>
        <w:t xml:space="preserve">. Порядок отчисления обучающегося. </w:t>
      </w:r>
    </w:p>
    <w:p w:rsidR="00CF6031" w:rsidRPr="00BE596D" w:rsidRDefault="00CF6031" w:rsidP="00CF6031">
      <w:p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 xml:space="preserve"> </w:t>
      </w:r>
      <w:r w:rsidR="00A26E59">
        <w:rPr>
          <w:rFonts w:ascii="Times New Roman" w:hAnsi="Times New Roman" w:cs="Times New Roman"/>
          <w:bCs/>
          <w:sz w:val="28"/>
          <w:szCs w:val="28"/>
          <w:lang w:val="tt-RU"/>
        </w:rPr>
        <w:t>5</w:t>
      </w:r>
      <w:r w:rsidRPr="00BE596D">
        <w:rPr>
          <w:rFonts w:ascii="Times New Roman" w:hAnsi="Times New Roman" w:cs="Times New Roman"/>
          <w:bCs/>
          <w:sz w:val="28"/>
          <w:szCs w:val="28"/>
        </w:rPr>
        <w:t xml:space="preserve">.1. Основанием для отчисления несовершеннолетнего обучающегося (воспитанника) является распорядительный акт (приказ) МБДОУ, осуществляющей образовательную деятельность, об отчислении. Права и обязанности участников образовательного процесса, предусмотренные законодательством об образовании и локальными нормативными </w:t>
      </w:r>
      <w:proofErr w:type="gramStart"/>
      <w:r w:rsidRPr="00BE596D">
        <w:rPr>
          <w:rFonts w:ascii="Times New Roman" w:hAnsi="Times New Roman" w:cs="Times New Roman"/>
          <w:bCs/>
          <w:sz w:val="28"/>
          <w:szCs w:val="28"/>
        </w:rPr>
        <w:t>актами  МБДО</w:t>
      </w:r>
      <w:proofErr w:type="gramEnd"/>
      <w:r w:rsidRPr="00BE596D">
        <w:rPr>
          <w:rFonts w:ascii="Times New Roman" w:hAnsi="Times New Roman" w:cs="Times New Roman"/>
          <w:bCs/>
          <w:sz w:val="28"/>
          <w:szCs w:val="28"/>
        </w:rPr>
        <w:t xml:space="preserve">, прекращаются с даты  отчисления несовершеннолетнего обучающегося (воспитанника).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5</w:t>
      </w:r>
      <w:r w:rsidR="00CF6031" w:rsidRPr="00BE596D">
        <w:rPr>
          <w:rFonts w:ascii="Times New Roman" w:hAnsi="Times New Roman" w:cs="Times New Roman"/>
          <w:bCs/>
          <w:sz w:val="28"/>
          <w:szCs w:val="28"/>
        </w:rPr>
        <w:t xml:space="preserve">.2. Отчисление несовершеннолетнего обучающегося (воспитанника)  из МБДОУ может производиться в следующих  случаях: </w:t>
      </w:r>
    </w:p>
    <w:p w:rsidR="00CF6031" w:rsidRPr="00BE596D" w:rsidRDefault="00CF6031" w:rsidP="00CF6031">
      <w:p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 xml:space="preserve">- в связи с достижением  несовершеннолетнего обучающегося (воспитанника) возраста для поступления в первый класс общеобразовательной организации. </w:t>
      </w:r>
    </w:p>
    <w:p w:rsidR="00CF6031" w:rsidRPr="00BE596D" w:rsidRDefault="00CF6031" w:rsidP="00CF6031">
      <w:p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 xml:space="preserve">- по заявлению родителей (законных представителей) в случае перевода обучающегося  несовершеннолетнего (воспитанника)  для продолжения освоения  программы в другую организацию, осуществляющую образовательную деятельность либо в случае выбора родителями (законными представителями) воспитанника (до завершения освоения им образовательной программы дошкольного образования) иной формы получения образования и формы обучения (получения детьми дошкольного образования вне образовательного учреждения в форме семейного образования); </w:t>
      </w:r>
    </w:p>
    <w:p w:rsidR="00CF6031" w:rsidRPr="00BE596D" w:rsidRDefault="00CF6031" w:rsidP="00CF6031">
      <w:p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 xml:space="preserve"> - по обстоятельствам, не зависящим от воли  родителей (законных представителей) несовершеннолетнего обучающегося (воспитанника) и МБДОУ осуществляющего образовательную деятельность,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 </w:t>
      </w:r>
    </w:p>
    <w:p w:rsidR="00CF6031" w:rsidRPr="00BE596D" w:rsidRDefault="00CF6031" w:rsidP="00CF6031">
      <w:pPr>
        <w:spacing w:after="0" w:line="240" w:lineRule="auto"/>
        <w:jc w:val="center"/>
        <w:rPr>
          <w:rFonts w:ascii="Times New Roman" w:hAnsi="Times New Roman" w:cs="Times New Roman"/>
          <w:b/>
          <w:bCs/>
          <w:sz w:val="28"/>
          <w:szCs w:val="28"/>
        </w:rPr>
      </w:pPr>
      <w:r w:rsidRPr="00BE596D">
        <w:rPr>
          <w:rFonts w:ascii="Times New Roman" w:hAnsi="Times New Roman" w:cs="Times New Roman"/>
          <w:b/>
          <w:bCs/>
          <w:sz w:val="28"/>
          <w:szCs w:val="28"/>
        </w:rPr>
        <w:t xml:space="preserve"> </w:t>
      </w:r>
      <w:r w:rsidR="00A26E59">
        <w:rPr>
          <w:rFonts w:ascii="Times New Roman" w:hAnsi="Times New Roman" w:cs="Times New Roman"/>
          <w:b/>
          <w:bCs/>
          <w:sz w:val="28"/>
          <w:szCs w:val="28"/>
          <w:lang w:val="tt-RU"/>
        </w:rPr>
        <w:t>6</w:t>
      </w:r>
      <w:r w:rsidRPr="00BE596D">
        <w:rPr>
          <w:rFonts w:ascii="Times New Roman" w:hAnsi="Times New Roman" w:cs="Times New Roman"/>
          <w:b/>
          <w:bCs/>
          <w:sz w:val="28"/>
          <w:szCs w:val="28"/>
        </w:rPr>
        <w:t xml:space="preserve">. Порядок восстановления в МБДОУ. </w:t>
      </w:r>
    </w:p>
    <w:p w:rsidR="00C13AB7" w:rsidRPr="00C13AB7" w:rsidRDefault="00CF6031"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bCs/>
          <w:sz w:val="28"/>
          <w:szCs w:val="28"/>
        </w:rPr>
        <w:t xml:space="preserve"> </w:t>
      </w:r>
      <w:r w:rsidR="00A26E59">
        <w:rPr>
          <w:rFonts w:ascii="Times New Roman" w:hAnsi="Times New Roman" w:cs="Times New Roman"/>
          <w:sz w:val="28"/>
          <w:szCs w:val="28"/>
          <w:lang w:val="tt-RU"/>
        </w:rPr>
        <w:t>6</w:t>
      </w:r>
      <w:r w:rsidR="00C13AB7" w:rsidRPr="00C13AB7">
        <w:rPr>
          <w:rFonts w:ascii="Times New Roman" w:hAnsi="Times New Roman" w:cs="Times New Roman"/>
          <w:sz w:val="28"/>
          <w:szCs w:val="28"/>
        </w:rPr>
        <w:t xml:space="preserve">.1. Прекращение образовательных отношений (отчисление воспитанников) возможно по основаниям, предусмотренным </w:t>
      </w:r>
      <w:r w:rsidR="00C13AB7" w:rsidRPr="00C13AB7">
        <w:rPr>
          <w:rFonts w:ascii="Times New Roman" w:hAnsi="Times New Roman" w:cs="Times New Roman"/>
          <w:sz w:val="28"/>
          <w:szCs w:val="28"/>
        </w:rPr>
        <w:lastRenderedPageBreak/>
        <w:t>законодательством Российской Федерации:</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а) в связи с получением образования (завершением обучения);</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б) досрочно по основаниям, установленным законом.</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.2. При прекращении образовательных отношений в связи с получением образования (завершением обучения) при отсутствии оснований для перевода воспитанника в группу без реализации образовательной программы заведующий детским садом или уполномоченное им лицо издает приказ об отчислении воспитанника.</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.3. Досрочное прекращение образовательных отношений по инициативе родителя (законного представителя) воспитанника осуществляется на основании заявления. В заявлении указываются:</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а) фамилия, имя, отчество (при наличии) воспитанника;</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б) дата рождения воспитанника;</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в) номер и направленность группы, которую посещает воспитанник;</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г) наименование образовательной программы (в соответствии с договором об образовании по образовательным программам дошкольного образования);</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д) дата отчисления воспитанника.</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.3.1. Заявление родителя (законного представителя) об отчислении регистрируется в соответствии с установленными в детском саду правилами делопроизводства.</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.3.2. Заведующий издает приказ об отчислении воспитанника в течение трех рабочих дней с даты регистрации заявления, но не позднее даты отчисления, указанной в заявлении. В приказе указывается дата и основание отчисления воспитанника.</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Договор об образовании, заключенный с родителем (законным представителем) воспитанника расторгается на основании изданного приказа с даты отчисления воспитанника.</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.3.3. Заявление родителя (законного представителя) воспитанника об отчислении может быть отозвано или отчисление по нему может быть приостановлено в связи с несогласием другого родителя (законного представителя) воспитанника в любой момент до даты отчисления, указанной в заявлении.</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.3.4. Отзыв заявления об отчислении оформляется в письменном виде и заверяется личной подписью родителя (законного представителя).</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Отзыв заявления родителя (законного представителя) об отчислении воспитанника регистрируется в соответствии с установленными в детском саду правилами делопроизводства. На отозванном заявлении об отчислении проставляется отметка с указанием даты отзыва заявления. Отзыв заявления на отчисление хранится в личном деле воспитанника.</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 xml:space="preserve">.3.5. В случае если родители (законные представители) воспитанника не имеют единого решения по вопросу прекращения образовательных отношений, заведующий детским садом или уполномоченное им лицо вправе приостановить процедуру отчисления до получения согласия обоих родителей (законных представителей) воспитанника, о чем на заявлении </w:t>
      </w:r>
      <w:r w:rsidR="00C13AB7" w:rsidRPr="00C13AB7">
        <w:rPr>
          <w:rFonts w:ascii="Times New Roman" w:hAnsi="Times New Roman" w:cs="Times New Roman"/>
          <w:sz w:val="28"/>
          <w:szCs w:val="28"/>
        </w:rPr>
        <w:lastRenderedPageBreak/>
        <w:t>делается соответствующая отметка с указанием даты принятия решения о приостановлении отчисления, должности, подписи и ее расшифровки.</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Оба родителя (законных представителя) воспитанника уведомляются о приостановлении отчисления в письменном виде в тот же день. В уведомлении указывается срок, в течение которого родители (законные представители) должны прийти к единому мнению по вопросу отчисления воспитанника. Уведомление о приостановлении отчисления регистрируется в соответствии с установленными в детском саду правилами делопроизводства. Копия уведомления хранится в личном деле воспитанника.</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При отказе или уклонении родителей (законных представителей) от ознакомления с уведомлением заведующий детским садом или уполномоченное им лицо делает соответствующую отметку на копии уведомления в личном деле.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.3.6. Если в течение срока, указанного в уведомлении, родители (законные представители) воспитанника приняли решение об отчислении, на заявлении об отчислении делается отметка о согласии второго родителя (законного представителя) на отчисление воспитанника с указанием новой даты отчисления, а также даты, подписи и расшифровки подписи второго родителя.</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Издание приказа об отчислении осуществляется в порядке, предусмотренном в пункте </w:t>
      </w:r>
      <w:r w:rsidR="00A26E59">
        <w:rPr>
          <w:rFonts w:ascii="Times New Roman" w:hAnsi="Times New Roman" w:cs="Times New Roman"/>
          <w:sz w:val="28"/>
          <w:szCs w:val="28"/>
          <w:lang w:val="tt-RU"/>
        </w:rPr>
        <w:t>6</w:t>
      </w:r>
      <w:r w:rsidRPr="00C13AB7">
        <w:rPr>
          <w:rFonts w:ascii="Times New Roman" w:hAnsi="Times New Roman" w:cs="Times New Roman"/>
          <w:sz w:val="28"/>
          <w:szCs w:val="28"/>
        </w:rPr>
        <w:t>.3.2 настоящего порядка.</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.3.7. Если в течение срока, указанного в уведомлении, родители (законные представители) воспитанника не приняли единого решения по вопросу его отчисления, заведующий детским садом или уполномоченное им лицо вправе отказать в удовлетворении заявления на отчисление. Отметка об отказе в отчислении с указанием основания для отказа, даты принятия решения об отказе, должности, подписи и ее расшифровки делается на заявлении об отчислении.</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Родители (законные представители) воспитанника уведомляются об отказе в удовлетворении заявления в письменном виде в тот же день. Уведомление об отказе в отчислении регистрируется в соответствии с установленными в детском саду правилами делопроизводства. Копия уведомления хранится в личном деле воспитанника.</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 xml:space="preserve">При отказе или уклонении родителей (законных представителей) от </w:t>
      </w:r>
      <w:r w:rsidRPr="00C13AB7">
        <w:rPr>
          <w:rFonts w:ascii="Times New Roman" w:hAnsi="Times New Roman" w:cs="Times New Roman"/>
          <w:sz w:val="28"/>
          <w:szCs w:val="28"/>
        </w:rPr>
        <w:lastRenderedPageBreak/>
        <w:t>ознакомления с уведомлением заведующий детским садом или уполномоченное им лицо делает соответствующую отметку на копии уведомления в личном деле воспитанника.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.4. Права и обязанности воспитанника, предусмотренные законодательством об образовании и локальными нормативными актами детского сада, прекращаются с даты его отчисления.</w:t>
      </w:r>
    </w:p>
    <w:p w:rsidR="00CF6031" w:rsidRDefault="00CF6031" w:rsidP="00C13AB7">
      <w:p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 xml:space="preserve"> </w:t>
      </w:r>
    </w:p>
    <w:p w:rsidR="00C13AB7" w:rsidRPr="00C13AB7" w:rsidRDefault="00A26E59" w:rsidP="00C13AB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tt-RU"/>
        </w:rPr>
        <w:t>7</w:t>
      </w:r>
      <w:r w:rsidR="00C13AB7" w:rsidRPr="00C13AB7">
        <w:rPr>
          <w:rFonts w:ascii="Times New Roman" w:hAnsi="Times New Roman" w:cs="Times New Roman"/>
          <w:b/>
          <w:bCs/>
          <w:sz w:val="28"/>
          <w:szCs w:val="28"/>
        </w:rPr>
        <w:t>. Заключительные положения.</w:t>
      </w:r>
    </w:p>
    <w:p w:rsidR="00C13AB7" w:rsidRPr="00C13AB7" w:rsidRDefault="00A26E59" w:rsidP="00C13AB7">
      <w:pPr>
        <w:pStyle w:val="a3"/>
        <w:widowControl w:val="0"/>
        <w:numPr>
          <w:ilvl w:val="3"/>
          <w:numId w:val="3"/>
        </w:numPr>
        <w:tabs>
          <w:tab w:val="left" w:pos="722"/>
        </w:tabs>
        <w:autoSpaceDE w:val="0"/>
        <w:autoSpaceDN w:val="0"/>
        <w:spacing w:after="0"/>
        <w:ind w:left="242" w:right="105"/>
        <w:contextualSpacing w:val="0"/>
        <w:jc w:val="both"/>
        <w:rPr>
          <w:rFonts w:ascii="Times New Roman" w:hAnsi="Times New Roman" w:cs="Times New Roman"/>
          <w:sz w:val="28"/>
          <w:szCs w:val="28"/>
        </w:rPr>
      </w:pPr>
      <w:r>
        <w:rPr>
          <w:rFonts w:ascii="Times New Roman" w:hAnsi="Times New Roman" w:cs="Times New Roman"/>
          <w:bCs/>
          <w:sz w:val="28"/>
          <w:szCs w:val="28"/>
          <w:lang w:val="tt-RU"/>
        </w:rPr>
        <w:t>7</w:t>
      </w:r>
      <w:r w:rsidR="00C13AB7" w:rsidRPr="00C13AB7">
        <w:rPr>
          <w:rFonts w:ascii="Times New Roman" w:hAnsi="Times New Roman" w:cs="Times New Roman"/>
          <w:bCs/>
          <w:sz w:val="28"/>
          <w:szCs w:val="28"/>
        </w:rPr>
        <w:t xml:space="preserve">.1. </w:t>
      </w:r>
      <w:r w:rsidR="00C13AB7" w:rsidRPr="00C13AB7">
        <w:rPr>
          <w:rFonts w:ascii="Times New Roman" w:hAnsi="Times New Roman" w:cs="Times New Roman"/>
          <w:sz w:val="28"/>
          <w:szCs w:val="28"/>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C13AB7" w:rsidRPr="00C13AB7" w:rsidRDefault="00A26E59" w:rsidP="00C13AB7">
      <w:pPr>
        <w:pStyle w:val="a3"/>
        <w:widowControl w:val="0"/>
        <w:numPr>
          <w:ilvl w:val="3"/>
          <w:numId w:val="3"/>
        </w:numPr>
        <w:tabs>
          <w:tab w:val="left" w:pos="763"/>
        </w:tabs>
        <w:autoSpaceDE w:val="0"/>
        <w:autoSpaceDN w:val="0"/>
        <w:spacing w:after="0" w:line="278" w:lineRule="auto"/>
        <w:ind w:left="242" w:right="111"/>
        <w:contextualSpacing w:val="0"/>
        <w:jc w:val="both"/>
        <w:rPr>
          <w:rFonts w:ascii="Times New Roman" w:hAnsi="Times New Roman" w:cs="Times New Roman"/>
          <w:sz w:val="28"/>
          <w:szCs w:val="28"/>
        </w:rPr>
      </w:pPr>
      <w:r>
        <w:rPr>
          <w:rFonts w:ascii="Times New Roman" w:hAnsi="Times New Roman" w:cs="Times New Roman"/>
          <w:sz w:val="28"/>
          <w:szCs w:val="28"/>
          <w:lang w:val="tt-RU"/>
        </w:rPr>
        <w:t>7</w:t>
      </w:r>
      <w:r w:rsidR="00C13AB7" w:rsidRPr="00C13AB7">
        <w:rPr>
          <w:rFonts w:ascii="Times New Roman" w:hAnsi="Times New Roman" w:cs="Times New Roman"/>
          <w:sz w:val="28"/>
          <w:szCs w:val="28"/>
        </w:rPr>
        <w:t xml:space="preserve">.2.Положение принимается на неопределенный срок. </w:t>
      </w:r>
    </w:p>
    <w:p w:rsidR="00C13AB7" w:rsidRPr="00C13AB7" w:rsidRDefault="00A26E59" w:rsidP="00CF6031">
      <w:pPr>
        <w:pStyle w:val="a3"/>
        <w:widowControl w:val="0"/>
        <w:numPr>
          <w:ilvl w:val="3"/>
          <w:numId w:val="3"/>
        </w:numPr>
        <w:tabs>
          <w:tab w:val="left" w:pos="763"/>
        </w:tabs>
        <w:autoSpaceDE w:val="0"/>
        <w:autoSpaceDN w:val="0"/>
        <w:spacing w:after="0" w:line="240" w:lineRule="auto"/>
        <w:ind w:left="242" w:right="105"/>
        <w:contextualSpacing w:val="0"/>
        <w:jc w:val="both"/>
        <w:rPr>
          <w:rFonts w:ascii="Times New Roman" w:hAnsi="Times New Roman" w:cs="Times New Roman"/>
          <w:bCs/>
          <w:sz w:val="28"/>
          <w:szCs w:val="28"/>
        </w:rPr>
      </w:pPr>
      <w:r>
        <w:rPr>
          <w:rFonts w:ascii="Times New Roman" w:hAnsi="Times New Roman" w:cs="Times New Roman"/>
          <w:sz w:val="28"/>
          <w:szCs w:val="28"/>
          <w:lang w:val="tt-RU"/>
        </w:rPr>
        <w:t>7</w:t>
      </w:r>
      <w:r w:rsidR="00C13AB7" w:rsidRPr="00C13AB7">
        <w:rPr>
          <w:rFonts w:ascii="Times New Roman" w:hAnsi="Times New Roman" w:cs="Times New Roman"/>
          <w:sz w:val="28"/>
          <w:szCs w:val="28"/>
        </w:rPr>
        <w:t>.3.После принятия Положения (или изменений и дополнений отдельных пунктов и разделов) в новой редакции предыдущая редакция автоматически утрачивает</w:t>
      </w:r>
      <w:r w:rsidR="00C13AB7" w:rsidRPr="00C13AB7">
        <w:rPr>
          <w:rFonts w:ascii="Times New Roman" w:hAnsi="Times New Roman" w:cs="Times New Roman"/>
          <w:spacing w:val="-11"/>
          <w:sz w:val="28"/>
          <w:szCs w:val="28"/>
        </w:rPr>
        <w:t xml:space="preserve"> </w:t>
      </w:r>
      <w:r w:rsidR="00C13AB7" w:rsidRPr="00C13AB7">
        <w:rPr>
          <w:rFonts w:ascii="Times New Roman" w:hAnsi="Times New Roman" w:cs="Times New Roman"/>
          <w:sz w:val="28"/>
          <w:szCs w:val="28"/>
        </w:rPr>
        <w:t>силу.</w:t>
      </w:r>
    </w:p>
    <w:p w:rsidR="00B55130" w:rsidRPr="00C13AB7" w:rsidRDefault="00B55130" w:rsidP="00CF6031">
      <w:pPr>
        <w:pStyle w:val="a3"/>
        <w:widowControl w:val="0"/>
        <w:numPr>
          <w:ilvl w:val="3"/>
          <w:numId w:val="3"/>
        </w:numPr>
        <w:tabs>
          <w:tab w:val="left" w:pos="763"/>
        </w:tabs>
        <w:autoSpaceDE w:val="0"/>
        <w:autoSpaceDN w:val="0"/>
        <w:spacing w:after="0" w:line="240" w:lineRule="auto"/>
        <w:ind w:left="242" w:right="105"/>
        <w:contextualSpacing w:val="0"/>
        <w:jc w:val="both"/>
        <w:rPr>
          <w:rFonts w:ascii="Times New Roman" w:hAnsi="Times New Roman" w:cs="Times New Roman"/>
          <w:bCs/>
          <w:sz w:val="28"/>
          <w:szCs w:val="28"/>
        </w:rPr>
      </w:pPr>
    </w:p>
    <w:sectPr w:rsidR="00B55130" w:rsidRPr="00C13A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C86BDE"/>
    <w:multiLevelType w:val="hybridMultilevel"/>
    <w:tmpl w:val="D2629E30"/>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
    <w:nsid w:val="520C6238"/>
    <w:multiLevelType w:val="hybridMultilevel"/>
    <w:tmpl w:val="7932D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5FA47DF"/>
    <w:multiLevelType w:val="hybridMultilevel"/>
    <w:tmpl w:val="9CD635B6"/>
    <w:lvl w:ilvl="0" w:tplc="024C6C0E">
      <w:start w:val="1"/>
      <w:numFmt w:val="decimal"/>
      <w:lvlText w:val="%1"/>
      <w:lvlJc w:val="left"/>
      <w:pPr>
        <w:ind w:left="743" w:hanging="361"/>
        <w:jc w:val="left"/>
      </w:pPr>
      <w:rPr>
        <w:rFonts w:hint="default"/>
        <w:lang w:val="ru-RU" w:eastAsia="en-US" w:bidi="ar-SA"/>
      </w:rPr>
    </w:lvl>
    <w:lvl w:ilvl="1" w:tplc="DCDA3C7C">
      <w:numFmt w:val="none"/>
      <w:lvlText w:val=""/>
      <w:lvlJc w:val="left"/>
      <w:pPr>
        <w:tabs>
          <w:tab w:val="num" w:pos="360"/>
        </w:tabs>
      </w:pPr>
    </w:lvl>
    <w:lvl w:ilvl="2" w:tplc="B04264D2">
      <w:start w:val="2"/>
      <w:numFmt w:val="decimal"/>
      <w:lvlText w:val="%3."/>
      <w:lvlJc w:val="left"/>
      <w:pPr>
        <w:ind w:left="909" w:hanging="240"/>
        <w:jc w:val="right"/>
      </w:pPr>
      <w:rPr>
        <w:rFonts w:hint="default"/>
        <w:b/>
        <w:bCs/>
        <w:spacing w:val="-4"/>
        <w:w w:val="100"/>
        <w:lang w:val="ru-RU" w:eastAsia="en-US" w:bidi="ar-SA"/>
      </w:rPr>
    </w:lvl>
    <w:lvl w:ilvl="3" w:tplc="602E2FEE">
      <w:numFmt w:val="none"/>
      <w:lvlText w:val=""/>
      <w:lvlJc w:val="left"/>
      <w:pPr>
        <w:tabs>
          <w:tab w:val="num" w:pos="360"/>
        </w:tabs>
      </w:pPr>
    </w:lvl>
    <w:lvl w:ilvl="4" w:tplc="2124DEC8">
      <w:numFmt w:val="bullet"/>
      <w:lvlText w:val="•"/>
      <w:lvlJc w:val="left"/>
      <w:pPr>
        <w:ind w:left="2158" w:hanging="545"/>
      </w:pPr>
      <w:rPr>
        <w:rFonts w:hint="default"/>
        <w:lang w:val="ru-RU" w:eastAsia="en-US" w:bidi="ar-SA"/>
      </w:rPr>
    </w:lvl>
    <w:lvl w:ilvl="5" w:tplc="26AE69CC">
      <w:numFmt w:val="bullet"/>
      <w:lvlText w:val="•"/>
      <w:lvlJc w:val="left"/>
      <w:pPr>
        <w:ind w:left="3416" w:hanging="545"/>
      </w:pPr>
      <w:rPr>
        <w:rFonts w:hint="default"/>
        <w:lang w:val="ru-RU" w:eastAsia="en-US" w:bidi="ar-SA"/>
      </w:rPr>
    </w:lvl>
    <w:lvl w:ilvl="6" w:tplc="4ADA1F30">
      <w:numFmt w:val="bullet"/>
      <w:lvlText w:val="•"/>
      <w:lvlJc w:val="left"/>
      <w:pPr>
        <w:ind w:left="4674" w:hanging="545"/>
      </w:pPr>
      <w:rPr>
        <w:rFonts w:hint="default"/>
        <w:lang w:val="ru-RU" w:eastAsia="en-US" w:bidi="ar-SA"/>
      </w:rPr>
    </w:lvl>
    <w:lvl w:ilvl="7" w:tplc="B5585DC2">
      <w:numFmt w:val="bullet"/>
      <w:lvlText w:val="•"/>
      <w:lvlJc w:val="left"/>
      <w:pPr>
        <w:ind w:left="5932" w:hanging="545"/>
      </w:pPr>
      <w:rPr>
        <w:rFonts w:hint="default"/>
        <w:lang w:val="ru-RU" w:eastAsia="en-US" w:bidi="ar-SA"/>
      </w:rPr>
    </w:lvl>
    <w:lvl w:ilvl="8" w:tplc="34900376">
      <w:numFmt w:val="bullet"/>
      <w:lvlText w:val="•"/>
      <w:lvlJc w:val="left"/>
      <w:pPr>
        <w:ind w:left="7190" w:hanging="545"/>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D19"/>
    <w:rsid w:val="00181219"/>
    <w:rsid w:val="003A48C6"/>
    <w:rsid w:val="00876DCA"/>
    <w:rsid w:val="008D7D19"/>
    <w:rsid w:val="00A26E59"/>
    <w:rsid w:val="00B55130"/>
    <w:rsid w:val="00BE596D"/>
    <w:rsid w:val="00C13AB7"/>
    <w:rsid w:val="00CF6031"/>
    <w:rsid w:val="00FE78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36FA2E-5AA6-41CF-9A38-08A28FA5E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DCA"/>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CF6031"/>
    <w:pPr>
      <w:ind w:left="720"/>
      <w:contextualSpacing/>
    </w:pPr>
  </w:style>
  <w:style w:type="paragraph" w:styleId="a4">
    <w:name w:val="No Spacing"/>
    <w:uiPriority w:val="1"/>
    <w:qFormat/>
    <w:rsid w:val="00BE596D"/>
    <w:pPr>
      <w:spacing w:after="0" w:line="240" w:lineRule="auto"/>
    </w:pPr>
  </w:style>
  <w:style w:type="paragraph" w:styleId="a5">
    <w:name w:val="Balloon Text"/>
    <w:basedOn w:val="a"/>
    <w:link w:val="a6"/>
    <w:uiPriority w:val="99"/>
    <w:semiHidden/>
    <w:unhideWhenUsed/>
    <w:rsid w:val="00BE59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596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791218">
      <w:bodyDiv w:val="1"/>
      <w:marLeft w:val="0"/>
      <w:marRight w:val="0"/>
      <w:marTop w:val="0"/>
      <w:marBottom w:val="0"/>
      <w:divBdr>
        <w:top w:val="none" w:sz="0" w:space="0" w:color="auto"/>
        <w:left w:val="none" w:sz="0" w:space="0" w:color="auto"/>
        <w:bottom w:val="none" w:sz="0" w:space="0" w:color="auto"/>
        <w:right w:val="none" w:sz="0" w:space="0" w:color="auto"/>
      </w:divBdr>
    </w:div>
    <w:div w:id="647787485">
      <w:bodyDiv w:val="1"/>
      <w:marLeft w:val="0"/>
      <w:marRight w:val="0"/>
      <w:marTop w:val="0"/>
      <w:marBottom w:val="0"/>
      <w:divBdr>
        <w:top w:val="none" w:sz="0" w:space="0" w:color="auto"/>
        <w:left w:val="none" w:sz="0" w:space="0" w:color="auto"/>
        <w:bottom w:val="none" w:sz="0" w:space="0" w:color="auto"/>
        <w:right w:val="none" w:sz="0" w:space="0" w:color="auto"/>
      </w:divBdr>
    </w:div>
    <w:div w:id="195633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2482</Words>
  <Characters>14148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gdebc_1</cp:lastModifiedBy>
  <cp:revision>4</cp:revision>
  <cp:lastPrinted>2021-01-06T10:29:00Z</cp:lastPrinted>
  <dcterms:created xsi:type="dcterms:W3CDTF">2020-08-14T10:21:00Z</dcterms:created>
  <dcterms:modified xsi:type="dcterms:W3CDTF">2021-01-28T08:38:00Z</dcterms:modified>
</cp:coreProperties>
</file>