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33" w:rsidRPr="001B2808" w:rsidRDefault="00A64A8E" w:rsidP="001B2808">
      <w:pPr>
        <w:jc w:val="center"/>
        <w:rPr>
          <w:b/>
          <w:color w:val="000000" w:themeColor="text1"/>
          <w:sz w:val="22"/>
          <w:szCs w:val="22"/>
        </w:rPr>
      </w:pPr>
      <w:r w:rsidRPr="001B2808">
        <w:rPr>
          <w:b/>
          <w:color w:val="000000" w:themeColor="text1"/>
          <w:sz w:val="22"/>
          <w:szCs w:val="22"/>
        </w:rPr>
        <w:t>Тест</w:t>
      </w:r>
      <w:r w:rsidR="00887533" w:rsidRPr="001B2808">
        <w:rPr>
          <w:b/>
          <w:color w:val="000000" w:themeColor="text1"/>
          <w:sz w:val="22"/>
          <w:szCs w:val="22"/>
        </w:rPr>
        <w:t xml:space="preserve">-опрос «Знатоки ФГОС </w:t>
      </w:r>
      <w:proofErr w:type="gramStart"/>
      <w:r w:rsidR="00887533" w:rsidRPr="001B2808">
        <w:rPr>
          <w:b/>
          <w:color w:val="000000" w:themeColor="text1"/>
          <w:sz w:val="22"/>
          <w:szCs w:val="22"/>
        </w:rPr>
        <w:t>ДО</w:t>
      </w:r>
      <w:proofErr w:type="gramEnd"/>
      <w:r w:rsidR="00887533" w:rsidRPr="001B2808">
        <w:rPr>
          <w:b/>
          <w:color w:val="000000" w:themeColor="text1"/>
          <w:sz w:val="22"/>
          <w:szCs w:val="22"/>
        </w:rPr>
        <w:t>»</w:t>
      </w:r>
    </w:p>
    <w:p w:rsidR="00887533" w:rsidRPr="001B2808" w:rsidRDefault="00887533" w:rsidP="001B2808">
      <w:pPr>
        <w:rPr>
          <w:b/>
          <w:i/>
          <w:color w:val="000000" w:themeColor="text1"/>
          <w:sz w:val="22"/>
          <w:szCs w:val="22"/>
        </w:rPr>
      </w:pPr>
      <w:bookmarkStart w:id="0" w:name="_GoBack"/>
      <w:bookmarkEnd w:id="0"/>
    </w:p>
    <w:p w:rsidR="00B41CE9" w:rsidRPr="001B2808" w:rsidRDefault="00B41CE9" w:rsidP="001B2808">
      <w:pPr>
        <w:rPr>
          <w:b/>
          <w:i/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 xml:space="preserve">Какие требования включает в себя ФГОС </w:t>
      </w:r>
      <w:proofErr w:type="gramStart"/>
      <w:r w:rsidRPr="001B2808">
        <w:rPr>
          <w:b/>
          <w:i/>
          <w:color w:val="000000" w:themeColor="text1"/>
          <w:sz w:val="22"/>
          <w:szCs w:val="22"/>
        </w:rPr>
        <w:t>ДО</w:t>
      </w:r>
      <w:proofErr w:type="gramEnd"/>
      <w:r w:rsidRPr="001B2808">
        <w:rPr>
          <w:b/>
          <w:i/>
          <w:color w:val="000000" w:themeColor="text1"/>
          <w:sz w:val="22"/>
          <w:szCs w:val="22"/>
        </w:rPr>
        <w:t>?</w:t>
      </w:r>
    </w:p>
    <w:p w:rsidR="00B41CE9" w:rsidRPr="001B2808" w:rsidRDefault="00B41CE9" w:rsidP="001B2808">
      <w:pPr>
        <w:pStyle w:val="a3"/>
        <w:numPr>
          <w:ilvl w:val="0"/>
          <w:numId w:val="5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Требования к результатам освоения ООП </w:t>
      </w:r>
      <w:proofErr w:type="gramStart"/>
      <w:r w:rsidRPr="001B2808">
        <w:rPr>
          <w:color w:val="000000" w:themeColor="text1"/>
          <w:sz w:val="22"/>
          <w:szCs w:val="22"/>
        </w:rPr>
        <w:t>ДО</w:t>
      </w:r>
      <w:proofErr w:type="gramEnd"/>
    </w:p>
    <w:p w:rsidR="00B41CE9" w:rsidRPr="001B2808" w:rsidRDefault="00B41CE9" w:rsidP="001B2808">
      <w:pPr>
        <w:pStyle w:val="a3"/>
        <w:numPr>
          <w:ilvl w:val="0"/>
          <w:numId w:val="5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Требования к содержанию ООП </w:t>
      </w:r>
      <w:proofErr w:type="gramStart"/>
      <w:r w:rsidRPr="001B2808">
        <w:rPr>
          <w:color w:val="000000" w:themeColor="text1"/>
          <w:sz w:val="22"/>
          <w:szCs w:val="22"/>
        </w:rPr>
        <w:t>ДО</w:t>
      </w:r>
      <w:proofErr w:type="gramEnd"/>
    </w:p>
    <w:p w:rsidR="00B41CE9" w:rsidRPr="001B2808" w:rsidRDefault="00B41CE9" w:rsidP="001B2808">
      <w:pPr>
        <w:pStyle w:val="a3"/>
        <w:numPr>
          <w:ilvl w:val="0"/>
          <w:numId w:val="5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Требования к структуре ООП </w:t>
      </w:r>
      <w:proofErr w:type="gramStart"/>
      <w:r w:rsidRPr="001B2808">
        <w:rPr>
          <w:color w:val="000000" w:themeColor="text1"/>
          <w:sz w:val="22"/>
          <w:szCs w:val="22"/>
        </w:rPr>
        <w:t>ДО</w:t>
      </w:r>
      <w:proofErr w:type="gramEnd"/>
      <w:r w:rsidRPr="001B2808">
        <w:rPr>
          <w:color w:val="000000" w:themeColor="text1"/>
          <w:sz w:val="22"/>
          <w:szCs w:val="22"/>
        </w:rPr>
        <w:t xml:space="preserve"> и ее объему</w:t>
      </w:r>
    </w:p>
    <w:p w:rsidR="00B41CE9" w:rsidRPr="001B2808" w:rsidRDefault="00B41CE9" w:rsidP="001B2808">
      <w:pPr>
        <w:pStyle w:val="a3"/>
        <w:numPr>
          <w:ilvl w:val="0"/>
          <w:numId w:val="5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Требования к условиям реализации ООП </w:t>
      </w:r>
      <w:proofErr w:type="gramStart"/>
      <w:r w:rsidRPr="001B2808">
        <w:rPr>
          <w:color w:val="000000" w:themeColor="text1"/>
          <w:sz w:val="22"/>
          <w:szCs w:val="22"/>
        </w:rPr>
        <w:t>ДО</w:t>
      </w:r>
      <w:proofErr w:type="gramEnd"/>
    </w:p>
    <w:p w:rsidR="00040125" w:rsidRPr="001B2808" w:rsidRDefault="00B41CE9" w:rsidP="001B2808">
      <w:pPr>
        <w:pStyle w:val="a3"/>
        <w:numPr>
          <w:ilvl w:val="0"/>
          <w:numId w:val="5"/>
        </w:numPr>
        <w:ind w:left="0" w:firstLine="0"/>
        <w:rPr>
          <w:b/>
          <w:i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Требования к образовательным учреждениям.</w:t>
      </w:r>
      <w:r w:rsidRPr="001B2808">
        <w:rPr>
          <w:color w:val="000000" w:themeColor="text1"/>
          <w:sz w:val="22"/>
          <w:szCs w:val="22"/>
        </w:rPr>
        <w:br/>
      </w:r>
      <w:r w:rsidRPr="001B2808">
        <w:rPr>
          <w:b/>
          <w:i/>
          <w:color w:val="000000" w:themeColor="text1"/>
          <w:sz w:val="22"/>
          <w:szCs w:val="22"/>
        </w:rPr>
        <w:t>Зачеркните</w:t>
      </w:r>
      <w:r w:rsidR="00040125" w:rsidRPr="001B2808">
        <w:rPr>
          <w:b/>
          <w:i/>
          <w:color w:val="000000" w:themeColor="text1"/>
          <w:sz w:val="22"/>
          <w:szCs w:val="22"/>
        </w:rPr>
        <w:t xml:space="preserve"> </w:t>
      </w:r>
      <w:r w:rsidRPr="001B2808">
        <w:rPr>
          <w:b/>
          <w:i/>
          <w:color w:val="000000" w:themeColor="text1"/>
          <w:sz w:val="22"/>
          <w:szCs w:val="22"/>
        </w:rPr>
        <w:t xml:space="preserve"> лишнее. </w:t>
      </w:r>
      <w:r w:rsidR="00040125" w:rsidRPr="001B2808">
        <w:rPr>
          <w:b/>
          <w:i/>
          <w:color w:val="000000" w:themeColor="text1"/>
          <w:sz w:val="22"/>
          <w:szCs w:val="22"/>
        </w:rPr>
        <w:t xml:space="preserve"> </w:t>
      </w:r>
    </w:p>
    <w:p w:rsidR="00B41CE9" w:rsidRPr="001B2808" w:rsidRDefault="00B41CE9" w:rsidP="001B2808">
      <w:pPr>
        <w:pStyle w:val="a3"/>
        <w:ind w:left="0"/>
        <w:rPr>
          <w:color w:val="000000" w:themeColor="text1"/>
          <w:sz w:val="22"/>
          <w:szCs w:val="22"/>
        </w:rPr>
      </w:pPr>
      <w:proofErr w:type="gramStart"/>
      <w:r w:rsidRPr="001B2808">
        <w:rPr>
          <w:b/>
          <w:i/>
          <w:color w:val="000000" w:themeColor="text1"/>
          <w:sz w:val="22"/>
          <w:szCs w:val="22"/>
        </w:rPr>
        <w:t>Содержание ООП ДО должно охватывать образовательные области:</w:t>
      </w:r>
      <w:proofErr w:type="gramEnd"/>
    </w:p>
    <w:p w:rsidR="00B41CE9" w:rsidRPr="001B2808" w:rsidRDefault="00B41CE9" w:rsidP="001B2808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социально-коммуникативное развитие;</w:t>
      </w:r>
    </w:p>
    <w:p w:rsidR="00B41CE9" w:rsidRPr="001B2808" w:rsidRDefault="00B41CE9" w:rsidP="001B2808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познавательное развитие;</w:t>
      </w:r>
    </w:p>
    <w:p w:rsidR="00B41CE9" w:rsidRPr="001B2808" w:rsidRDefault="00B41CE9" w:rsidP="001B2808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речевое развитие;</w:t>
      </w:r>
    </w:p>
    <w:p w:rsidR="00B41CE9" w:rsidRPr="001B2808" w:rsidRDefault="00B41CE9" w:rsidP="001B2808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интеллектуальное развитие;</w:t>
      </w:r>
    </w:p>
    <w:p w:rsidR="00B41CE9" w:rsidRPr="001B2808" w:rsidRDefault="00B41CE9" w:rsidP="001B2808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художественно-эстетическое развитие;</w:t>
      </w:r>
    </w:p>
    <w:p w:rsidR="00B41CE9" w:rsidRPr="001B2808" w:rsidRDefault="00B41CE9" w:rsidP="001B2808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физическое развитие.</w:t>
      </w:r>
    </w:p>
    <w:p w:rsidR="00B41CE9" w:rsidRPr="001B2808" w:rsidRDefault="00B41CE9" w:rsidP="001B2808">
      <w:pPr>
        <w:rPr>
          <w:b/>
          <w:i/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 xml:space="preserve">Результатом </w:t>
      </w:r>
      <w:proofErr w:type="gramStart"/>
      <w:r w:rsidRPr="001B2808">
        <w:rPr>
          <w:b/>
          <w:i/>
          <w:color w:val="000000" w:themeColor="text1"/>
          <w:sz w:val="22"/>
          <w:szCs w:val="22"/>
        </w:rPr>
        <w:t>реализации</w:t>
      </w:r>
      <w:proofErr w:type="gramEnd"/>
      <w:r w:rsidRPr="001B2808">
        <w:rPr>
          <w:b/>
          <w:i/>
          <w:color w:val="000000" w:themeColor="text1"/>
          <w:sz w:val="22"/>
          <w:szCs w:val="22"/>
        </w:rPr>
        <w:t xml:space="preserve"> каких требований ФГОС ДО должно быть создание образовательной среды? Подчеркните правильный ответ.</w:t>
      </w:r>
    </w:p>
    <w:p w:rsidR="00B41CE9" w:rsidRPr="001B2808" w:rsidRDefault="00B41CE9" w:rsidP="001B2808">
      <w:pPr>
        <w:pStyle w:val="a3"/>
        <w:numPr>
          <w:ilvl w:val="0"/>
          <w:numId w:val="2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требования к результатам освоения ООП </w:t>
      </w:r>
      <w:proofErr w:type="gramStart"/>
      <w:r w:rsidRPr="001B2808">
        <w:rPr>
          <w:color w:val="000000" w:themeColor="text1"/>
          <w:sz w:val="22"/>
          <w:szCs w:val="22"/>
        </w:rPr>
        <w:t>ДО</w:t>
      </w:r>
      <w:proofErr w:type="gramEnd"/>
    </w:p>
    <w:p w:rsidR="00B41CE9" w:rsidRPr="001B2808" w:rsidRDefault="00B41CE9" w:rsidP="001B2808">
      <w:pPr>
        <w:pStyle w:val="a3"/>
        <w:numPr>
          <w:ilvl w:val="0"/>
          <w:numId w:val="2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требования к структуре ООП </w:t>
      </w:r>
      <w:proofErr w:type="gramStart"/>
      <w:r w:rsidRPr="001B2808">
        <w:rPr>
          <w:color w:val="000000" w:themeColor="text1"/>
          <w:sz w:val="22"/>
          <w:szCs w:val="22"/>
        </w:rPr>
        <w:t>ДО</w:t>
      </w:r>
      <w:proofErr w:type="gramEnd"/>
    </w:p>
    <w:p w:rsidR="00B41CE9" w:rsidRPr="001B2808" w:rsidRDefault="00B41CE9" w:rsidP="001B2808">
      <w:pPr>
        <w:pStyle w:val="a3"/>
        <w:numPr>
          <w:ilvl w:val="0"/>
          <w:numId w:val="2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требования к условиям реализации ООП </w:t>
      </w:r>
      <w:proofErr w:type="gramStart"/>
      <w:r w:rsidRPr="001B2808">
        <w:rPr>
          <w:color w:val="000000" w:themeColor="text1"/>
          <w:sz w:val="22"/>
          <w:szCs w:val="22"/>
        </w:rPr>
        <w:t>ДО</w:t>
      </w:r>
      <w:proofErr w:type="gramEnd"/>
    </w:p>
    <w:p w:rsidR="00B41CE9" w:rsidRPr="001B2808" w:rsidRDefault="00B41CE9" w:rsidP="001B2808">
      <w:pPr>
        <w:contextualSpacing/>
        <w:rPr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>Зачеркните лишнее.</w:t>
      </w:r>
      <w:r w:rsidRPr="001B2808">
        <w:rPr>
          <w:color w:val="000000" w:themeColor="text1"/>
          <w:sz w:val="22"/>
          <w:szCs w:val="22"/>
        </w:rPr>
        <w:t xml:space="preserve"> Образовательная среда:</w:t>
      </w:r>
    </w:p>
    <w:p w:rsidR="00B41CE9" w:rsidRPr="001B2808" w:rsidRDefault="00B41CE9" w:rsidP="001B2808">
      <w:pPr>
        <w:pStyle w:val="a3"/>
        <w:numPr>
          <w:ilvl w:val="0"/>
          <w:numId w:val="3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гарантирует охрану и укрепление физического и психического здоровья детей;</w:t>
      </w:r>
    </w:p>
    <w:p w:rsidR="00B41CE9" w:rsidRPr="001B2808" w:rsidRDefault="00B41CE9" w:rsidP="001B2808">
      <w:pPr>
        <w:pStyle w:val="a3"/>
        <w:numPr>
          <w:ilvl w:val="0"/>
          <w:numId w:val="3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обеспечивает эмоциональное благополучие детей;</w:t>
      </w:r>
    </w:p>
    <w:p w:rsidR="00B41CE9" w:rsidRPr="001B2808" w:rsidRDefault="00B41CE9" w:rsidP="001B2808">
      <w:pPr>
        <w:pStyle w:val="a3"/>
        <w:numPr>
          <w:ilvl w:val="0"/>
          <w:numId w:val="3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способствует профессиональному развитию педагогических работников;</w:t>
      </w:r>
    </w:p>
    <w:p w:rsidR="00B41CE9" w:rsidRPr="001B2808" w:rsidRDefault="00B41CE9" w:rsidP="001B2808">
      <w:pPr>
        <w:pStyle w:val="a3"/>
        <w:numPr>
          <w:ilvl w:val="0"/>
          <w:numId w:val="3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создает условия для развивающего вариативного дошкольного образования;</w:t>
      </w:r>
    </w:p>
    <w:p w:rsidR="00B41CE9" w:rsidRPr="001B2808" w:rsidRDefault="00B41CE9" w:rsidP="001B2808">
      <w:pPr>
        <w:pStyle w:val="a3"/>
        <w:numPr>
          <w:ilvl w:val="0"/>
          <w:numId w:val="3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является основой для промежуточной аттестации воспитанников;</w:t>
      </w:r>
    </w:p>
    <w:p w:rsidR="00B41CE9" w:rsidRPr="001B2808" w:rsidRDefault="00B41CE9" w:rsidP="001B2808">
      <w:pPr>
        <w:pStyle w:val="a3"/>
        <w:numPr>
          <w:ilvl w:val="0"/>
          <w:numId w:val="3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обеспечивает открытость дошкольного образования;</w:t>
      </w:r>
    </w:p>
    <w:p w:rsidR="00B41CE9" w:rsidRPr="001B2808" w:rsidRDefault="00B41CE9" w:rsidP="001B2808">
      <w:pPr>
        <w:pStyle w:val="a3"/>
        <w:numPr>
          <w:ilvl w:val="0"/>
          <w:numId w:val="3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создает условия для участия родителей (законных представителей) в образовательной деятельности.</w:t>
      </w:r>
    </w:p>
    <w:p w:rsidR="00B41CE9" w:rsidRPr="001B2808" w:rsidRDefault="00B41CE9" w:rsidP="001B2808">
      <w:pPr>
        <w:rPr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>Дополните предложение.</w:t>
      </w:r>
      <w:r w:rsidRPr="001B2808">
        <w:rPr>
          <w:color w:val="000000" w:themeColor="text1"/>
          <w:sz w:val="22"/>
          <w:szCs w:val="22"/>
        </w:rPr>
        <w:t xml:space="preserve"> Развивающая предметно-пространственная среда должна быть:</w:t>
      </w:r>
    </w:p>
    <w:p w:rsidR="00B41CE9" w:rsidRPr="001B2808" w:rsidRDefault="00B41CE9" w:rsidP="001B2808">
      <w:pPr>
        <w:pStyle w:val="a3"/>
        <w:numPr>
          <w:ilvl w:val="0"/>
          <w:numId w:val="4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содержательно-насыщенной;</w:t>
      </w:r>
    </w:p>
    <w:p w:rsidR="00B41CE9" w:rsidRPr="001B2808" w:rsidRDefault="00B41CE9" w:rsidP="001B2808">
      <w:pPr>
        <w:pStyle w:val="a3"/>
        <w:numPr>
          <w:ilvl w:val="0"/>
          <w:numId w:val="4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трансформируемой;</w:t>
      </w:r>
    </w:p>
    <w:p w:rsidR="00B41CE9" w:rsidRPr="001B2808" w:rsidRDefault="00B41CE9" w:rsidP="001B2808">
      <w:pPr>
        <w:pStyle w:val="a3"/>
        <w:numPr>
          <w:ilvl w:val="0"/>
          <w:numId w:val="4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полифункциональной,</w:t>
      </w:r>
    </w:p>
    <w:p w:rsidR="00B41CE9" w:rsidRPr="001B2808" w:rsidRDefault="00B41CE9" w:rsidP="001B2808">
      <w:pPr>
        <w:pStyle w:val="a3"/>
        <w:numPr>
          <w:ilvl w:val="0"/>
          <w:numId w:val="4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вариативной,</w:t>
      </w:r>
    </w:p>
    <w:p w:rsidR="00B41CE9" w:rsidRPr="001B2808" w:rsidRDefault="00B41CE9" w:rsidP="001B2808">
      <w:pPr>
        <w:pStyle w:val="a3"/>
        <w:numPr>
          <w:ilvl w:val="0"/>
          <w:numId w:val="4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доступной,</w:t>
      </w:r>
    </w:p>
    <w:p w:rsidR="00B41CE9" w:rsidRPr="001B2808" w:rsidRDefault="00B41CE9" w:rsidP="001B2808">
      <w:pPr>
        <w:pStyle w:val="a3"/>
        <w:numPr>
          <w:ilvl w:val="0"/>
          <w:numId w:val="4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безопасной.</w:t>
      </w:r>
    </w:p>
    <w:p w:rsidR="00B41CE9" w:rsidRPr="001B2808" w:rsidRDefault="00B41CE9" w:rsidP="001B2808">
      <w:pPr>
        <w:pStyle w:val="Style10"/>
        <w:widowControl/>
        <w:spacing w:line="240" w:lineRule="auto"/>
        <w:rPr>
          <w:b/>
          <w:i/>
          <w:color w:val="000000" w:themeColor="text1"/>
          <w:sz w:val="22"/>
          <w:szCs w:val="22"/>
        </w:rPr>
      </w:pPr>
      <w:r w:rsidRPr="001B2808">
        <w:rPr>
          <w:rStyle w:val="FontStyle45"/>
          <w:i/>
          <w:color w:val="000000" w:themeColor="text1"/>
          <w:sz w:val="22"/>
          <w:szCs w:val="22"/>
        </w:rPr>
        <w:t xml:space="preserve">В требования </w:t>
      </w:r>
      <w:r w:rsidRPr="001B2808">
        <w:rPr>
          <w:rStyle w:val="FontStyle66"/>
          <w:b/>
          <w:i/>
          <w:color w:val="000000" w:themeColor="text1"/>
          <w:sz w:val="22"/>
          <w:szCs w:val="22"/>
        </w:rPr>
        <w:t xml:space="preserve">ФГОС </w:t>
      </w:r>
      <w:proofErr w:type="gramStart"/>
      <w:r w:rsidRPr="001B2808">
        <w:rPr>
          <w:rStyle w:val="FontStyle66"/>
          <w:b/>
          <w:i/>
          <w:color w:val="000000" w:themeColor="text1"/>
          <w:sz w:val="22"/>
          <w:szCs w:val="22"/>
        </w:rPr>
        <w:t>ДО</w:t>
      </w:r>
      <w:proofErr w:type="gramEnd"/>
      <w:r w:rsidR="00040125" w:rsidRPr="001B2808">
        <w:rPr>
          <w:rStyle w:val="FontStyle66"/>
          <w:b/>
          <w:i/>
          <w:color w:val="000000" w:themeColor="text1"/>
          <w:sz w:val="22"/>
          <w:szCs w:val="22"/>
        </w:rPr>
        <w:t xml:space="preserve"> </w:t>
      </w:r>
      <w:r w:rsidRPr="001B2808">
        <w:rPr>
          <w:rStyle w:val="FontStyle45"/>
          <w:i/>
          <w:color w:val="000000" w:themeColor="text1"/>
          <w:sz w:val="22"/>
          <w:szCs w:val="22"/>
        </w:rPr>
        <w:t xml:space="preserve">не </w:t>
      </w:r>
      <w:r w:rsidRPr="001B2808">
        <w:rPr>
          <w:rStyle w:val="FontStyle66"/>
          <w:b/>
          <w:i/>
          <w:color w:val="000000" w:themeColor="text1"/>
          <w:sz w:val="22"/>
          <w:szCs w:val="22"/>
        </w:rPr>
        <w:t>входит (зачеркните лишнее):</w:t>
      </w:r>
    </w:p>
    <w:tbl>
      <w:tblPr>
        <w:tblW w:w="8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6629"/>
        <w:gridCol w:w="937"/>
      </w:tblGrid>
      <w:tr w:rsidR="00EC4DFC" w:rsidRPr="001B2808" w:rsidTr="0088753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7"/>
              <w:widowControl/>
              <w:rPr>
                <w:rStyle w:val="FontStyle60"/>
                <w:b w:val="0"/>
                <w:color w:val="000000" w:themeColor="text1"/>
              </w:rPr>
            </w:pPr>
            <w:r w:rsidRPr="001B2808">
              <w:rPr>
                <w:rStyle w:val="FontStyle60"/>
                <w:b w:val="0"/>
                <w:color w:val="000000" w:themeColor="text1"/>
              </w:rPr>
              <w:t>№</w:t>
            </w:r>
          </w:p>
        </w:tc>
        <w:tc>
          <w:tcPr>
            <w:tcW w:w="7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32"/>
              <w:widowControl/>
              <w:rPr>
                <w:rStyle w:val="FontStyle40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40"/>
                <w:color w:val="000000" w:themeColor="text1"/>
                <w:sz w:val="22"/>
                <w:szCs w:val="22"/>
              </w:rPr>
              <w:t>Название документа</w:t>
            </w:r>
          </w:p>
        </w:tc>
      </w:tr>
      <w:tr w:rsidR="00EC4DFC" w:rsidRPr="001B2808" w:rsidTr="0088753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8"/>
              <w:widowControl/>
              <w:rPr>
                <w:rStyle w:val="FontStyle45"/>
                <w:b w:val="0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45"/>
                <w:b w:val="0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7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1"/>
              <w:widowControl/>
              <w:rPr>
                <w:rStyle w:val="FontStyle66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45"/>
                <w:b w:val="0"/>
                <w:color w:val="000000" w:themeColor="text1"/>
                <w:sz w:val="22"/>
                <w:szCs w:val="22"/>
              </w:rPr>
              <w:t xml:space="preserve">Требования к </w:t>
            </w: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>уровню подготовки воспитанников</w:t>
            </w:r>
          </w:p>
        </w:tc>
      </w:tr>
      <w:tr w:rsidR="00EC4DFC" w:rsidRPr="001B2808" w:rsidTr="0088753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30"/>
              <w:widowControl/>
              <w:spacing w:line="240" w:lineRule="auto"/>
              <w:rPr>
                <w:rStyle w:val="FontStyle54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54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7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1"/>
              <w:widowControl/>
              <w:rPr>
                <w:rStyle w:val="FontStyle66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 xml:space="preserve">Требования </w:t>
            </w:r>
            <w:r w:rsidRPr="001B2808">
              <w:rPr>
                <w:rStyle w:val="FontStyle45"/>
                <w:b w:val="0"/>
                <w:color w:val="000000" w:themeColor="text1"/>
                <w:sz w:val="22"/>
                <w:szCs w:val="22"/>
              </w:rPr>
              <w:t xml:space="preserve">к </w:t>
            </w: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 xml:space="preserve">результатам освоения ООП </w:t>
            </w:r>
            <w:proofErr w:type="gramStart"/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>ДО</w:t>
            </w:r>
            <w:proofErr w:type="gramEnd"/>
          </w:p>
        </w:tc>
      </w:tr>
      <w:tr w:rsidR="00EC4DFC" w:rsidRPr="001B2808" w:rsidTr="0088753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1"/>
              <w:widowControl/>
              <w:rPr>
                <w:rStyle w:val="FontStyle66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>3,</w:t>
            </w:r>
          </w:p>
        </w:tc>
        <w:tc>
          <w:tcPr>
            <w:tcW w:w="7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1"/>
              <w:widowControl/>
              <w:rPr>
                <w:rStyle w:val="FontStyle66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45"/>
                <w:b w:val="0"/>
                <w:color w:val="000000" w:themeColor="text1"/>
                <w:sz w:val="22"/>
                <w:szCs w:val="22"/>
              </w:rPr>
              <w:t xml:space="preserve">Требования к </w:t>
            </w: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 xml:space="preserve">структуре ООП </w:t>
            </w:r>
            <w:proofErr w:type="gramStart"/>
            <w:r w:rsidRPr="001B2808">
              <w:rPr>
                <w:rStyle w:val="FontStyle45"/>
                <w:b w:val="0"/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1B2808">
              <w:rPr>
                <w:rStyle w:val="FontStyle45"/>
                <w:b w:val="0"/>
                <w:color w:val="000000" w:themeColor="text1"/>
                <w:sz w:val="22"/>
                <w:szCs w:val="22"/>
              </w:rPr>
              <w:t xml:space="preserve"> и </w:t>
            </w: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>ее объему</w:t>
            </w:r>
          </w:p>
        </w:tc>
      </w:tr>
      <w:tr w:rsidR="00EC4DFC" w:rsidRPr="001B2808" w:rsidTr="00887533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1"/>
              <w:widowControl/>
              <w:rPr>
                <w:rStyle w:val="FontStyle66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>4,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41CE9" w:rsidRPr="001B2808" w:rsidRDefault="00B41CE9" w:rsidP="001B2808">
            <w:pPr>
              <w:pStyle w:val="Style21"/>
              <w:widowControl/>
              <w:rPr>
                <w:rStyle w:val="FontStyle66"/>
                <w:color w:val="000000" w:themeColor="text1"/>
                <w:sz w:val="22"/>
                <w:szCs w:val="22"/>
              </w:rPr>
            </w:pP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 xml:space="preserve">Требования </w:t>
            </w:r>
            <w:r w:rsidRPr="001B2808">
              <w:rPr>
                <w:rStyle w:val="FontStyle45"/>
                <w:b w:val="0"/>
                <w:color w:val="000000" w:themeColor="text1"/>
                <w:sz w:val="22"/>
                <w:szCs w:val="22"/>
              </w:rPr>
              <w:t xml:space="preserve">к условиям </w:t>
            </w:r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 xml:space="preserve">реализаций ООП </w:t>
            </w:r>
            <w:proofErr w:type="gramStart"/>
            <w:r w:rsidRPr="001B2808">
              <w:rPr>
                <w:rStyle w:val="FontStyle66"/>
                <w:color w:val="000000" w:themeColor="text1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1CE9" w:rsidRPr="001B2808" w:rsidRDefault="00B41CE9" w:rsidP="001B2808">
            <w:pPr>
              <w:pStyle w:val="Style26"/>
              <w:widowControl/>
              <w:tabs>
                <w:tab w:val="left" w:leader="dot" w:pos="1289"/>
              </w:tabs>
              <w:rPr>
                <w:rStyle w:val="FontStyle61"/>
                <w:color w:val="000000" w:themeColor="text1"/>
                <w:sz w:val="22"/>
                <w:szCs w:val="22"/>
              </w:rPr>
            </w:pPr>
          </w:p>
        </w:tc>
      </w:tr>
    </w:tbl>
    <w:p w:rsidR="00B41CE9" w:rsidRPr="001B2808" w:rsidRDefault="00B41CE9" w:rsidP="001B2808">
      <w:pPr>
        <w:rPr>
          <w:color w:val="000000" w:themeColor="text1"/>
          <w:sz w:val="22"/>
          <w:szCs w:val="22"/>
        </w:rPr>
      </w:pPr>
    </w:p>
    <w:p w:rsidR="00B41CE9" w:rsidRPr="001B2808" w:rsidRDefault="00B41CE9" w:rsidP="001B2808">
      <w:pPr>
        <w:rPr>
          <w:b/>
          <w:i/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>Зачеркните лишнее. Вариативность развивающей: предметно-пространственной среды, предполагает:</w:t>
      </w:r>
    </w:p>
    <w:p w:rsidR="00B41CE9" w:rsidRPr="001B2808" w:rsidRDefault="00B41CE9" w:rsidP="001B2808">
      <w:pPr>
        <w:jc w:val="both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B41CE9" w:rsidRPr="001B2808" w:rsidRDefault="00B41CE9" w:rsidP="001B2808">
      <w:pPr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- исправность и сохранность материалов и оборудования;</w:t>
      </w:r>
    </w:p>
    <w:p w:rsidR="00B41CE9" w:rsidRPr="001B2808" w:rsidRDefault="00B41CE9" w:rsidP="001B2808">
      <w:pPr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- наличие разнообразных материалов, игр, игрушек и оборудования, обеспечивающих свободный выбор детей;</w:t>
      </w:r>
    </w:p>
    <w:p w:rsidR="00B41CE9" w:rsidRPr="001B2808" w:rsidRDefault="00B41CE9" w:rsidP="001B2808">
      <w:pPr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- доступность всех помещений, где осуществляется образовательная деятельность;</w:t>
      </w:r>
    </w:p>
    <w:p w:rsidR="00B41CE9" w:rsidRPr="001B2808" w:rsidRDefault="00B41CE9" w:rsidP="001B2808">
      <w:pPr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- наличие различных пространств (для игры, конструирования, уединения пр.).</w:t>
      </w:r>
    </w:p>
    <w:p w:rsidR="00B41CE9" w:rsidRPr="001B2808" w:rsidRDefault="00B41CE9" w:rsidP="001B2808">
      <w:pPr>
        <w:jc w:val="both"/>
        <w:rPr>
          <w:b/>
          <w:i/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 xml:space="preserve">Описание вариативных форм, способов, методов и средств реализации ООП </w:t>
      </w:r>
      <w:proofErr w:type="gramStart"/>
      <w:r w:rsidRPr="001B2808">
        <w:rPr>
          <w:b/>
          <w:i/>
          <w:color w:val="000000" w:themeColor="text1"/>
          <w:sz w:val="22"/>
          <w:szCs w:val="22"/>
        </w:rPr>
        <w:t>ДО</w:t>
      </w:r>
      <w:proofErr w:type="gramEnd"/>
      <w:r w:rsidR="00040125" w:rsidRPr="001B2808">
        <w:rPr>
          <w:b/>
          <w:i/>
          <w:color w:val="000000" w:themeColor="text1"/>
          <w:sz w:val="22"/>
          <w:szCs w:val="22"/>
        </w:rPr>
        <w:t xml:space="preserve"> </w:t>
      </w:r>
      <w:proofErr w:type="gramStart"/>
      <w:r w:rsidRPr="001B2808">
        <w:rPr>
          <w:b/>
          <w:i/>
          <w:color w:val="000000" w:themeColor="text1"/>
          <w:sz w:val="22"/>
          <w:szCs w:val="22"/>
        </w:rPr>
        <w:t>с</w:t>
      </w:r>
      <w:proofErr w:type="gramEnd"/>
      <w:r w:rsidRPr="001B2808">
        <w:rPr>
          <w:b/>
          <w:i/>
          <w:color w:val="000000" w:themeColor="text1"/>
          <w:sz w:val="22"/>
          <w:szCs w:val="22"/>
        </w:rPr>
        <w:t xml:space="preserve"> учетом возрастных и индивидуальных особенностей воспитанников, специфики их образовательных потребностей и интересов определяет...</w:t>
      </w:r>
    </w:p>
    <w:p w:rsidR="00B41CE9" w:rsidRPr="001B2808" w:rsidRDefault="00B41CE9" w:rsidP="001B2808">
      <w:pPr>
        <w:pStyle w:val="a3"/>
        <w:numPr>
          <w:ilvl w:val="0"/>
          <w:numId w:val="6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Региональный или муниципальный орган образования</w:t>
      </w:r>
    </w:p>
    <w:p w:rsidR="00B41CE9" w:rsidRPr="001B2808" w:rsidRDefault="00B41CE9" w:rsidP="001B2808">
      <w:pPr>
        <w:pStyle w:val="a3"/>
        <w:numPr>
          <w:ilvl w:val="0"/>
          <w:numId w:val="6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ФГОС ДО</w:t>
      </w:r>
    </w:p>
    <w:p w:rsidR="00B41CE9" w:rsidRPr="001B2808" w:rsidRDefault="00B41CE9" w:rsidP="001B2808">
      <w:pPr>
        <w:pStyle w:val="a3"/>
        <w:numPr>
          <w:ilvl w:val="0"/>
          <w:numId w:val="6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Образовательное учреждение</w:t>
      </w:r>
    </w:p>
    <w:p w:rsidR="00B41CE9" w:rsidRPr="001B2808" w:rsidRDefault="00B41CE9" w:rsidP="001B2808">
      <w:pPr>
        <w:rPr>
          <w:b/>
          <w:i/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lastRenderedPageBreak/>
        <w:t>Каково соотношение в основной образовательной программе дошкольного образования обязательной части и части, формируемой участниками образовательных отношений:</w:t>
      </w:r>
    </w:p>
    <w:p w:rsidR="00B41CE9" w:rsidRPr="001B2808" w:rsidRDefault="00B41CE9" w:rsidP="001B2808">
      <w:pPr>
        <w:pStyle w:val="a3"/>
        <w:numPr>
          <w:ilvl w:val="0"/>
          <w:numId w:val="7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Обязательная часть  -  не менее 80% от общего объема; часть, формируемая участниками образовательных отношений - не более 20%.</w:t>
      </w:r>
    </w:p>
    <w:p w:rsidR="00B41CE9" w:rsidRPr="001B2808" w:rsidRDefault="00B41CE9" w:rsidP="001B2808">
      <w:pPr>
        <w:pStyle w:val="a3"/>
        <w:numPr>
          <w:ilvl w:val="0"/>
          <w:numId w:val="7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Обязательная часть - не менее 50% от общего объема; часть, формируемая участниками образовательных отношений — не более 50%.</w:t>
      </w:r>
    </w:p>
    <w:p w:rsidR="00B41CE9" w:rsidRPr="001B2808" w:rsidRDefault="00B41CE9" w:rsidP="001B2808">
      <w:pPr>
        <w:pStyle w:val="a3"/>
        <w:numPr>
          <w:ilvl w:val="0"/>
          <w:numId w:val="7"/>
        </w:numPr>
        <w:ind w:left="0" w:firstLine="0"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Обязательная часть - не менее 60% от общего объема; часть, формируемая участниками образовательных отношений - не более 40%.</w:t>
      </w:r>
    </w:p>
    <w:p w:rsidR="00516023" w:rsidRPr="001B2808" w:rsidRDefault="00516023" w:rsidP="001B2808">
      <w:pPr>
        <w:widowControl/>
        <w:autoSpaceDE/>
        <w:autoSpaceDN/>
        <w:adjustRightInd/>
        <w:ind w:left="360"/>
        <w:rPr>
          <w:b/>
          <w:i/>
          <w:color w:val="000000" w:themeColor="text1"/>
          <w:sz w:val="22"/>
          <w:szCs w:val="22"/>
        </w:rPr>
      </w:pPr>
      <w:proofErr w:type="gramStart"/>
      <w:r w:rsidRPr="001B2808">
        <w:rPr>
          <w:b/>
          <w:i/>
          <w:color w:val="000000" w:themeColor="text1"/>
          <w:sz w:val="22"/>
          <w:szCs w:val="22"/>
        </w:rPr>
        <w:t>Определите</w:t>
      </w:r>
      <w:proofErr w:type="gramEnd"/>
      <w:r w:rsidRPr="001B2808">
        <w:rPr>
          <w:b/>
          <w:i/>
          <w:color w:val="000000" w:themeColor="text1"/>
          <w:sz w:val="22"/>
          <w:szCs w:val="22"/>
        </w:rPr>
        <w:t xml:space="preserve"> к какой образовательной области относятся следующие задачи: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усвоение норм и ценностей, принятых в обществе, включая моральные и нравственные ценности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знакомство с книжной культурой, детской литературой, понимание на слух текстов различных жанров детской литературы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развитие предпосылок ценностно-смыслового восприятия и понимания произведений искусства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становление целенаправленности и </w:t>
      </w:r>
      <w:proofErr w:type="spellStart"/>
      <w:r w:rsidRPr="001B2808">
        <w:rPr>
          <w:color w:val="000000" w:themeColor="text1"/>
          <w:sz w:val="22"/>
          <w:szCs w:val="22"/>
        </w:rPr>
        <w:t>саморегуляции</w:t>
      </w:r>
      <w:proofErr w:type="spellEnd"/>
      <w:r w:rsidRPr="001B2808">
        <w:rPr>
          <w:color w:val="000000" w:themeColor="text1"/>
          <w:sz w:val="22"/>
          <w:szCs w:val="22"/>
        </w:rPr>
        <w:t xml:space="preserve"> в двигательной сфере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формирование позитивных установок к различным видам труда и творчества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формирование звуковой аналитико-синтетической активности как предпосылки обучения грамоте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реализация самостоятельной творческой деятельности детей (изобразительной, конструктивно-модельной, музыкальной и др.).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становление ценностей здорового образа жизни, овладение его элементарными нормами и правилами </w:t>
      </w:r>
    </w:p>
    <w:p w:rsidR="00516023" w:rsidRPr="001B2808" w:rsidRDefault="00516023" w:rsidP="001B2808">
      <w:pPr>
        <w:widowControl/>
        <w:numPr>
          <w:ilvl w:val="1"/>
          <w:numId w:val="8"/>
        </w:numPr>
        <w:autoSpaceDE/>
        <w:autoSpaceDN/>
        <w:adjustRightInd/>
        <w:rPr>
          <w:b/>
          <w:bCs/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 xml:space="preserve">формирование основ безопасного поведения в быту, социуме, природе </w:t>
      </w:r>
    </w:p>
    <w:p w:rsidR="00516023" w:rsidRPr="001B2808" w:rsidRDefault="00516023" w:rsidP="001B2808">
      <w:pPr>
        <w:widowControl/>
        <w:autoSpaceDE/>
        <w:autoSpaceDN/>
        <w:adjustRightInd/>
        <w:ind w:firstLine="709"/>
        <w:rPr>
          <w:b/>
          <w:i/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>В каких видах деятельности реализуется Программа в дошкольном возрасте (3-8 лет) (отметить):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предметная деятельность и игры с составными и динамическими игрушками;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коммуникативная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экспериментирование с материалами и веществами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конструирование из разного материала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общение с взрослым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двигательная активность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восприятие художественной литературы и фольклора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совместные игры со сверстниками под руководством взрослого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игровая (сюжетно-ролевая, игры с правилами и др.)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действия с бытовыми предметами-орудиями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познавательно-исследовательская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изобразительная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рассматривание картинок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color w:val="000000" w:themeColor="text1"/>
          <w:sz w:val="22"/>
          <w:szCs w:val="22"/>
        </w:rPr>
      </w:pPr>
      <w:r w:rsidRPr="001B2808">
        <w:rPr>
          <w:color w:val="000000" w:themeColor="text1"/>
          <w:sz w:val="22"/>
          <w:szCs w:val="22"/>
        </w:rPr>
        <w:t>восприятие смысла музыки, сказок, стихов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музыкальная</w:t>
      </w:r>
    </w:p>
    <w:p w:rsidR="00516023" w:rsidRPr="001B2808" w:rsidRDefault="00516023" w:rsidP="001B2808">
      <w:pPr>
        <w:widowControl/>
        <w:numPr>
          <w:ilvl w:val="0"/>
          <w:numId w:val="9"/>
        </w:numPr>
        <w:autoSpaceDE/>
        <w:autoSpaceDN/>
        <w:adjustRightInd/>
        <w:rPr>
          <w:bCs/>
          <w:color w:val="000000" w:themeColor="text1"/>
          <w:sz w:val="22"/>
          <w:szCs w:val="22"/>
        </w:rPr>
      </w:pPr>
      <w:r w:rsidRPr="001B2808">
        <w:rPr>
          <w:bCs/>
          <w:color w:val="000000" w:themeColor="text1"/>
          <w:sz w:val="22"/>
          <w:szCs w:val="22"/>
        </w:rPr>
        <w:t>самообслуживание и элементарный бытовой труд</w:t>
      </w:r>
    </w:p>
    <w:p w:rsidR="00516023" w:rsidRPr="001B2808" w:rsidRDefault="00516023" w:rsidP="001B2808">
      <w:pPr>
        <w:rPr>
          <w:color w:val="000000" w:themeColor="text1"/>
          <w:sz w:val="22"/>
          <w:szCs w:val="22"/>
        </w:rPr>
      </w:pPr>
    </w:p>
    <w:p w:rsidR="00516023" w:rsidRPr="001B2808" w:rsidRDefault="00516023" w:rsidP="001B2808">
      <w:pPr>
        <w:widowControl/>
        <w:autoSpaceDE/>
        <w:autoSpaceDN/>
        <w:adjustRightInd/>
        <w:ind w:firstLine="709"/>
        <w:rPr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>Проводится ли педагогическая диагностика (мониторинг) при реализации программы?</w:t>
      </w:r>
      <w:r w:rsidRPr="001B2808">
        <w:rPr>
          <w:color w:val="000000" w:themeColor="text1"/>
          <w:sz w:val="22"/>
          <w:szCs w:val="22"/>
        </w:rPr>
        <w:t xml:space="preserve"> (может проводиться)</w:t>
      </w:r>
    </w:p>
    <w:p w:rsidR="00516023" w:rsidRPr="001B2808" w:rsidRDefault="00516023" w:rsidP="001B2808">
      <w:pPr>
        <w:ind w:firstLine="709"/>
        <w:rPr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>Если да, то кем и с какой целью проводится?</w:t>
      </w:r>
      <w:r w:rsidRPr="001B2808">
        <w:rPr>
          <w:color w:val="000000" w:themeColor="text1"/>
          <w:sz w:val="22"/>
          <w:szCs w:val="22"/>
        </w:rPr>
        <w:t xml:space="preserve"> (педагогическим работником для индивидуализации образования и  оптимизации работы с группой детей).</w:t>
      </w:r>
    </w:p>
    <w:p w:rsidR="00516023" w:rsidRPr="001B2808" w:rsidRDefault="00516023" w:rsidP="001B2808">
      <w:pPr>
        <w:ind w:firstLine="709"/>
        <w:rPr>
          <w:color w:val="000000" w:themeColor="text1"/>
          <w:sz w:val="22"/>
          <w:szCs w:val="22"/>
        </w:rPr>
      </w:pPr>
    </w:p>
    <w:p w:rsidR="00516023" w:rsidRPr="001B2808" w:rsidRDefault="00516023" w:rsidP="001B2808">
      <w:pPr>
        <w:widowControl/>
        <w:autoSpaceDE/>
        <w:autoSpaceDN/>
        <w:adjustRightInd/>
        <w:ind w:left="360"/>
        <w:rPr>
          <w:b/>
          <w:i/>
          <w:color w:val="000000" w:themeColor="text1"/>
          <w:sz w:val="22"/>
          <w:szCs w:val="22"/>
        </w:rPr>
      </w:pPr>
      <w:r w:rsidRPr="001B2808">
        <w:rPr>
          <w:b/>
          <w:i/>
          <w:color w:val="000000" w:themeColor="text1"/>
          <w:sz w:val="22"/>
          <w:szCs w:val="22"/>
        </w:rPr>
        <w:t xml:space="preserve">В виде чего представлены требования к результатам освоения Программы? </w:t>
      </w:r>
      <w:r w:rsidRPr="001B2808">
        <w:rPr>
          <w:i/>
          <w:color w:val="000000" w:themeColor="text1"/>
          <w:sz w:val="22"/>
          <w:szCs w:val="22"/>
        </w:rPr>
        <w:t>(представлены в виде целевых ориентиров дошкольного образования).</w:t>
      </w:r>
    </w:p>
    <w:p w:rsidR="00516023" w:rsidRPr="001B2808" w:rsidRDefault="00516023" w:rsidP="001B2808">
      <w:pPr>
        <w:ind w:left="709"/>
        <w:rPr>
          <w:b/>
          <w:i/>
          <w:color w:val="000000" w:themeColor="text1"/>
          <w:sz w:val="22"/>
          <w:szCs w:val="22"/>
        </w:rPr>
      </w:pPr>
    </w:p>
    <w:sectPr w:rsidR="00516023" w:rsidRPr="001B2808" w:rsidSect="001B2808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1848"/>
    <w:multiLevelType w:val="hybridMultilevel"/>
    <w:tmpl w:val="F7D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46595"/>
    <w:multiLevelType w:val="hybridMultilevel"/>
    <w:tmpl w:val="ABA8E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C15BA"/>
    <w:multiLevelType w:val="hybridMultilevel"/>
    <w:tmpl w:val="C1D6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66071"/>
    <w:multiLevelType w:val="hybridMultilevel"/>
    <w:tmpl w:val="C8CCB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BA646F"/>
    <w:multiLevelType w:val="hybridMultilevel"/>
    <w:tmpl w:val="6524B1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6C1B49"/>
    <w:multiLevelType w:val="hybridMultilevel"/>
    <w:tmpl w:val="78865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B0D3E"/>
    <w:multiLevelType w:val="hybridMultilevel"/>
    <w:tmpl w:val="6D7C9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E2409"/>
    <w:multiLevelType w:val="hybridMultilevel"/>
    <w:tmpl w:val="6CF2F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5E3043"/>
    <w:multiLevelType w:val="hybridMultilevel"/>
    <w:tmpl w:val="7822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E9"/>
    <w:rsid w:val="00001FF8"/>
    <w:rsid w:val="00010DDE"/>
    <w:rsid w:val="00023CB0"/>
    <w:rsid w:val="000305C4"/>
    <w:rsid w:val="000336C7"/>
    <w:rsid w:val="00034251"/>
    <w:rsid w:val="00040125"/>
    <w:rsid w:val="00042E00"/>
    <w:rsid w:val="00042F87"/>
    <w:rsid w:val="00043C47"/>
    <w:rsid w:val="00043F01"/>
    <w:rsid w:val="000502EF"/>
    <w:rsid w:val="00051F81"/>
    <w:rsid w:val="00057C16"/>
    <w:rsid w:val="00070983"/>
    <w:rsid w:val="00071EC1"/>
    <w:rsid w:val="00094386"/>
    <w:rsid w:val="000A5D2B"/>
    <w:rsid w:val="000A7BB5"/>
    <w:rsid w:val="000A7C9D"/>
    <w:rsid w:val="000A7F05"/>
    <w:rsid w:val="000C14C9"/>
    <w:rsid w:val="000C2E80"/>
    <w:rsid w:val="000C75B6"/>
    <w:rsid w:val="000D11D6"/>
    <w:rsid w:val="000D1D60"/>
    <w:rsid w:val="000D2A07"/>
    <w:rsid w:val="000D464F"/>
    <w:rsid w:val="000F20E8"/>
    <w:rsid w:val="001026CE"/>
    <w:rsid w:val="00111A70"/>
    <w:rsid w:val="00113CBA"/>
    <w:rsid w:val="00121125"/>
    <w:rsid w:val="001247C0"/>
    <w:rsid w:val="001260AB"/>
    <w:rsid w:val="0013319E"/>
    <w:rsid w:val="00133672"/>
    <w:rsid w:val="001450D5"/>
    <w:rsid w:val="001455F4"/>
    <w:rsid w:val="00146E1F"/>
    <w:rsid w:val="001544C7"/>
    <w:rsid w:val="00155E02"/>
    <w:rsid w:val="00163E0A"/>
    <w:rsid w:val="0017158B"/>
    <w:rsid w:val="001779E1"/>
    <w:rsid w:val="00181437"/>
    <w:rsid w:val="00184125"/>
    <w:rsid w:val="00184E5F"/>
    <w:rsid w:val="00197172"/>
    <w:rsid w:val="001A310E"/>
    <w:rsid w:val="001A56C1"/>
    <w:rsid w:val="001B1B00"/>
    <w:rsid w:val="001B2808"/>
    <w:rsid w:val="001C3900"/>
    <w:rsid w:val="001D162B"/>
    <w:rsid w:val="001D255F"/>
    <w:rsid w:val="001D4F8A"/>
    <w:rsid w:val="001E5860"/>
    <w:rsid w:val="001E7E8F"/>
    <w:rsid w:val="001F7F18"/>
    <w:rsid w:val="002036CF"/>
    <w:rsid w:val="00231A2B"/>
    <w:rsid w:val="0024420B"/>
    <w:rsid w:val="002510E0"/>
    <w:rsid w:val="00254EDE"/>
    <w:rsid w:val="00270BEA"/>
    <w:rsid w:val="00290E34"/>
    <w:rsid w:val="002920BC"/>
    <w:rsid w:val="002A4A32"/>
    <w:rsid w:val="002B4971"/>
    <w:rsid w:val="002B5F1C"/>
    <w:rsid w:val="002B7621"/>
    <w:rsid w:val="002C24A6"/>
    <w:rsid w:val="002C7009"/>
    <w:rsid w:val="002C75D2"/>
    <w:rsid w:val="002D1751"/>
    <w:rsid w:val="002D59C4"/>
    <w:rsid w:val="002E1E79"/>
    <w:rsid w:val="002E4984"/>
    <w:rsid w:val="002E5C8E"/>
    <w:rsid w:val="002F2B60"/>
    <w:rsid w:val="0030395E"/>
    <w:rsid w:val="00306A1D"/>
    <w:rsid w:val="003225D3"/>
    <w:rsid w:val="0032675B"/>
    <w:rsid w:val="00330FBA"/>
    <w:rsid w:val="00331447"/>
    <w:rsid w:val="00334C28"/>
    <w:rsid w:val="00340964"/>
    <w:rsid w:val="00340A08"/>
    <w:rsid w:val="00341FB1"/>
    <w:rsid w:val="00351640"/>
    <w:rsid w:val="00356322"/>
    <w:rsid w:val="003565EB"/>
    <w:rsid w:val="00363AED"/>
    <w:rsid w:val="00380A22"/>
    <w:rsid w:val="00382EB1"/>
    <w:rsid w:val="0038395F"/>
    <w:rsid w:val="0039469E"/>
    <w:rsid w:val="00394A8D"/>
    <w:rsid w:val="00394C8A"/>
    <w:rsid w:val="003957D9"/>
    <w:rsid w:val="0039787A"/>
    <w:rsid w:val="003A074A"/>
    <w:rsid w:val="003A145E"/>
    <w:rsid w:val="003A1912"/>
    <w:rsid w:val="003A76CB"/>
    <w:rsid w:val="003B0C39"/>
    <w:rsid w:val="003B14B9"/>
    <w:rsid w:val="003C4A08"/>
    <w:rsid w:val="003D0494"/>
    <w:rsid w:val="003D6DCA"/>
    <w:rsid w:val="003D76B1"/>
    <w:rsid w:val="003E073E"/>
    <w:rsid w:val="003E6AB5"/>
    <w:rsid w:val="003F18F1"/>
    <w:rsid w:val="003F330A"/>
    <w:rsid w:val="003F7816"/>
    <w:rsid w:val="004015B7"/>
    <w:rsid w:val="00406DD9"/>
    <w:rsid w:val="0041643C"/>
    <w:rsid w:val="0042216C"/>
    <w:rsid w:val="004455DF"/>
    <w:rsid w:val="00454144"/>
    <w:rsid w:val="004572D1"/>
    <w:rsid w:val="00472C87"/>
    <w:rsid w:val="004745E6"/>
    <w:rsid w:val="00476E89"/>
    <w:rsid w:val="0049440E"/>
    <w:rsid w:val="00495EAE"/>
    <w:rsid w:val="004A1B1A"/>
    <w:rsid w:val="004A2A78"/>
    <w:rsid w:val="004A2BC5"/>
    <w:rsid w:val="004B3856"/>
    <w:rsid w:val="004C5AAE"/>
    <w:rsid w:val="004D3ACF"/>
    <w:rsid w:val="004E1B54"/>
    <w:rsid w:val="004F68C2"/>
    <w:rsid w:val="00504901"/>
    <w:rsid w:val="0050564F"/>
    <w:rsid w:val="00507D36"/>
    <w:rsid w:val="00511AB6"/>
    <w:rsid w:val="0051422F"/>
    <w:rsid w:val="00514343"/>
    <w:rsid w:val="00516023"/>
    <w:rsid w:val="00520E3A"/>
    <w:rsid w:val="00521C69"/>
    <w:rsid w:val="005254B0"/>
    <w:rsid w:val="00532A76"/>
    <w:rsid w:val="00534429"/>
    <w:rsid w:val="00551058"/>
    <w:rsid w:val="0055770E"/>
    <w:rsid w:val="0057791E"/>
    <w:rsid w:val="005947F4"/>
    <w:rsid w:val="005B1159"/>
    <w:rsid w:val="005B2CD9"/>
    <w:rsid w:val="005B5B13"/>
    <w:rsid w:val="005C74AC"/>
    <w:rsid w:val="005D0C3E"/>
    <w:rsid w:val="005D51EE"/>
    <w:rsid w:val="005D6D40"/>
    <w:rsid w:val="005E276B"/>
    <w:rsid w:val="005E51DD"/>
    <w:rsid w:val="005E7D72"/>
    <w:rsid w:val="005F30E4"/>
    <w:rsid w:val="0061347F"/>
    <w:rsid w:val="006138FE"/>
    <w:rsid w:val="006141D6"/>
    <w:rsid w:val="00622DFC"/>
    <w:rsid w:val="0063475E"/>
    <w:rsid w:val="006365AC"/>
    <w:rsid w:val="006379C2"/>
    <w:rsid w:val="00643AB5"/>
    <w:rsid w:val="006532AC"/>
    <w:rsid w:val="00663E42"/>
    <w:rsid w:val="00676547"/>
    <w:rsid w:val="006810D8"/>
    <w:rsid w:val="00684E9E"/>
    <w:rsid w:val="00687A64"/>
    <w:rsid w:val="006903FC"/>
    <w:rsid w:val="00696C44"/>
    <w:rsid w:val="006A0E4B"/>
    <w:rsid w:val="006A2250"/>
    <w:rsid w:val="006A49BD"/>
    <w:rsid w:val="006A7EF5"/>
    <w:rsid w:val="006B2CC2"/>
    <w:rsid w:val="006C5A49"/>
    <w:rsid w:val="006C5AE9"/>
    <w:rsid w:val="006D302A"/>
    <w:rsid w:val="006E0334"/>
    <w:rsid w:val="006E531B"/>
    <w:rsid w:val="006E67E6"/>
    <w:rsid w:val="006F0248"/>
    <w:rsid w:val="006F537E"/>
    <w:rsid w:val="007030E4"/>
    <w:rsid w:val="00710675"/>
    <w:rsid w:val="00712370"/>
    <w:rsid w:val="00715157"/>
    <w:rsid w:val="007235E2"/>
    <w:rsid w:val="00732105"/>
    <w:rsid w:val="0074329E"/>
    <w:rsid w:val="0075114B"/>
    <w:rsid w:val="00760FD2"/>
    <w:rsid w:val="00765280"/>
    <w:rsid w:val="0076677B"/>
    <w:rsid w:val="00770908"/>
    <w:rsid w:val="007738F0"/>
    <w:rsid w:val="00781CDA"/>
    <w:rsid w:val="00782DC4"/>
    <w:rsid w:val="00786FA6"/>
    <w:rsid w:val="007929EC"/>
    <w:rsid w:val="00796D61"/>
    <w:rsid w:val="007A0CBC"/>
    <w:rsid w:val="007A5CD4"/>
    <w:rsid w:val="007B13F4"/>
    <w:rsid w:val="007B2841"/>
    <w:rsid w:val="007C34A0"/>
    <w:rsid w:val="007E12EB"/>
    <w:rsid w:val="00800ED1"/>
    <w:rsid w:val="00801B5C"/>
    <w:rsid w:val="00803588"/>
    <w:rsid w:val="00812C6D"/>
    <w:rsid w:val="00816072"/>
    <w:rsid w:val="0081661F"/>
    <w:rsid w:val="008168FA"/>
    <w:rsid w:val="0082206B"/>
    <w:rsid w:val="00844044"/>
    <w:rsid w:val="008464A8"/>
    <w:rsid w:val="008513C4"/>
    <w:rsid w:val="008520CE"/>
    <w:rsid w:val="00861DB7"/>
    <w:rsid w:val="00862588"/>
    <w:rsid w:val="0086430C"/>
    <w:rsid w:val="00864BCF"/>
    <w:rsid w:val="00871B58"/>
    <w:rsid w:val="00881201"/>
    <w:rsid w:val="00887533"/>
    <w:rsid w:val="00890E2C"/>
    <w:rsid w:val="00895451"/>
    <w:rsid w:val="008B64C3"/>
    <w:rsid w:val="008B7739"/>
    <w:rsid w:val="008C3B6D"/>
    <w:rsid w:val="008E3542"/>
    <w:rsid w:val="008E69C0"/>
    <w:rsid w:val="00912659"/>
    <w:rsid w:val="00914EF9"/>
    <w:rsid w:val="00917D15"/>
    <w:rsid w:val="00926906"/>
    <w:rsid w:val="00927D7E"/>
    <w:rsid w:val="0093417B"/>
    <w:rsid w:val="00934B76"/>
    <w:rsid w:val="009353DE"/>
    <w:rsid w:val="00936FF9"/>
    <w:rsid w:val="00944176"/>
    <w:rsid w:val="00951E44"/>
    <w:rsid w:val="009528C7"/>
    <w:rsid w:val="00952F55"/>
    <w:rsid w:val="00961209"/>
    <w:rsid w:val="00962CE2"/>
    <w:rsid w:val="00963829"/>
    <w:rsid w:val="00972414"/>
    <w:rsid w:val="00991D29"/>
    <w:rsid w:val="0099287F"/>
    <w:rsid w:val="009930A6"/>
    <w:rsid w:val="009A5880"/>
    <w:rsid w:val="009A6DFB"/>
    <w:rsid w:val="009B3279"/>
    <w:rsid w:val="009B498F"/>
    <w:rsid w:val="009C1D5A"/>
    <w:rsid w:val="009C3791"/>
    <w:rsid w:val="009D408B"/>
    <w:rsid w:val="009F1063"/>
    <w:rsid w:val="00A001F7"/>
    <w:rsid w:val="00A002AB"/>
    <w:rsid w:val="00A010ED"/>
    <w:rsid w:val="00A06DC9"/>
    <w:rsid w:val="00A102AE"/>
    <w:rsid w:val="00A11CEF"/>
    <w:rsid w:val="00A143C5"/>
    <w:rsid w:val="00A165C3"/>
    <w:rsid w:val="00A20063"/>
    <w:rsid w:val="00A32481"/>
    <w:rsid w:val="00A45284"/>
    <w:rsid w:val="00A464D4"/>
    <w:rsid w:val="00A47888"/>
    <w:rsid w:val="00A530A6"/>
    <w:rsid w:val="00A5522D"/>
    <w:rsid w:val="00A636F7"/>
    <w:rsid w:val="00A64A8E"/>
    <w:rsid w:val="00A67C8A"/>
    <w:rsid w:val="00A70A77"/>
    <w:rsid w:val="00A80494"/>
    <w:rsid w:val="00A87FAE"/>
    <w:rsid w:val="00A97CB2"/>
    <w:rsid w:val="00AD36D7"/>
    <w:rsid w:val="00AE043E"/>
    <w:rsid w:val="00AE5543"/>
    <w:rsid w:val="00AF5B88"/>
    <w:rsid w:val="00AF722A"/>
    <w:rsid w:val="00B068FC"/>
    <w:rsid w:val="00B24B7D"/>
    <w:rsid w:val="00B25C18"/>
    <w:rsid w:val="00B34C7D"/>
    <w:rsid w:val="00B35D6B"/>
    <w:rsid w:val="00B365D3"/>
    <w:rsid w:val="00B41CE9"/>
    <w:rsid w:val="00B41EAB"/>
    <w:rsid w:val="00B4228E"/>
    <w:rsid w:val="00B45A0F"/>
    <w:rsid w:val="00B45E3D"/>
    <w:rsid w:val="00B61837"/>
    <w:rsid w:val="00B67EF4"/>
    <w:rsid w:val="00B71819"/>
    <w:rsid w:val="00B7376C"/>
    <w:rsid w:val="00B740D0"/>
    <w:rsid w:val="00B77C6E"/>
    <w:rsid w:val="00B93033"/>
    <w:rsid w:val="00B93DF9"/>
    <w:rsid w:val="00BA6489"/>
    <w:rsid w:val="00BA74B1"/>
    <w:rsid w:val="00BB044A"/>
    <w:rsid w:val="00BC63AC"/>
    <w:rsid w:val="00BD0B2B"/>
    <w:rsid w:val="00BE4367"/>
    <w:rsid w:val="00BE7ED0"/>
    <w:rsid w:val="00BF7561"/>
    <w:rsid w:val="00C3162F"/>
    <w:rsid w:val="00C328DA"/>
    <w:rsid w:val="00C32C4D"/>
    <w:rsid w:val="00C37389"/>
    <w:rsid w:val="00C37B86"/>
    <w:rsid w:val="00C4016F"/>
    <w:rsid w:val="00C5157C"/>
    <w:rsid w:val="00C557F6"/>
    <w:rsid w:val="00C76B3D"/>
    <w:rsid w:val="00C85B92"/>
    <w:rsid w:val="00C91853"/>
    <w:rsid w:val="00C95E64"/>
    <w:rsid w:val="00C95FBA"/>
    <w:rsid w:val="00C9636D"/>
    <w:rsid w:val="00CA25F6"/>
    <w:rsid w:val="00CB0DC2"/>
    <w:rsid w:val="00CB115D"/>
    <w:rsid w:val="00CB41C9"/>
    <w:rsid w:val="00CB70D0"/>
    <w:rsid w:val="00CB72C1"/>
    <w:rsid w:val="00CC61D2"/>
    <w:rsid w:val="00CD3BA3"/>
    <w:rsid w:val="00CD4BA4"/>
    <w:rsid w:val="00CD5EE3"/>
    <w:rsid w:val="00CD71A3"/>
    <w:rsid w:val="00CE13F0"/>
    <w:rsid w:val="00CF0249"/>
    <w:rsid w:val="00CF08B2"/>
    <w:rsid w:val="00D01B33"/>
    <w:rsid w:val="00D03D87"/>
    <w:rsid w:val="00D24206"/>
    <w:rsid w:val="00D3672E"/>
    <w:rsid w:val="00D428A2"/>
    <w:rsid w:val="00D617E5"/>
    <w:rsid w:val="00D64C78"/>
    <w:rsid w:val="00D65672"/>
    <w:rsid w:val="00D707A5"/>
    <w:rsid w:val="00D70D64"/>
    <w:rsid w:val="00D7155C"/>
    <w:rsid w:val="00D715FD"/>
    <w:rsid w:val="00D72A0F"/>
    <w:rsid w:val="00D74F6C"/>
    <w:rsid w:val="00D82071"/>
    <w:rsid w:val="00D82D6B"/>
    <w:rsid w:val="00D87EEA"/>
    <w:rsid w:val="00D927A1"/>
    <w:rsid w:val="00D92CAD"/>
    <w:rsid w:val="00D96E46"/>
    <w:rsid w:val="00DA29D4"/>
    <w:rsid w:val="00DB339F"/>
    <w:rsid w:val="00DB4FA5"/>
    <w:rsid w:val="00DE27B4"/>
    <w:rsid w:val="00DE45FB"/>
    <w:rsid w:val="00DF2B54"/>
    <w:rsid w:val="00DF58B3"/>
    <w:rsid w:val="00E14D18"/>
    <w:rsid w:val="00E2167A"/>
    <w:rsid w:val="00E23657"/>
    <w:rsid w:val="00E27A5A"/>
    <w:rsid w:val="00E3116D"/>
    <w:rsid w:val="00E33250"/>
    <w:rsid w:val="00E352B3"/>
    <w:rsid w:val="00E376B8"/>
    <w:rsid w:val="00E420E9"/>
    <w:rsid w:val="00E5091B"/>
    <w:rsid w:val="00E57AEB"/>
    <w:rsid w:val="00E57D87"/>
    <w:rsid w:val="00E6439F"/>
    <w:rsid w:val="00E662EA"/>
    <w:rsid w:val="00E70BF7"/>
    <w:rsid w:val="00E8606D"/>
    <w:rsid w:val="00E87C78"/>
    <w:rsid w:val="00E90248"/>
    <w:rsid w:val="00E9237F"/>
    <w:rsid w:val="00EA3183"/>
    <w:rsid w:val="00EA3DF4"/>
    <w:rsid w:val="00EA7C5A"/>
    <w:rsid w:val="00EB19CB"/>
    <w:rsid w:val="00EC238F"/>
    <w:rsid w:val="00EC4DFC"/>
    <w:rsid w:val="00EC5FFA"/>
    <w:rsid w:val="00ED3154"/>
    <w:rsid w:val="00EE751F"/>
    <w:rsid w:val="00EF5289"/>
    <w:rsid w:val="00EF7F10"/>
    <w:rsid w:val="00F019E1"/>
    <w:rsid w:val="00F02E70"/>
    <w:rsid w:val="00F035E8"/>
    <w:rsid w:val="00F06990"/>
    <w:rsid w:val="00F128ED"/>
    <w:rsid w:val="00F21B2E"/>
    <w:rsid w:val="00F22B0E"/>
    <w:rsid w:val="00F44D82"/>
    <w:rsid w:val="00F465E2"/>
    <w:rsid w:val="00F4717D"/>
    <w:rsid w:val="00F50A2D"/>
    <w:rsid w:val="00F51EC3"/>
    <w:rsid w:val="00F56DF2"/>
    <w:rsid w:val="00F56F51"/>
    <w:rsid w:val="00F60785"/>
    <w:rsid w:val="00F63EDD"/>
    <w:rsid w:val="00F7396F"/>
    <w:rsid w:val="00F762C7"/>
    <w:rsid w:val="00F7716F"/>
    <w:rsid w:val="00F84622"/>
    <w:rsid w:val="00F85148"/>
    <w:rsid w:val="00FC07CF"/>
    <w:rsid w:val="00FD598E"/>
    <w:rsid w:val="00FE6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1CE9"/>
    <w:pPr>
      <w:ind w:left="720"/>
      <w:contextualSpacing/>
    </w:pPr>
  </w:style>
  <w:style w:type="paragraph" w:customStyle="1" w:styleId="Style10">
    <w:name w:val="Style10"/>
    <w:basedOn w:val="a"/>
    <w:uiPriority w:val="99"/>
    <w:rsid w:val="00B41CE9"/>
    <w:pPr>
      <w:spacing w:line="257" w:lineRule="exact"/>
      <w:jc w:val="both"/>
    </w:pPr>
  </w:style>
  <w:style w:type="paragraph" w:customStyle="1" w:styleId="Style21">
    <w:name w:val="Style21"/>
    <w:basedOn w:val="a"/>
    <w:uiPriority w:val="99"/>
    <w:rsid w:val="00B41CE9"/>
  </w:style>
  <w:style w:type="paragraph" w:customStyle="1" w:styleId="Style26">
    <w:name w:val="Style26"/>
    <w:basedOn w:val="a"/>
    <w:uiPriority w:val="99"/>
    <w:rsid w:val="00B41CE9"/>
  </w:style>
  <w:style w:type="paragraph" w:customStyle="1" w:styleId="Style27">
    <w:name w:val="Style27"/>
    <w:basedOn w:val="a"/>
    <w:uiPriority w:val="99"/>
    <w:rsid w:val="00B41CE9"/>
  </w:style>
  <w:style w:type="paragraph" w:customStyle="1" w:styleId="Style28">
    <w:name w:val="Style28"/>
    <w:basedOn w:val="a"/>
    <w:uiPriority w:val="99"/>
    <w:rsid w:val="00B41CE9"/>
  </w:style>
  <w:style w:type="paragraph" w:customStyle="1" w:styleId="Style30">
    <w:name w:val="Style30"/>
    <w:basedOn w:val="a"/>
    <w:uiPriority w:val="99"/>
    <w:rsid w:val="00B41CE9"/>
    <w:pPr>
      <w:spacing w:line="264" w:lineRule="exact"/>
    </w:pPr>
  </w:style>
  <w:style w:type="paragraph" w:customStyle="1" w:styleId="Style32">
    <w:name w:val="Style32"/>
    <w:basedOn w:val="a"/>
    <w:uiPriority w:val="99"/>
    <w:rsid w:val="00B41CE9"/>
  </w:style>
  <w:style w:type="character" w:customStyle="1" w:styleId="FontStyle40">
    <w:name w:val="Font Style40"/>
    <w:basedOn w:val="a0"/>
    <w:uiPriority w:val="99"/>
    <w:rsid w:val="00B41CE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B41CE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basedOn w:val="a0"/>
    <w:uiPriority w:val="99"/>
    <w:rsid w:val="00B41CE9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basedOn w:val="a0"/>
    <w:uiPriority w:val="99"/>
    <w:rsid w:val="00B41CE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1">
    <w:name w:val="Font Style61"/>
    <w:basedOn w:val="a0"/>
    <w:uiPriority w:val="99"/>
    <w:rsid w:val="00B41CE9"/>
    <w:rPr>
      <w:rFonts w:ascii="Arial Unicode MS" w:eastAsia="Arial Unicode MS" w:cs="Arial Unicode MS"/>
      <w:sz w:val="10"/>
      <w:szCs w:val="10"/>
    </w:rPr>
  </w:style>
  <w:style w:type="character" w:customStyle="1" w:styleId="FontStyle66">
    <w:name w:val="Font Style66"/>
    <w:basedOn w:val="a0"/>
    <w:uiPriority w:val="99"/>
    <w:rsid w:val="00B41CE9"/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102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2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1CE9"/>
    <w:pPr>
      <w:ind w:left="720"/>
      <w:contextualSpacing/>
    </w:pPr>
  </w:style>
  <w:style w:type="paragraph" w:customStyle="1" w:styleId="Style10">
    <w:name w:val="Style10"/>
    <w:basedOn w:val="a"/>
    <w:uiPriority w:val="99"/>
    <w:rsid w:val="00B41CE9"/>
    <w:pPr>
      <w:spacing w:line="257" w:lineRule="exact"/>
      <w:jc w:val="both"/>
    </w:pPr>
  </w:style>
  <w:style w:type="paragraph" w:customStyle="1" w:styleId="Style21">
    <w:name w:val="Style21"/>
    <w:basedOn w:val="a"/>
    <w:uiPriority w:val="99"/>
    <w:rsid w:val="00B41CE9"/>
  </w:style>
  <w:style w:type="paragraph" w:customStyle="1" w:styleId="Style26">
    <w:name w:val="Style26"/>
    <w:basedOn w:val="a"/>
    <w:uiPriority w:val="99"/>
    <w:rsid w:val="00B41CE9"/>
  </w:style>
  <w:style w:type="paragraph" w:customStyle="1" w:styleId="Style27">
    <w:name w:val="Style27"/>
    <w:basedOn w:val="a"/>
    <w:uiPriority w:val="99"/>
    <w:rsid w:val="00B41CE9"/>
  </w:style>
  <w:style w:type="paragraph" w:customStyle="1" w:styleId="Style28">
    <w:name w:val="Style28"/>
    <w:basedOn w:val="a"/>
    <w:uiPriority w:val="99"/>
    <w:rsid w:val="00B41CE9"/>
  </w:style>
  <w:style w:type="paragraph" w:customStyle="1" w:styleId="Style30">
    <w:name w:val="Style30"/>
    <w:basedOn w:val="a"/>
    <w:uiPriority w:val="99"/>
    <w:rsid w:val="00B41CE9"/>
    <w:pPr>
      <w:spacing w:line="264" w:lineRule="exact"/>
    </w:pPr>
  </w:style>
  <w:style w:type="paragraph" w:customStyle="1" w:styleId="Style32">
    <w:name w:val="Style32"/>
    <w:basedOn w:val="a"/>
    <w:uiPriority w:val="99"/>
    <w:rsid w:val="00B41CE9"/>
  </w:style>
  <w:style w:type="character" w:customStyle="1" w:styleId="FontStyle40">
    <w:name w:val="Font Style40"/>
    <w:basedOn w:val="a0"/>
    <w:uiPriority w:val="99"/>
    <w:rsid w:val="00B41CE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B41CE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basedOn w:val="a0"/>
    <w:uiPriority w:val="99"/>
    <w:rsid w:val="00B41CE9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basedOn w:val="a0"/>
    <w:uiPriority w:val="99"/>
    <w:rsid w:val="00B41CE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1">
    <w:name w:val="Font Style61"/>
    <w:basedOn w:val="a0"/>
    <w:uiPriority w:val="99"/>
    <w:rsid w:val="00B41CE9"/>
    <w:rPr>
      <w:rFonts w:ascii="Arial Unicode MS" w:eastAsia="Arial Unicode MS" w:cs="Arial Unicode MS"/>
      <w:sz w:val="10"/>
      <w:szCs w:val="10"/>
    </w:rPr>
  </w:style>
  <w:style w:type="character" w:customStyle="1" w:styleId="FontStyle66">
    <w:name w:val="Font Style66"/>
    <w:basedOn w:val="a0"/>
    <w:uiPriority w:val="99"/>
    <w:rsid w:val="00B41CE9"/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102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2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Светлана</cp:lastModifiedBy>
  <cp:revision>5</cp:revision>
  <cp:lastPrinted>2015-08-28T08:04:00Z</cp:lastPrinted>
  <dcterms:created xsi:type="dcterms:W3CDTF">2015-08-28T04:43:00Z</dcterms:created>
  <dcterms:modified xsi:type="dcterms:W3CDTF">2015-08-28T09:01:00Z</dcterms:modified>
</cp:coreProperties>
</file>