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11" w:rsidRDefault="005C7E67" w:rsidP="00685E11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</w:rPr>
      </w:pPr>
      <w:r w:rsidRPr="005C7E67">
        <w:rPr>
          <w:rFonts w:ascii="Times New Roman" w:eastAsia="Arial Unicode MS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6820"/>
            <wp:effectExtent l="0" t="0" r="3175" b="0"/>
            <wp:docPr id="2" name="Рисунок 2" descr="C:\Users\user\Desktop\хим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им 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5E11" w:rsidRDefault="00685E11" w:rsidP="00685E11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A26897" w:rsidRDefault="00A26897" w:rsidP="00FB2F1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26897" w:rsidRDefault="00A26897" w:rsidP="00FB2F1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A0BB3" w:rsidRDefault="00A0681E" w:rsidP="00FB2F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B2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</w:t>
      </w:r>
    </w:p>
    <w:p w:rsidR="00A0681E" w:rsidRPr="00195B9D" w:rsidRDefault="00A0681E" w:rsidP="005A0B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ПЛАНИРУЕМЫЕ РЕЗУЛЬТАТЫ ОБУЧЕНИЯ.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«Химия» являются следующие умения: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выстраивать собственное целостное мировоззрение: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учётом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признавать противоречивость и незавершённость своих взглядов на мир, возможность их изменения.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участия в делах, приносящих пользу людям.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самостоятельно выбирать стиль поведения, привычки, обеспечивающие безопасный образ жизни и сохранение здоровья – своего, а также близких людей и окружающих.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самостоятельно противостоять ситуациям, провоцирующим на поступки, которые угрожают безопасности и здоровью.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убеждать других людей в необходимости овладения стратегией рационального природопользования.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Средством развития</w:t>
      </w: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личностных результатов служат учебный материал и продуктивные задания учебника, нацеленные на 6-ю линию развития – умение оценивать поведение человека с точки зрения химической безопасности по отношению к человеку и природе.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курса «Химия» является формирование универсальных учебных действий (УУД).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обнаруживать и формулировать проблему в классной и индивидуальной учебной деятельности.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к каждой проблеме (задаче) адекватную ей теоретическую модель.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свою индивидуальную образовательную траекторию.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представления проекта давать оценку его результатам.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оценить степень успешности своей индивидуальной образовательной деятельности.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Средством формирования</w:t>
      </w: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понятия: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определение понятиям на основе изученного на различных предметах учебного материала;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логическую операцию установления </w:t>
      </w:r>
      <w:proofErr w:type="spellStart"/>
      <w:proofErr w:type="gramStart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</w:t>
      </w:r>
      <w:proofErr w:type="spellEnd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-видовых</w:t>
      </w:r>
      <w:proofErr w:type="gramEnd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 понятия – осуществлять логическую операцию перехода от понятия с меньшим объёмом к понятию с большим объёмом.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информацию в виде конспектов, таблиц, схем, графиков.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Средством формирования</w:t>
      </w: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УУД служат учебный материал и продуктивные задания учебника, нацеленные на 1–4-й линии развития: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роли веществ (1-я линия развития);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химических процессов (2-я линия развития);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химических знаний в быту (3-я линия развития);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объяснение мира с точки зрения химии (4-я линия развития);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основами методов естествознания (6-я линия развития).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Отстаивая свою точку зрения, приводить аргументы, подтверждая их фактами.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Понимая позицию другого, различать в его речи: мнение (точку зрения), доказательство (аргументы), факты; гипотезы, аксиомы, теории.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взглянуть на ситуацию с иной позиции и договариваться с людьми иных позиций.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Средством формирования</w:t>
      </w: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</w:t>
      </w:r>
    </w:p>
    <w:p w:rsidR="00FB2F17" w:rsidRPr="00A20467" w:rsidRDefault="00FB2F17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Девятиклассник научится: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суть химических процессов и их принципиальное отличие от физических;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признаки и условия протекания химических реакций;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факторы, влияющие на скорость химических реакций;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факторы, влияющие на смещение химического равновесия;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в процессе эксперимента признаки, свидетельствующие о протекании химической реакции;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приготовлять растворы с определённой массовой долей растворённого вещества;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характер среды водных растворов кислот и щелочей по изменению окраски индикаторов;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качественные реакции, подтверждающие наличие в водных растворах веществ отдельных катионов и анионов.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формулы веществ по их названиям;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валентность и степень окисления элементов в веществах;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называть общие химические свойства, характерные для групп оксидов: кислотных, </w:t>
      </w:r>
      <w:proofErr w:type="spellStart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оснóвных</w:t>
      </w:r>
      <w:proofErr w:type="spellEnd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амфотерных;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общие химические свойства, характерные для каждого из классов неорганических веществ: кислот, оснований, солей;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вещество-окислитель и вещество-восстановитель в окислительно-восстановительных реакциях;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составлять окислительно-восстановительный баланс (для изученных реакций) по предложенным схемам реакций;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лабораторные опыты, подтверждающие химические свойства основных классов неорганических веществ;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Девятиклассник получит возможность научиться: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молекулярные и полные ионные уравнения по сокращённым ионным уравнениям;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 реакций, подтверждающих существование взаимосвязи между основными классами неорганических веществ;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результаты воздействия различных факторов на изменение скорости химической реакции;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результаты воздействия различных факторов на смещение химического равновесия.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химические свойства веществ на основе их состава и строения;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описывать физические и химические процессы, являющиеся частью круговорота веществ в природе;</w:t>
      </w:r>
    </w:p>
    <w:p w:rsidR="00A0681E" w:rsidRPr="00A20467" w:rsidRDefault="00A0681E" w:rsidP="00A20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:rsidR="00FB2F17" w:rsidRDefault="00FB2F17" w:rsidP="005A0B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0A2B37" w:rsidRDefault="000A2B37" w:rsidP="000A2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  <w:lang w:val="tt-RU"/>
        </w:rPr>
      </w:pPr>
      <w:r>
        <w:rPr>
          <w:rFonts w:ascii="Times New Roman" w:hAnsi="Times New Roman"/>
          <w:b/>
          <w:sz w:val="28"/>
          <w:szCs w:val="24"/>
          <w:lang w:val="tt-RU"/>
        </w:rPr>
        <w:t>Содержание учебного предмета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Повторе</w:t>
      </w:r>
      <w:r w:rsidR="004E0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 курса химии  8 класса (3ч.)</w:t>
      </w:r>
      <w:r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и периодическая система хим. элементов Д. И. Менделеева в свете строения атомов. Химическая связь. Строение вещества. Основные классы неорганических соединений: их состав, классификация. Основные классы неорганических соединений: их свойства. Расчёты по химическим уравнениям.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Демонстрации. Таблица «Виды связей». Таблица «Типы кристаллических решеток»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Многооб</w:t>
      </w:r>
      <w:r w:rsidR="00593056"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разие химических реакций </w:t>
      </w:r>
      <w:r w:rsidR="004E0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(16ч.)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Класси</w:t>
      </w:r>
      <w:r w:rsidR="00593056"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фикация химических реакций 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химических реакций, реакции соединения, разложения, замещения, обмена. Окислительно - восстановительные реакции. Окислитель, восстановитель, процессы окисления, восстановления. Составление уравнений окислительно - восстановительных реакций  с помощью метода электронного баланса.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Тепловые эффекты химических реакций. Экзотермические и эндотермические реакции.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Термохимические  уравнения. Скорость химических реакций. Факторы, влияющие на скорость химических реакций. Первоначальные представления о катализе.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Демонстрация опытов, выясняющих зависимость скорости химических реакций от различных факторов.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Таблицы «Обратимые реакции», «Химическое равновесие», «Скорость химической реакции».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Расчетные задачи. Расчеты по термохимическим уравнениям.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 №1. Изучение влияния условий проведения химической реакции на её скорость.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Обратимые реакции. Понятие о химическом равновесии.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Элек</w:t>
      </w:r>
      <w:r w:rsidR="00593056"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тролитическая диссоциация 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реакции, идущие в водных растворах. Электролиты и неэлектролиты.  Ионы. Катионы и анионы. Гидратная теория растворов.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Электролитическая диссоциация кислот, оснований, солей. Слабые и сильные электролиты. Степень диссоциации. Реакции ионного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 – восстановительных реакциях.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гидролизе солей.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Расчёты по уравнениям хим. реакций, если одно из веществ дано в избытке.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Испытание растворов веществ на электрическую проводимость. Движение ионов в электрическом поле.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Реакции обмена между растворами электролитов.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 №2. Решение экспериментальных задач по теме «Свойства кислот, оснований и солей как электролитов».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Контрольная работа № 1 по темам «Классификация химических реакций» и «Электролитическая диссоциация».</w:t>
      </w:r>
    </w:p>
    <w:p w:rsidR="00A0681E" w:rsidRPr="00A20467" w:rsidRDefault="004E0B10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Многообразие веществ (39ч.)</w:t>
      </w:r>
    </w:p>
    <w:p w:rsidR="00A0681E" w:rsidRPr="00A20467" w:rsidRDefault="00593056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3. Галогены 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Неметаллы. Галогены. Положение в периодической системе химических элементов, строение их атомов. Нахождение в природе.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и химические свойства галогенов. Получение и применение  галогенов. Хлор. Физические и химические свойства хлора. Применение хлора.  </w:t>
      </w:r>
      <w:proofErr w:type="spellStart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</w:t>
      </w:r>
      <w:proofErr w:type="spellEnd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Физические свойства. Получение. Соляная кислота и ее соли. Качественная реакция на хлорид – ионы. Распознавание хлоридов, бромидов, иодидов.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Демонстрации. Физические свойства галогенов. Получение </w:t>
      </w:r>
      <w:proofErr w:type="spellStart"/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хлороводорода</w:t>
      </w:r>
      <w:proofErr w:type="spellEnd"/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растворение его в воде.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Лабораторные опыты. Распознавание соляной кислоты, хлоридов, бромидов, иодидов и йода.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 № 3. Получение соляной кислоты и изучение её свойств.</w:t>
      </w:r>
    </w:p>
    <w:p w:rsidR="00A0681E" w:rsidRPr="00A20467" w:rsidRDefault="00593056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4. Кислород и сера 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 и сера. Положение  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 Качественная реакция на сульфид- ионы. Оксид серы (IV).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Серная кислота. Химические свойства разбавленной и концентрированной серной кислоты. Качественная реакция на сульфат- ионы. Химические реакции, лежащие в основе получения серной  кислоты в промышленности. Применение серной кислоты.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Аллотропия кислорода и серы. Знакомство с образцами природных сульфидов, сульфатов.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Распознавание сульфид-, сульфит- и сульфат-ионов в растворе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 Решение экспериментальных задач по теме «Кислород и сера».</w:t>
      </w:r>
    </w:p>
    <w:p w:rsidR="00A0681E" w:rsidRPr="00A20467" w:rsidRDefault="00593056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5. Азот и фосфор 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азотной кислоты. Получение азотной  кислоты в лаборатории. Химические реакции, лежащие в основе получения азотной кислоты в промышленности. Применение. Соли. Азотные удобрения.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Фосфор. Аллотропия. Физические и химические  свойства. Оксид фосфора (V). Фосфорная кислота, ее соли и удобрения.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Получение аммиака и его растворение в воде. Ознакомление с образцами природных нитратов, фосфатов.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Взаимодействие солей аммония со щелочами. Ознакомление с азотными и фосфорными удобрениями.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 №5. Получение аммиака и изучение его свойств.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задач на определение массовой (объёмной) доли выхода продукта реакции от теоретически возможного.</w:t>
      </w:r>
    </w:p>
    <w:p w:rsidR="00A0681E" w:rsidRPr="00A20467" w:rsidRDefault="00593056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6. Углерод и кремний 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 и кремний. 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ее соли. Качественная реакция на карбонат – ионы. Круговорот в природе.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Кремний. Оксид кремния (IV). Кремниевая кислота и ее соли.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Стекло. Цемент.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Кристаллические решетки алмаза и графита. Знакомство с образцами природных карбонатов и силикатов. Ознакомление с различными видами топлива. Ознакомление с видами стекла.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Ознакомление со свойствами и взаимопревращениями карбонатов и гидрокарбонатов. Качественные реакции на карбонат- и силикат-ионы.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 №6. Получение оксида углерода (IV) и изучение его свойств. Распознавание карбонатов.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задач на вычисление массы или объёма продукта реакции по известной массе или объёму исходного вещества, содержащего примеси.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Контрольная работа №2 по теме «Неметаллы».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</w:t>
      </w:r>
      <w:r w:rsidR="00BF2902"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Общие свойства металлов 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Металлы. Положение  в периодической системе, строение атомов. Металлическая связь. Физические свойства. Ряд активности металлов. свойства металлов. Общие способы получения. Сплавы металлов.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Щелочные металлы. Положение  в периодической системе, строение атомов. Физические  и химические свойства.  Применение. Нахождение в природе.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Щелочноземельные металлы. Положение  в периодической системе, строение атомов. Физические  и химические свойства.  Применение. Нахождение в природе. Магний и </w:t>
      </w:r>
      <w:proofErr w:type="gramStart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кальций ,</w:t>
      </w:r>
      <w:proofErr w:type="gramEnd"/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важнейшие соединения. Жесткость воды и способы ее устранения.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Алюминий. Положение  в периодической системе, строение атомов. Физические  и химические свойства.  Применение. Нахождение в природе. Амфотерность оксида и гидроксида алюминия.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Железо. Положение  в периодической системе, строение атомов. Физические  и химические свойства.  Применение. Нахождение в природе. Важнейшие соединения железа: оксиды, гидроксиды и соли  железа (II) и железа (III). Качественная реакция на ионы.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Получение гидроксида алюминия и взаимодействие его с кислотами и щелочами. Получение гидроксидов железа(II) и (III) и взаимодействие их с кислотами и щелочами.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 №7. Решение экспериментальных задач по теме «Металлы и их соединения».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Контрольная работа №3 по теме «Общие свойства металлов»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Краткий обзор</w:t>
      </w:r>
      <w:r w:rsidR="004E0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важнейших органических веществ (10ч.)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Углеводороды. Предельные углеводороды. Метан, этан, пропан.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горение и замещения. Нахождение в природе. Применение.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Непредельные углеводороды. Этиленовый ряд непредельных углеводородов. Этилен. Физические и химические свойства этилена. Реакция  присоединения. Качественные реакции. Реакция полимеризации. Полиэтилен. Применение этилена.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Ацетиленовый ряд непредельных углеводородов. Ацетилен. Свойства ацетилена. Применение.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Производные углеводородов. Краткий обзор органических соединений: одноатомные спирты, Многоатомные спирты, карбоновые кислоты, Сложные эфиры, жиры, углеводы, аминокислоты, белки. Роль белков в организме.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Модели молекул органических соединений, схемы, таблицы.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Горение углеводородов и обнаружение продуктов их горения.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Образцы нефти и продуктов их переработки.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Видеоопыты</w:t>
      </w:r>
      <w:proofErr w:type="spellEnd"/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 свойствам основных классов веществ.</w:t>
      </w:r>
    </w:p>
    <w:p w:rsidR="00A0681E" w:rsidRPr="00A20467" w:rsidRDefault="00A0681E" w:rsidP="00FB2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4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Расчетные задачи. Установление простейшей формулы вещества по массовым долям элементов.</w:t>
      </w:r>
    </w:p>
    <w:p w:rsidR="00A20467" w:rsidRPr="000A2B37" w:rsidRDefault="000A2B37" w:rsidP="000A2B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</w:p>
    <w:p w:rsidR="00A0681E" w:rsidRPr="00A0681E" w:rsidRDefault="006807AE" w:rsidP="000A2B3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 -</w:t>
      </w:r>
      <w:r w:rsidR="00A0681E" w:rsidRPr="00A06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ТЕМАТИЧЕСКОЕ ПЛАНИРОВАНИЕ</w:t>
      </w:r>
    </w:p>
    <w:p w:rsidR="00A20467" w:rsidRPr="001627BC" w:rsidRDefault="00A20467" w:rsidP="00A2046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1627BC">
        <w:rPr>
          <w:rFonts w:ascii="Times New Roman" w:eastAsia="Times New Roman" w:hAnsi="Times New Roman" w:cs="Times New Roman"/>
          <w:sz w:val="28"/>
        </w:rPr>
        <w:t>УМК: Г.Е.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627BC">
        <w:rPr>
          <w:rFonts w:ascii="Times New Roman" w:eastAsia="Times New Roman" w:hAnsi="Times New Roman" w:cs="Times New Roman"/>
          <w:sz w:val="28"/>
        </w:rPr>
        <w:t xml:space="preserve">Рудзитис, </w:t>
      </w:r>
      <w:r>
        <w:rPr>
          <w:rFonts w:ascii="Times New Roman" w:eastAsia="Times New Roman" w:hAnsi="Times New Roman" w:cs="Times New Roman"/>
          <w:sz w:val="28"/>
        </w:rPr>
        <w:t>Ф.Г. Фельдман, Химия, 9</w:t>
      </w:r>
      <w:r w:rsidRPr="001627BC">
        <w:rPr>
          <w:rFonts w:ascii="Times New Roman" w:eastAsia="Times New Roman" w:hAnsi="Times New Roman" w:cs="Times New Roman"/>
          <w:sz w:val="28"/>
        </w:rPr>
        <w:t xml:space="preserve"> класс</w:t>
      </w:r>
    </w:p>
    <w:tbl>
      <w:tblPr>
        <w:tblW w:w="9356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5389"/>
        <w:gridCol w:w="1276"/>
        <w:gridCol w:w="851"/>
        <w:gridCol w:w="992"/>
      </w:tblGrid>
      <w:tr w:rsidR="00A20467" w:rsidRPr="00A20467" w:rsidTr="00A20467">
        <w:trPr>
          <w:trHeight w:val="506"/>
        </w:trPr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20467" w:rsidRPr="00A20467" w:rsidTr="00A20467">
        <w:trPr>
          <w:trHeight w:val="506"/>
        </w:trPr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A20467" w:rsidRPr="00A20467" w:rsidTr="00A20467">
        <w:trPr>
          <w:trHeight w:val="182"/>
        </w:trPr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6036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основных вопросов курса 8 класса (3 ч.)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 безопасности в кабинете химии. Периодический закон и периодическая система хим. элементов Д. И. Менделеева в свете строения атомов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классы неорганических соединений: их состав, классификация и их свойства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связь. Строение вещества. Расчёты по химическим уравнениям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Многообразие химических реакций (16 ч). </w:t>
            </w:r>
          </w:p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1. Классификация химических реакций (7 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253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Окислительно-восстановительные реакции.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253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соединения, разложения, замещения и обмена с точки зрения окисления и восстановления.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253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B81C3B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Тепловые эффекты химических реакций.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253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B81C3B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Расчеты термохимических реакций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253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химических реакций. Первоначальные представления о катализе.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253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№1</w:t>
            </w: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«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Изучение влияния условий проведения химической реакции на её скорость»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253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Обратимые и необратимые реакции. Понятие о химическом равновесии.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253"/>
        </w:trPr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D12E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Тема 2. Электролитическая диссоциация (9 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658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процесса электролитической диссоциации. Электролитическая диссоциация кислот, оснований и солей.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Слабые и сильные электролиты. Степень диссоциации.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ионного обмена и условия их протекания. 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7F7CD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5A0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38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Гидролиз солей.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№2</w:t>
            </w: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экспериментальных задач по теме</w:t>
            </w: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«Свойства кислот, оснований и солей как электролитов».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3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Расчёты по уравнениям хим. реакций, если одно из веществ дано в избытке.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3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 1 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темам «Классификация химических реакций» и «Электролитическая диссоциация».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Многообразие веществ (39 ч)</w:t>
            </w:r>
          </w:p>
          <w:p w:rsidR="00A20467" w:rsidRPr="00A20467" w:rsidRDefault="00A20467" w:rsidP="006807A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Тема 3. Галогены (4 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063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3A7AA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неметаллов. Положение галогенов в периодической таблице и строение их атомов. Свойства, получение и применение галогенов.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3A7AA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Хлор: получение и свойства.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967F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Соляная кислота и её соли, получение и свойства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№3. «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соляной кислоты и изучение её свойств»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3A7A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Тема 4. Кислород и сера (7 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кислорода и серы в периодической системе химических элементов, строение их атомов. Сера.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Сероводород. Сульфиды.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 серы (IV). Сернистая кислота и её соли.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B761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2</w:t>
            </w: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темам «Галогены» и «Кислород и сера».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B76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Оксид серы (VI). Серная кислота и её соли.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B761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Окислительные свойства концентрированной серной кислоты.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E30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№4.</w:t>
            </w: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экспериментальных задач по теме «Кислород и сера».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E30D3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Тема 5. Азот и фосфор (9 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E30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азота и фосфора в периодической системе химических элементов, строение их атомов. Азот: свойства и применение.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Аммиак. Физические и химические свойства. Получение и применение.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№5. «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аммиака и изучение его свойств»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E30D3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 аммония. 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Решение задач на определение массовой (объёмной) доли выхода продукта реакции от теоретически возможного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Азотная кислота.</w:t>
            </w:r>
            <w:r w:rsidRPr="00A20467">
              <w:rPr>
                <w:sz w:val="24"/>
                <w:szCs w:val="24"/>
              </w:rPr>
              <w:t xml:space="preserve"> </w:t>
            </w: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 азотной кислоты. Азотные удобрения.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Фосфор. Аллотропия фосфора. Свойства фосфора.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3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C615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 фосфора (V). Фосфорная кислота и её соли. Фосфорные удобрения. 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329"/>
        </w:trPr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C6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Тема 6. Углерод и кремний (9 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037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углерода и кремния в периодической системе химических элементов, строение их атомов. Углерод.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Угарный газ, свойства, физиологическое действие на организм.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C615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Углекислый газ. Угольная кислота и её соли. Круговорот углерода в природе. 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№6. «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оксида углерода (IV) и изучение его свойств. Распознавание карбонатов»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C615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 и его соединения. Силикатная промышленность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Решение задач на вычисление массы или объёма продукта реакции по известной массе или объёму исходного вещества, содержащего примеси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по теме «Неметаллы»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№3 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теме «Неметаллы».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3A7A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Тема 7. Общие свойства металлов (10 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C615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металлов. Физические свойства. Сплавы металлов. 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C615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металлов в природе и общие способы их получения. Понятие о металлургии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35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Щелочные металлы.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18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Магний. Щелочноземельные металлы. Жесткость воды и способы её устранения.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32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C615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Алюминий. Нахождение в природе. Свойства алюминия</w:t>
            </w: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35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Железо. Нахождение в природе. Свойства железа.</w:t>
            </w:r>
            <w:r w:rsidRPr="00A20467">
              <w:rPr>
                <w:sz w:val="24"/>
                <w:szCs w:val="24"/>
              </w:rPr>
              <w:t xml:space="preserve"> </w:t>
            </w: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 железа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991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 №7. 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экспериментальных задач по теме «Металлы и их соединения».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70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по теме «Общие свойства металлов»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685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№4 по теме </w:t>
            </w:r>
            <w:r w:rsidRPr="00A2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«Общие свойства металлов»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804"/>
        </w:trPr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Краткий обзор важнейших органических веществ (10ч)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424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Органическая химия.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428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4D7A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Углеводороды.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428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4D7A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Кислородсодержащие органические соединения: спирты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428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4D7A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Кислородсодержащие органические соединения: карбоновые кислоты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428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4D7A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Кислородсодержащие органические соединения: сложные эфиры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659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3A7AA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Кислородсодержащие органические соединения: жиры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402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Кислородсодержащие органические соединения: углеводы.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424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Аминокислоты. Белки.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406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Полимеры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67" w:rsidRPr="00A20467" w:rsidTr="00A20467">
        <w:trPr>
          <w:trHeight w:val="424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20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67" w:rsidRPr="00A20467" w:rsidRDefault="00A20467" w:rsidP="00A0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0ED0" w:rsidRPr="00AE03A6" w:rsidRDefault="009D0ED0" w:rsidP="00AE03A6">
      <w:pPr>
        <w:spacing w:after="0" w:line="240" w:lineRule="auto"/>
        <w:ind w:left="1345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sectPr w:rsidR="009D0ED0" w:rsidRPr="00AE03A6" w:rsidSect="00A2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C4209"/>
    <w:multiLevelType w:val="multilevel"/>
    <w:tmpl w:val="4870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405FD"/>
    <w:multiLevelType w:val="multilevel"/>
    <w:tmpl w:val="BD98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1F"/>
    <w:rsid w:val="000A2B37"/>
    <w:rsid w:val="00195B9D"/>
    <w:rsid w:val="002A025A"/>
    <w:rsid w:val="00361D00"/>
    <w:rsid w:val="0039033E"/>
    <w:rsid w:val="003A7AAA"/>
    <w:rsid w:val="003D20FF"/>
    <w:rsid w:val="00471B53"/>
    <w:rsid w:val="004D7AD3"/>
    <w:rsid w:val="004E0B10"/>
    <w:rsid w:val="00593056"/>
    <w:rsid w:val="005A0BB3"/>
    <w:rsid w:val="005C7E67"/>
    <w:rsid w:val="00603661"/>
    <w:rsid w:val="006807AE"/>
    <w:rsid w:val="00685E11"/>
    <w:rsid w:val="00753717"/>
    <w:rsid w:val="007F7CDE"/>
    <w:rsid w:val="00805F50"/>
    <w:rsid w:val="009129DC"/>
    <w:rsid w:val="0093697E"/>
    <w:rsid w:val="00967FAB"/>
    <w:rsid w:val="009D0ED0"/>
    <w:rsid w:val="00A0681E"/>
    <w:rsid w:val="00A20467"/>
    <w:rsid w:val="00A26897"/>
    <w:rsid w:val="00AE03A6"/>
    <w:rsid w:val="00B761F3"/>
    <w:rsid w:val="00B81C3B"/>
    <w:rsid w:val="00BF2902"/>
    <w:rsid w:val="00C6153E"/>
    <w:rsid w:val="00C83D9B"/>
    <w:rsid w:val="00CD671F"/>
    <w:rsid w:val="00CE0BCC"/>
    <w:rsid w:val="00D12E55"/>
    <w:rsid w:val="00E30D39"/>
    <w:rsid w:val="00E3746F"/>
    <w:rsid w:val="00EA08E9"/>
    <w:rsid w:val="00F63E98"/>
    <w:rsid w:val="00FB2F17"/>
    <w:rsid w:val="00FB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B3A16-CA39-4DA9-9A44-1A933B1B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681E"/>
  </w:style>
  <w:style w:type="paragraph" w:customStyle="1" w:styleId="c55">
    <w:name w:val="c55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0681E"/>
  </w:style>
  <w:style w:type="character" w:customStyle="1" w:styleId="c1">
    <w:name w:val="c1"/>
    <w:basedOn w:val="a0"/>
    <w:rsid w:val="00A0681E"/>
  </w:style>
  <w:style w:type="paragraph" w:customStyle="1" w:styleId="c8">
    <w:name w:val="c8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0681E"/>
  </w:style>
  <w:style w:type="character" w:customStyle="1" w:styleId="c4">
    <w:name w:val="c4"/>
    <w:basedOn w:val="a0"/>
    <w:rsid w:val="00A0681E"/>
  </w:style>
  <w:style w:type="paragraph" w:customStyle="1" w:styleId="c2">
    <w:name w:val="c2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A0681E"/>
  </w:style>
  <w:style w:type="paragraph" w:customStyle="1" w:styleId="c23">
    <w:name w:val="c23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0681E"/>
  </w:style>
  <w:style w:type="paragraph" w:customStyle="1" w:styleId="c27">
    <w:name w:val="c27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0681E"/>
  </w:style>
  <w:style w:type="paragraph" w:customStyle="1" w:styleId="c28">
    <w:name w:val="c28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A0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0681E"/>
  </w:style>
  <w:style w:type="table" w:styleId="a3">
    <w:name w:val="Table Grid"/>
    <w:basedOn w:val="a1"/>
    <w:uiPriority w:val="39"/>
    <w:rsid w:val="00AE0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5ACE1-D212-4367-A19C-67958EEF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3736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111988iii@mail.ru</cp:lastModifiedBy>
  <cp:revision>3</cp:revision>
  <dcterms:created xsi:type="dcterms:W3CDTF">2023-01-13T16:57:00Z</dcterms:created>
  <dcterms:modified xsi:type="dcterms:W3CDTF">2023-01-13T16:58:00Z</dcterms:modified>
</cp:coreProperties>
</file>