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B33" w:rsidRDefault="00962D36" w:rsidP="00404CFC">
      <w:pPr>
        <w:autoSpaceDE w:val="0"/>
        <w:autoSpaceDN w:val="0"/>
        <w:adjustRightInd w:val="0"/>
        <w:spacing w:after="0" w:line="240" w:lineRule="auto"/>
        <w:ind w:hanging="142"/>
        <w:jc w:val="both"/>
        <w:rPr>
          <w:b/>
          <w:bCs/>
          <w:sz w:val="24"/>
          <w:szCs w:val="24"/>
        </w:rPr>
      </w:pPr>
      <w:bookmarkStart w:id="0" w:name="_GoBack"/>
      <w:bookmarkEnd w:id="0"/>
      <w:r>
        <w:rPr>
          <w:b/>
          <w:bCs/>
          <w:noProof/>
          <w:sz w:val="24"/>
          <w:szCs w:val="24"/>
          <w:lang w:eastAsia="ru-RU"/>
        </w:rPr>
        <w:drawing>
          <wp:inline distT="0" distB="0" distL="0" distR="0">
            <wp:extent cx="6896100" cy="9387840"/>
            <wp:effectExtent l="0" t="0" r="0" b="0"/>
            <wp:docPr id="1" name="Рисунок 1" descr="ТИТУЛ КЛАСС РП ХАНИЯ -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ИТУЛ КЛАСС РП ХАНИЯ -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96100" cy="9387840"/>
                    </a:xfrm>
                    <a:prstGeom prst="rect">
                      <a:avLst/>
                    </a:prstGeom>
                    <a:noFill/>
                    <a:ln>
                      <a:noFill/>
                    </a:ln>
                  </pic:spPr>
                </pic:pic>
              </a:graphicData>
            </a:graphic>
          </wp:inline>
        </w:drawing>
      </w:r>
    </w:p>
    <w:p w:rsidR="00ED2B33" w:rsidRDefault="00ED2B33" w:rsidP="00ED2B33">
      <w:pPr>
        <w:autoSpaceDE w:val="0"/>
        <w:autoSpaceDN w:val="0"/>
        <w:adjustRightInd w:val="0"/>
        <w:spacing w:after="0" w:line="240" w:lineRule="auto"/>
        <w:ind w:firstLine="142"/>
        <w:jc w:val="both"/>
        <w:rPr>
          <w:b/>
          <w:bCs/>
          <w:sz w:val="24"/>
          <w:szCs w:val="24"/>
        </w:rPr>
      </w:pPr>
    </w:p>
    <w:p w:rsidR="00ED2B33" w:rsidRDefault="00ED2B33" w:rsidP="00ED2B33">
      <w:pPr>
        <w:autoSpaceDE w:val="0"/>
        <w:autoSpaceDN w:val="0"/>
        <w:adjustRightInd w:val="0"/>
        <w:spacing w:after="0" w:line="240" w:lineRule="auto"/>
        <w:ind w:firstLine="142"/>
        <w:jc w:val="both"/>
        <w:rPr>
          <w:b/>
          <w:bCs/>
          <w:sz w:val="24"/>
          <w:szCs w:val="24"/>
        </w:rPr>
      </w:pPr>
    </w:p>
    <w:p w:rsidR="00404CFC" w:rsidRDefault="00404CFC" w:rsidP="00ED2B33">
      <w:pPr>
        <w:autoSpaceDE w:val="0"/>
        <w:autoSpaceDN w:val="0"/>
        <w:adjustRightInd w:val="0"/>
        <w:spacing w:after="0" w:line="240" w:lineRule="auto"/>
        <w:ind w:firstLine="142"/>
        <w:jc w:val="both"/>
        <w:rPr>
          <w:b/>
          <w:bCs/>
          <w:sz w:val="24"/>
          <w:szCs w:val="24"/>
        </w:rPr>
      </w:pPr>
    </w:p>
    <w:p w:rsidR="00404CFC" w:rsidRDefault="00404CFC" w:rsidP="00ED2B33">
      <w:pPr>
        <w:autoSpaceDE w:val="0"/>
        <w:autoSpaceDN w:val="0"/>
        <w:adjustRightInd w:val="0"/>
        <w:spacing w:after="0" w:line="240" w:lineRule="auto"/>
        <w:ind w:firstLine="142"/>
        <w:jc w:val="both"/>
        <w:rPr>
          <w:b/>
          <w:bCs/>
          <w:sz w:val="24"/>
          <w:szCs w:val="24"/>
        </w:rPr>
      </w:pPr>
    </w:p>
    <w:p w:rsidR="002247E0" w:rsidRPr="00ED2B33" w:rsidRDefault="002247E0" w:rsidP="00ED2B33">
      <w:pPr>
        <w:autoSpaceDE w:val="0"/>
        <w:autoSpaceDN w:val="0"/>
        <w:adjustRightInd w:val="0"/>
        <w:spacing w:after="0" w:line="240" w:lineRule="auto"/>
        <w:ind w:firstLine="142"/>
        <w:jc w:val="both"/>
        <w:rPr>
          <w:b/>
          <w:bCs/>
          <w:sz w:val="24"/>
          <w:szCs w:val="24"/>
        </w:rPr>
      </w:pPr>
      <w:r w:rsidRPr="00ED2B33">
        <w:rPr>
          <w:b/>
          <w:bCs/>
          <w:sz w:val="24"/>
          <w:szCs w:val="24"/>
        </w:rPr>
        <w:lastRenderedPageBreak/>
        <w:t>Планируемые результаты освоения курса</w:t>
      </w:r>
    </w:p>
    <w:p w:rsidR="002247E0" w:rsidRPr="00ED2B33" w:rsidRDefault="002247E0" w:rsidP="00ED2B33">
      <w:pPr>
        <w:autoSpaceDE w:val="0"/>
        <w:autoSpaceDN w:val="0"/>
        <w:adjustRightInd w:val="0"/>
        <w:spacing w:after="0" w:line="240" w:lineRule="auto"/>
        <w:ind w:firstLine="142"/>
        <w:jc w:val="both"/>
        <w:rPr>
          <w:b/>
          <w:bCs/>
          <w:sz w:val="24"/>
          <w:szCs w:val="24"/>
        </w:rPr>
      </w:pPr>
    </w:p>
    <w:p w:rsidR="002247E0" w:rsidRPr="00ED2B33" w:rsidRDefault="002247E0" w:rsidP="00ED2B33">
      <w:pPr>
        <w:autoSpaceDE w:val="0"/>
        <w:autoSpaceDN w:val="0"/>
        <w:adjustRightInd w:val="0"/>
        <w:spacing w:after="0" w:line="240" w:lineRule="auto"/>
        <w:ind w:firstLine="142"/>
        <w:jc w:val="both"/>
        <w:rPr>
          <w:sz w:val="24"/>
          <w:szCs w:val="24"/>
        </w:rPr>
      </w:pPr>
      <w:r w:rsidRPr="00ED2B33">
        <w:rPr>
          <w:b/>
          <w:bCs/>
          <w:sz w:val="24"/>
          <w:szCs w:val="24"/>
        </w:rPr>
        <w:t xml:space="preserve">Личностными результатами </w:t>
      </w:r>
      <w:r w:rsidRPr="00ED2B33">
        <w:rPr>
          <w:sz w:val="24"/>
          <w:szCs w:val="24"/>
        </w:rPr>
        <w:t xml:space="preserve">обучения физике в основной школе являются: </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 xml:space="preserve">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w:t>
      </w:r>
      <w:r w:rsidR="00ED2B33">
        <w:rPr>
          <w:sz w:val="24"/>
          <w:szCs w:val="24"/>
        </w:rPr>
        <w:t xml:space="preserve"> </w:t>
      </w:r>
      <w:r w:rsidRPr="00ED2B33">
        <w:rPr>
          <w:sz w:val="24"/>
          <w:szCs w:val="24"/>
        </w:rPr>
        <w:t>в жизни человека и общества, принятие ценности семейной жизни, уважительное и заботливое отношение к членам своей семьи.</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 xml:space="preserve">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r w:rsidRPr="00ED2B33">
        <w:rPr>
          <w:sz w:val="24"/>
          <w:szCs w:val="24"/>
        </w:rPr>
        <w:lastRenderedPageBreak/>
        <w:t>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2247E0" w:rsidRPr="00ED2B33" w:rsidRDefault="002247E0" w:rsidP="00ED2B33">
      <w:pPr>
        <w:autoSpaceDE w:val="0"/>
        <w:autoSpaceDN w:val="0"/>
        <w:adjustRightInd w:val="0"/>
        <w:spacing w:after="0" w:line="240" w:lineRule="auto"/>
        <w:ind w:firstLine="142"/>
        <w:jc w:val="both"/>
        <w:rPr>
          <w:b/>
          <w:bCs/>
          <w:sz w:val="24"/>
          <w:szCs w:val="24"/>
        </w:rPr>
      </w:pPr>
    </w:p>
    <w:p w:rsidR="002247E0" w:rsidRPr="00ED2B33" w:rsidRDefault="002247E0" w:rsidP="00ED2B33">
      <w:pPr>
        <w:autoSpaceDE w:val="0"/>
        <w:autoSpaceDN w:val="0"/>
        <w:adjustRightInd w:val="0"/>
        <w:spacing w:after="0" w:line="240" w:lineRule="auto"/>
        <w:ind w:firstLine="142"/>
        <w:jc w:val="both"/>
        <w:rPr>
          <w:sz w:val="24"/>
          <w:szCs w:val="24"/>
        </w:rPr>
      </w:pPr>
      <w:r w:rsidRPr="00ED2B33">
        <w:rPr>
          <w:b/>
          <w:bCs/>
          <w:sz w:val="24"/>
          <w:szCs w:val="24"/>
        </w:rPr>
        <w:t xml:space="preserve">Метапредметные результаты </w:t>
      </w:r>
      <w:r w:rsidRPr="00ED2B33">
        <w:rPr>
          <w:sz w:val="24"/>
          <w:szCs w:val="24"/>
        </w:rPr>
        <w:t>обучения физике в основной школе включают межпредметные понятия и универсальные</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учебные действия (регулятивные, познавательные, коммуникативные).</w:t>
      </w:r>
    </w:p>
    <w:p w:rsidR="002247E0" w:rsidRPr="00ED2B33" w:rsidRDefault="002247E0" w:rsidP="00ED2B33">
      <w:pPr>
        <w:autoSpaceDE w:val="0"/>
        <w:autoSpaceDN w:val="0"/>
        <w:adjustRightInd w:val="0"/>
        <w:spacing w:after="0" w:line="240" w:lineRule="auto"/>
        <w:ind w:firstLine="142"/>
        <w:jc w:val="both"/>
        <w:rPr>
          <w:b/>
          <w:bCs/>
          <w:sz w:val="24"/>
          <w:szCs w:val="24"/>
        </w:rPr>
      </w:pPr>
    </w:p>
    <w:p w:rsidR="002247E0" w:rsidRPr="00ED2B33" w:rsidRDefault="002247E0" w:rsidP="00ED2B33">
      <w:pPr>
        <w:autoSpaceDE w:val="0"/>
        <w:autoSpaceDN w:val="0"/>
        <w:adjustRightInd w:val="0"/>
        <w:spacing w:after="0" w:line="240" w:lineRule="auto"/>
        <w:ind w:firstLine="142"/>
        <w:jc w:val="both"/>
        <w:rPr>
          <w:b/>
          <w:bCs/>
          <w:sz w:val="24"/>
          <w:szCs w:val="24"/>
        </w:rPr>
      </w:pPr>
      <w:r w:rsidRPr="00ED2B33">
        <w:rPr>
          <w:b/>
          <w:bCs/>
          <w:sz w:val="24"/>
          <w:szCs w:val="24"/>
        </w:rPr>
        <w:t>Межпредметные понятия</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Условием формирования межпредметных понятий, таких, как система, факт, закономерность, феномен, анализ, синтез</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является овладение обучающимися основами читательской компетенции, приобретение навыков работы с информацией,</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 xml:space="preserve">участие в проектной деятельности. В основной школе продолжается работа по формированию и развитию </w:t>
      </w:r>
      <w:r w:rsidRPr="00ED2B33">
        <w:rPr>
          <w:b/>
          <w:bCs/>
          <w:sz w:val="24"/>
          <w:szCs w:val="24"/>
        </w:rPr>
        <w:t>основ читательской компетенции</w:t>
      </w:r>
      <w:r w:rsidRPr="00ED2B33">
        <w:rPr>
          <w:sz w:val="24"/>
          <w:szCs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будущего».При изучении физики обучающиеся усовершенствуют приобретенные </w:t>
      </w:r>
      <w:r w:rsidRPr="00ED2B33">
        <w:rPr>
          <w:b/>
          <w:bCs/>
          <w:sz w:val="24"/>
          <w:szCs w:val="24"/>
        </w:rPr>
        <w:t xml:space="preserve">навыки работы с информацией </w:t>
      </w:r>
      <w:r w:rsidRPr="00ED2B33">
        <w:rPr>
          <w:sz w:val="24"/>
          <w:szCs w:val="24"/>
        </w:rPr>
        <w:t>и пополнят их. Они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заполнять и дополнять таблицы, схемы, диаграммы, тексты.</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lastRenderedPageBreak/>
        <w:t xml:space="preserve">В ходе изучения физики обучающиеся </w:t>
      </w:r>
      <w:r w:rsidRPr="00ED2B33">
        <w:rPr>
          <w:b/>
          <w:bCs/>
          <w:sz w:val="24"/>
          <w:szCs w:val="24"/>
        </w:rPr>
        <w:t xml:space="preserve">приобретут опыт проектной деятельности </w:t>
      </w:r>
      <w:r w:rsidRPr="00ED2B33">
        <w:rPr>
          <w:sz w:val="24"/>
          <w:szCs w:val="24"/>
        </w:rPr>
        <w:t>как особой формы учебной работы,</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247E0" w:rsidRPr="00ED2B33" w:rsidRDefault="002247E0" w:rsidP="00ED2B33">
      <w:pPr>
        <w:autoSpaceDE w:val="0"/>
        <w:autoSpaceDN w:val="0"/>
        <w:adjustRightInd w:val="0"/>
        <w:spacing w:after="0" w:line="240" w:lineRule="auto"/>
        <w:ind w:firstLine="142"/>
        <w:jc w:val="both"/>
        <w:rPr>
          <w:sz w:val="24"/>
          <w:szCs w:val="24"/>
        </w:rPr>
      </w:pPr>
    </w:p>
    <w:p w:rsidR="002247E0" w:rsidRPr="00ED2B33" w:rsidRDefault="002247E0" w:rsidP="00ED2B33">
      <w:pPr>
        <w:autoSpaceDE w:val="0"/>
        <w:autoSpaceDN w:val="0"/>
        <w:adjustRightInd w:val="0"/>
        <w:spacing w:after="0" w:line="240" w:lineRule="auto"/>
        <w:ind w:firstLine="142"/>
        <w:jc w:val="both"/>
        <w:rPr>
          <w:b/>
          <w:bCs/>
          <w:sz w:val="24"/>
          <w:szCs w:val="24"/>
        </w:rPr>
      </w:pPr>
      <w:r w:rsidRPr="00ED2B33">
        <w:rPr>
          <w:b/>
          <w:bCs/>
          <w:sz w:val="24"/>
          <w:szCs w:val="24"/>
        </w:rPr>
        <w:t>Регулятивные УУД</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1. Умение самостоятельно определять цели обучения, ставить и формулировать новые задачи в учебе и познавательной</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идентифицировать собственные проблемы и определять главную проблему; выдвигать версии решения проблемы, формулировать гипотезы, предвосхищать конечный результат; ставить цель деятельности на основе определенной проблемы и существующих возможностей;</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формулировать учебные задачи как шаги достижения поставленной цели деятельности; обосновывать целевые ориентиры и приоритеты ссылками на ценности, указывая и обосновывая логическую последовательность шагов.</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действие(я)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(выполнения проекта, проведения исследования); определять потенциальные затруднения при решении</w:t>
      </w:r>
    </w:p>
    <w:p w:rsidR="002247E0" w:rsidRPr="00ED2B33" w:rsidRDefault="002247E0" w:rsidP="00ED2B33">
      <w:pPr>
        <w:autoSpaceDE w:val="0"/>
        <w:autoSpaceDN w:val="0"/>
        <w:adjustRightInd w:val="0"/>
        <w:spacing w:after="0" w:line="240" w:lineRule="auto"/>
        <w:ind w:firstLine="142"/>
        <w:jc w:val="both"/>
        <w:rPr>
          <w:b/>
          <w:bCs/>
          <w:sz w:val="24"/>
          <w:szCs w:val="24"/>
        </w:rPr>
      </w:pPr>
      <w:r w:rsidRPr="00ED2B33">
        <w:rPr>
          <w:sz w:val="24"/>
          <w:szCs w:val="24"/>
        </w:rPr>
        <w:t xml:space="preserve">учебной и познавательной задачи и находить средства для их устранения; описывать свой опыт, оформляя его для передачи другим людям в виде технологии решения практических задач определенного класса; планировать и корректировать свою индивидуальную образовательную траекторию. </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247E0" w:rsidRPr="00ED2B33" w:rsidRDefault="002247E0" w:rsidP="00ED2B33">
      <w:pPr>
        <w:autoSpaceDE w:val="0"/>
        <w:autoSpaceDN w:val="0"/>
        <w:adjustRightInd w:val="0"/>
        <w:spacing w:after="0" w:line="240" w:lineRule="auto"/>
        <w:ind w:firstLine="142"/>
        <w:jc w:val="both"/>
        <w:rPr>
          <w:sz w:val="24"/>
          <w:szCs w:val="24"/>
        </w:rPr>
      </w:pP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Обучающийся сможет:</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определять совместно с педагогом и сверстниками критерии планируемых результатов и критерии оценки своей учеб-</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 xml:space="preserve">ной деятельности; систематизировать (в том числе выбирать приоритетные) критерии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аргументируя причины достижения или отсутствия планируемого результата; находить достаточные средства для выполнения учебных действий в изменяющейся ситуации и/или при отсутствии планируемого результата;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устанавливать связь между полученными характеристиками продукта и характеристиками процесса деятельности и по завершении деятельности предлагать </w:t>
      </w:r>
      <w:r w:rsidRPr="00ED2B33">
        <w:rPr>
          <w:sz w:val="24"/>
          <w:szCs w:val="24"/>
        </w:rPr>
        <w:lastRenderedPageBreak/>
        <w:t>изменение характеристик процесса для получения улучшенных характеристик продукта; сверять свои действия с целью и, при необходимости, исправлять ошибки самостоятельно.</w:t>
      </w:r>
    </w:p>
    <w:p w:rsidR="002247E0" w:rsidRPr="00ED2B33" w:rsidRDefault="002247E0" w:rsidP="00ED2B33">
      <w:pPr>
        <w:spacing w:after="0" w:line="240" w:lineRule="auto"/>
        <w:ind w:firstLine="142"/>
        <w:jc w:val="both"/>
        <w:outlineLvl w:val="0"/>
        <w:rPr>
          <w:b/>
          <w:bCs/>
          <w:sz w:val="24"/>
          <w:szCs w:val="24"/>
        </w:rPr>
      </w:pP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4. 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свободно пользоваться выработанными критериями оценки и самооценки, исходя из цели и имеющихся средств, различая результат и способы действий; оценивать продукт своей деятельности по заданным и/или самостоятельно определенным критериям в соответствии</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наблюдать и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принимать решение в учебной ситуации и нести за него ответственность; самостоятельно определять причины своего успеха или неуспеха и находить способы выхода из ситуации неуспеха;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демонстрировать приемы регуляции психофизиологических/эмоциональных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2247E0" w:rsidRPr="00ED2B33" w:rsidRDefault="002247E0" w:rsidP="00ED2B33">
      <w:pPr>
        <w:autoSpaceDE w:val="0"/>
        <w:autoSpaceDN w:val="0"/>
        <w:adjustRightInd w:val="0"/>
        <w:spacing w:after="0" w:line="240" w:lineRule="auto"/>
        <w:ind w:firstLine="142"/>
        <w:jc w:val="both"/>
        <w:rPr>
          <w:sz w:val="24"/>
          <w:szCs w:val="24"/>
        </w:rPr>
      </w:pPr>
    </w:p>
    <w:p w:rsidR="008F6B04" w:rsidRPr="00ED2B33" w:rsidRDefault="008F6B04" w:rsidP="00ED2B33">
      <w:pPr>
        <w:autoSpaceDE w:val="0"/>
        <w:autoSpaceDN w:val="0"/>
        <w:adjustRightInd w:val="0"/>
        <w:spacing w:after="0" w:line="240" w:lineRule="auto"/>
        <w:ind w:firstLine="142"/>
        <w:jc w:val="both"/>
        <w:rPr>
          <w:b/>
          <w:bCs/>
          <w:sz w:val="24"/>
          <w:szCs w:val="24"/>
        </w:rPr>
      </w:pPr>
    </w:p>
    <w:p w:rsidR="002247E0" w:rsidRPr="00ED2B33" w:rsidRDefault="002247E0" w:rsidP="00ED2B33">
      <w:pPr>
        <w:autoSpaceDE w:val="0"/>
        <w:autoSpaceDN w:val="0"/>
        <w:adjustRightInd w:val="0"/>
        <w:spacing w:after="0" w:line="240" w:lineRule="auto"/>
        <w:ind w:firstLine="142"/>
        <w:jc w:val="both"/>
        <w:rPr>
          <w:b/>
          <w:bCs/>
          <w:sz w:val="24"/>
          <w:szCs w:val="24"/>
        </w:rPr>
      </w:pPr>
      <w:r w:rsidRPr="00ED2B33">
        <w:rPr>
          <w:b/>
          <w:bCs/>
          <w:sz w:val="24"/>
          <w:szCs w:val="24"/>
        </w:rPr>
        <w:t>Познавательные УУД</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 xml:space="preserve">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двух или нескольких предметов или явлений и объяснять их сходство; объединять предметы и явления в группы по определенным признакам, сравнивать, классифицировать и обобщать факты и явления; выделять явление из общего ряда других явлений;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общие признаки;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вербализовать эмоциональное впечатление, оказанное на него источником;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r w:rsidRPr="00ED2B33">
        <w:rPr>
          <w:b/>
          <w:bCs/>
          <w:sz w:val="24"/>
          <w:szCs w:val="24"/>
        </w:rPr>
        <w:t>•</w:t>
      </w:r>
      <w:r w:rsidRPr="00ED2B33">
        <w:rPr>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247E0" w:rsidRPr="00ED2B33" w:rsidRDefault="002247E0" w:rsidP="00ED2B33">
      <w:pPr>
        <w:autoSpaceDE w:val="0"/>
        <w:autoSpaceDN w:val="0"/>
        <w:adjustRightInd w:val="0"/>
        <w:spacing w:after="0" w:line="240" w:lineRule="auto"/>
        <w:ind w:firstLine="142"/>
        <w:jc w:val="both"/>
        <w:rPr>
          <w:sz w:val="24"/>
          <w:szCs w:val="24"/>
        </w:rPr>
      </w:pPr>
    </w:p>
    <w:p w:rsidR="002247E0" w:rsidRPr="00ED2B33" w:rsidRDefault="002247E0" w:rsidP="00ED2B33">
      <w:pPr>
        <w:autoSpaceDE w:val="0"/>
        <w:autoSpaceDN w:val="0"/>
        <w:adjustRightInd w:val="0"/>
        <w:spacing w:after="0" w:line="240" w:lineRule="auto"/>
        <w:ind w:firstLine="142"/>
        <w:jc w:val="both"/>
        <w:rPr>
          <w:sz w:val="24"/>
          <w:szCs w:val="24"/>
        </w:rPr>
      </w:pP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 xml:space="preserve">7. Умение создавать, применять и преобразовывать знаки и символы, модели и схемы для решения учебных и познавательных задач. </w:t>
      </w:r>
    </w:p>
    <w:p w:rsidR="002247E0" w:rsidRPr="00ED2B33" w:rsidRDefault="002247E0" w:rsidP="00ED2B33">
      <w:pPr>
        <w:autoSpaceDE w:val="0"/>
        <w:autoSpaceDN w:val="0"/>
        <w:adjustRightInd w:val="0"/>
        <w:spacing w:after="0" w:line="240" w:lineRule="auto"/>
        <w:ind w:firstLine="142"/>
        <w:jc w:val="both"/>
        <w:rPr>
          <w:sz w:val="24"/>
          <w:szCs w:val="24"/>
        </w:rPr>
      </w:pP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Обучающийся сможет: обозначать символом и знаком предмет и/или явление; определять логические связи между предметами и/или явлениями, обозначать данные логические связи с помощью знаков в схеме; создавать абстрактный или реальный образ предмета и/или явления; строить модель/схему на основе условий задачи и/или способа ее решения;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преобразовывать модели с целью выявления общих законов, определяющих данную предметную область;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строить доказательство: прямое, косвенное, от противного; анализировать/ 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 xml:space="preserve">8. Смысловое чтение. </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критически оценивать содержание и форму текста.</w:t>
      </w:r>
    </w:p>
    <w:p w:rsidR="002247E0" w:rsidRPr="00ED2B33" w:rsidRDefault="002247E0" w:rsidP="00ED2B33">
      <w:pPr>
        <w:autoSpaceDE w:val="0"/>
        <w:autoSpaceDN w:val="0"/>
        <w:adjustRightInd w:val="0"/>
        <w:spacing w:after="0" w:line="240" w:lineRule="auto"/>
        <w:ind w:firstLine="142"/>
        <w:jc w:val="both"/>
        <w:rPr>
          <w:sz w:val="24"/>
          <w:szCs w:val="24"/>
        </w:rPr>
      </w:pP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природной среде; анализировать влияние  экологических факторов на среду обитания живых организмов; проводить причинный и вероятностный анализ экологических ситуаций; прогнозировать изменения ситуации при смене действия одного фактора на действие другого фактора; распространять экологические знания и участвовать в практических делах по защите окружающей среды; выражать свое отношение к природе через рисунки, сочинения, модели, проектные работы.</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10. Развитие мотивации к овладению культурой активного использования словарей и других поисковых систем.</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 xml:space="preserve"> Обучающийся сможет: определять необходимые ключевые поисковые слова и запросы; осуществлять взаимодействие с электронными поисковыми системами, словарями; формировать множественную выборку из поисковых источников для объективизации результатов поиска; соотносить полученные результаты поиска со своей деятельностью.</w:t>
      </w:r>
    </w:p>
    <w:p w:rsidR="002247E0" w:rsidRPr="00ED2B33" w:rsidRDefault="002247E0" w:rsidP="00ED2B33">
      <w:pPr>
        <w:autoSpaceDE w:val="0"/>
        <w:autoSpaceDN w:val="0"/>
        <w:adjustRightInd w:val="0"/>
        <w:spacing w:after="0" w:line="240" w:lineRule="auto"/>
        <w:ind w:firstLine="142"/>
        <w:jc w:val="both"/>
        <w:rPr>
          <w:b/>
          <w:bCs/>
          <w:sz w:val="24"/>
          <w:szCs w:val="24"/>
        </w:rPr>
      </w:pPr>
    </w:p>
    <w:p w:rsidR="002247E0" w:rsidRPr="00ED2B33" w:rsidRDefault="002247E0" w:rsidP="00ED2B33">
      <w:pPr>
        <w:autoSpaceDE w:val="0"/>
        <w:autoSpaceDN w:val="0"/>
        <w:adjustRightInd w:val="0"/>
        <w:spacing w:after="0" w:line="240" w:lineRule="auto"/>
        <w:ind w:firstLine="142"/>
        <w:jc w:val="both"/>
        <w:rPr>
          <w:b/>
          <w:bCs/>
          <w:sz w:val="24"/>
          <w:szCs w:val="24"/>
        </w:rPr>
      </w:pPr>
      <w:r w:rsidRPr="00ED2B33">
        <w:rPr>
          <w:b/>
          <w:bCs/>
          <w:sz w:val="24"/>
          <w:szCs w:val="24"/>
        </w:rPr>
        <w:t>Коммуникативные УУД</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11. Умение организовывать учебное сотрудничество и совместную деятельность с учителем и сверстниками; работать</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 xml:space="preserve">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r w:rsidRPr="00ED2B33">
        <w:rPr>
          <w:b/>
          <w:bCs/>
          <w:sz w:val="24"/>
          <w:szCs w:val="24"/>
        </w:rPr>
        <w:t>•</w:t>
      </w:r>
      <w:r w:rsidRPr="00ED2B33">
        <w:rPr>
          <w:sz w:val="24"/>
          <w:szCs w:val="24"/>
        </w:rPr>
        <w:t>определять свои действия и действия партнера, которые способствовали или препятствовали продуктивной коммуникации; •</w:t>
      </w:r>
      <w:r w:rsidRPr="00ED2B33">
        <w:rPr>
          <w:b/>
          <w:bCs/>
          <w:sz w:val="24"/>
          <w:szCs w:val="24"/>
        </w:rPr>
        <w:t>•</w:t>
      </w:r>
      <w:r w:rsidRPr="00ED2B33">
        <w:rPr>
          <w:sz w:val="24"/>
          <w:szCs w:val="24"/>
        </w:rPr>
        <w:t>строить позитивные отношения в процессе учебной и познавательной деятельности; •</w:t>
      </w:r>
      <w:r w:rsidRPr="00ED2B33">
        <w:rPr>
          <w:b/>
          <w:bCs/>
          <w:sz w:val="24"/>
          <w:szCs w:val="24"/>
        </w:rPr>
        <w:t>•</w:t>
      </w:r>
      <w:r w:rsidRPr="00ED2B33">
        <w:rPr>
          <w:sz w:val="24"/>
          <w:szCs w:val="24"/>
        </w:rP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r w:rsidRPr="00ED2B33">
        <w:rPr>
          <w:b/>
          <w:bCs/>
          <w:sz w:val="24"/>
          <w:szCs w:val="24"/>
        </w:rPr>
        <w:lastRenderedPageBreak/>
        <w:t>•</w:t>
      </w:r>
      <w:r w:rsidRPr="00ED2B33">
        <w:rPr>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r w:rsidRPr="00ED2B33">
        <w:rPr>
          <w:b/>
          <w:bCs/>
          <w:sz w:val="24"/>
          <w:szCs w:val="24"/>
        </w:rPr>
        <w:t>•</w:t>
      </w:r>
      <w:r w:rsidRPr="00ED2B33">
        <w:rPr>
          <w:sz w:val="24"/>
          <w:szCs w:val="24"/>
        </w:rPr>
        <w:t>предлагать альтернативное решение в конфликтной ситуации;•</w:t>
      </w:r>
      <w:r w:rsidRPr="00ED2B33">
        <w:rPr>
          <w:b/>
          <w:bCs/>
          <w:sz w:val="24"/>
          <w:szCs w:val="24"/>
        </w:rPr>
        <w:t>•</w:t>
      </w:r>
      <w:r w:rsidRPr="00ED2B33">
        <w:rPr>
          <w:sz w:val="24"/>
          <w:szCs w:val="24"/>
        </w:rPr>
        <w:t>выделять общую точку зрения в дискуссии; •</w:t>
      </w:r>
      <w:r w:rsidRPr="00ED2B33">
        <w:rPr>
          <w:b/>
          <w:bCs/>
          <w:sz w:val="24"/>
          <w:szCs w:val="24"/>
        </w:rPr>
        <w:t>•</w:t>
      </w:r>
      <w:r w:rsidRPr="00ED2B33">
        <w:rPr>
          <w:sz w:val="24"/>
          <w:szCs w:val="24"/>
        </w:rPr>
        <w:t>договариваться о правилах и вопросах для обсуждения в соответствии с поставленной  перед  группой задачей; •</w:t>
      </w:r>
      <w:r w:rsidRPr="00ED2B33">
        <w:rPr>
          <w:b/>
          <w:bCs/>
          <w:sz w:val="24"/>
          <w:szCs w:val="24"/>
        </w:rPr>
        <w:t>•</w:t>
      </w:r>
      <w:r w:rsidRPr="00ED2B33">
        <w:rPr>
          <w:sz w:val="24"/>
          <w:szCs w:val="24"/>
        </w:rPr>
        <w:t>организовывать  учебное взаимодействие в группе (определять общие цели, распределять роли,  договариваться  друг с другом и т. д.); •</w:t>
      </w:r>
      <w:r w:rsidRPr="00ED2B33">
        <w:rPr>
          <w:b/>
          <w:bCs/>
          <w:sz w:val="24"/>
          <w:szCs w:val="24"/>
        </w:rPr>
        <w:t>•</w:t>
      </w:r>
      <w:r w:rsidRPr="00ED2B33">
        <w:rPr>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12. Умение осознанно использовать речевые средства в соответствии с задачей коммуникации для выражения своих</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чувств, мыслей и потребностей для планирования и регуляции своей деятельности; владение устной и письменной ре-</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 xml:space="preserve">чью, монологической контекстной речью. </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Обучающийся сможет:•</w:t>
      </w:r>
      <w:r w:rsidRPr="00ED2B33">
        <w:rPr>
          <w:b/>
          <w:bCs/>
          <w:sz w:val="24"/>
          <w:szCs w:val="24"/>
        </w:rPr>
        <w:t>•</w:t>
      </w:r>
      <w:r w:rsidRPr="00ED2B33">
        <w:rPr>
          <w:sz w:val="24"/>
          <w:szCs w:val="24"/>
        </w:rPr>
        <w:t>определять задачу коммуникации и в соответствии с ней отбирать речевые средства;•</w:t>
      </w:r>
      <w:r w:rsidRPr="00ED2B33">
        <w:rPr>
          <w:b/>
          <w:bCs/>
          <w:sz w:val="24"/>
          <w:szCs w:val="24"/>
        </w:rPr>
        <w:t>•</w:t>
      </w:r>
      <w:r w:rsidRPr="00ED2B33">
        <w:rPr>
          <w:sz w:val="24"/>
          <w:szCs w:val="24"/>
        </w:rPr>
        <w:t>отбирать и использовать речевые средства в процессе коммуникации с другими людьми (диалог в паре, в малой группе и т. д.);•</w:t>
      </w:r>
      <w:r w:rsidRPr="00ED2B33">
        <w:rPr>
          <w:b/>
          <w:bCs/>
          <w:sz w:val="24"/>
          <w:szCs w:val="24"/>
        </w:rPr>
        <w:t>•</w:t>
      </w:r>
      <w:r w:rsidRPr="00ED2B33">
        <w:rPr>
          <w:sz w:val="24"/>
          <w:szCs w:val="24"/>
        </w:rPr>
        <w:t>представлять в устной или письменной форме развернутый план собственной деятельности; •</w:t>
      </w:r>
      <w:r w:rsidRPr="00ED2B33">
        <w:rPr>
          <w:b/>
          <w:bCs/>
          <w:sz w:val="24"/>
          <w:szCs w:val="24"/>
        </w:rPr>
        <w:t>•</w:t>
      </w:r>
      <w:r w:rsidRPr="00ED2B33">
        <w:rPr>
          <w:sz w:val="24"/>
          <w:szCs w:val="24"/>
        </w:rPr>
        <w:t>соблюдать нормы публичной речи, регламент в монологе и дискуссии в соответствии с коммуникативной задачей; •</w:t>
      </w:r>
      <w:r w:rsidRPr="00ED2B33">
        <w:rPr>
          <w:b/>
          <w:bCs/>
          <w:sz w:val="24"/>
          <w:szCs w:val="24"/>
        </w:rPr>
        <w:t>•</w:t>
      </w:r>
      <w:r w:rsidRPr="00ED2B33">
        <w:rPr>
          <w:sz w:val="24"/>
          <w:szCs w:val="24"/>
        </w:rPr>
        <w:t>высказывать и обосновывать мнение (суждение) и запрашивать мнение партнера в рамках диалога;•</w:t>
      </w:r>
      <w:r w:rsidRPr="00ED2B33">
        <w:rPr>
          <w:b/>
          <w:bCs/>
          <w:sz w:val="24"/>
          <w:szCs w:val="24"/>
        </w:rPr>
        <w:t>•</w:t>
      </w:r>
      <w:r w:rsidRPr="00ED2B33">
        <w:rPr>
          <w:sz w:val="24"/>
          <w:szCs w:val="24"/>
        </w:rPr>
        <w:t>принимать решение в ходе диалога и согласовывать его с собеседником;•</w:t>
      </w:r>
      <w:r w:rsidRPr="00ED2B33">
        <w:rPr>
          <w:b/>
          <w:bCs/>
          <w:sz w:val="24"/>
          <w:szCs w:val="24"/>
        </w:rPr>
        <w:t>•</w:t>
      </w:r>
      <w:r w:rsidRPr="00ED2B33">
        <w:rPr>
          <w:sz w:val="24"/>
          <w:szCs w:val="24"/>
        </w:rPr>
        <w:t>создавать письменные «клишированные» и оригинальные тексты с использованием необходимых речевых средств;•</w:t>
      </w:r>
      <w:r w:rsidRPr="00ED2B33">
        <w:rPr>
          <w:b/>
          <w:bCs/>
          <w:sz w:val="24"/>
          <w:szCs w:val="24"/>
        </w:rPr>
        <w:t>•</w:t>
      </w:r>
      <w:r w:rsidRPr="00ED2B33">
        <w:rPr>
          <w:sz w:val="24"/>
          <w:szCs w:val="24"/>
        </w:rPr>
        <w:t>использовать вербальные средства (средства логической связи) для выделения смысловых блоков своего выступления;•</w:t>
      </w:r>
      <w:r w:rsidRPr="00ED2B33">
        <w:rPr>
          <w:b/>
          <w:bCs/>
          <w:sz w:val="24"/>
          <w:szCs w:val="24"/>
        </w:rPr>
        <w:t>•</w:t>
      </w:r>
      <w:r w:rsidRPr="00ED2B33">
        <w:rPr>
          <w:sz w:val="24"/>
          <w:szCs w:val="24"/>
        </w:rPr>
        <w:t>использовать невербальные средства или наглядные материалы, подготовленные/отобранные под руководством учителя; •</w:t>
      </w:r>
      <w:r w:rsidRPr="00ED2B33">
        <w:rPr>
          <w:b/>
          <w:bCs/>
          <w:sz w:val="24"/>
          <w:szCs w:val="24"/>
        </w:rPr>
        <w:t>•</w:t>
      </w:r>
      <w:r w:rsidRPr="00ED2B33">
        <w:rPr>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13. Формирование и развитие компетентности в области использования информационно-коммуникационных технологий</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(далее — ИКТ). Обучающийся сможет:</w:t>
      </w:r>
      <w:r w:rsidRPr="00ED2B33">
        <w:rPr>
          <w:b/>
          <w:bCs/>
          <w:sz w:val="24"/>
          <w:szCs w:val="24"/>
        </w:rPr>
        <w:t>•</w:t>
      </w:r>
      <w:r w:rsidRPr="00ED2B33">
        <w:rPr>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 •</w:t>
      </w:r>
      <w:r w:rsidRPr="00ED2B33">
        <w:rPr>
          <w:b/>
          <w:bCs/>
          <w:sz w:val="24"/>
          <w:szCs w:val="24"/>
        </w:rPr>
        <w:t>•</w:t>
      </w:r>
      <w:r w:rsidRPr="00ED2B33">
        <w:rPr>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r w:rsidRPr="00ED2B33">
        <w:rPr>
          <w:b/>
          <w:bCs/>
          <w:sz w:val="24"/>
          <w:szCs w:val="24"/>
        </w:rPr>
        <w:t>•</w:t>
      </w:r>
      <w:r w:rsidRPr="00ED2B33">
        <w:rPr>
          <w:sz w:val="24"/>
          <w:szCs w:val="24"/>
        </w:rPr>
        <w:t>выделять информационный аспект задачи, оперировать данными, использовать модель решения задачи;•</w:t>
      </w:r>
      <w:r w:rsidRPr="00ED2B33">
        <w:rPr>
          <w:b/>
          <w:bCs/>
          <w:sz w:val="24"/>
          <w:szCs w:val="24"/>
        </w:rPr>
        <w:t>•</w:t>
      </w:r>
      <w:r w:rsidRPr="00ED2B33">
        <w:rPr>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r w:rsidRPr="00ED2B33">
        <w:rPr>
          <w:b/>
          <w:bCs/>
          <w:sz w:val="24"/>
          <w:szCs w:val="24"/>
        </w:rPr>
        <w:t>•</w:t>
      </w:r>
      <w:r w:rsidRPr="00ED2B33">
        <w:rPr>
          <w:sz w:val="24"/>
          <w:szCs w:val="24"/>
        </w:rPr>
        <w:t>использовать информацию с учетом этических и правовых норм;•</w:t>
      </w:r>
      <w:r w:rsidRPr="00ED2B33">
        <w:rPr>
          <w:b/>
          <w:bCs/>
          <w:sz w:val="24"/>
          <w:szCs w:val="24"/>
        </w:rPr>
        <w:t>•</w:t>
      </w:r>
      <w:r w:rsidRPr="00ED2B33">
        <w:rPr>
          <w:sz w:val="24"/>
          <w:szCs w:val="24"/>
        </w:rPr>
        <w:t>создавать информационные ресурсы разного типа и для</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разных аудиторий, соблюдать информационную гигиену и правила информационной безопасности.</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b/>
          <w:bCs/>
          <w:sz w:val="24"/>
          <w:szCs w:val="24"/>
        </w:rPr>
        <w:t xml:space="preserve">Предметные результаты </w:t>
      </w:r>
      <w:r w:rsidRPr="00ED2B33">
        <w:rPr>
          <w:sz w:val="24"/>
          <w:szCs w:val="24"/>
        </w:rPr>
        <w:t>обучения физике в основной школе.</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b/>
          <w:bCs/>
          <w:i/>
          <w:iCs/>
          <w:sz w:val="24"/>
          <w:szCs w:val="24"/>
        </w:rPr>
        <w:t>Выпускник научится</w:t>
      </w:r>
      <w:r w:rsidRPr="00ED2B33">
        <w:rPr>
          <w:sz w:val="24"/>
          <w:szCs w:val="24"/>
        </w:rPr>
        <w:t>:</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w:t>
      </w:r>
      <w:r w:rsidRPr="00ED2B33">
        <w:rPr>
          <w:b/>
          <w:bCs/>
          <w:sz w:val="24"/>
          <w:szCs w:val="24"/>
        </w:rPr>
        <w:t>•</w:t>
      </w:r>
      <w:r w:rsidRPr="00ED2B33">
        <w:rPr>
          <w:sz w:val="24"/>
          <w:szCs w:val="24"/>
        </w:rPr>
        <w:t>соблюдать правила безопасности и охраны труда при работе с учебным и лабораторным оборудованием; •</w:t>
      </w:r>
      <w:r w:rsidRPr="00ED2B33">
        <w:rPr>
          <w:b/>
          <w:bCs/>
          <w:sz w:val="24"/>
          <w:szCs w:val="24"/>
        </w:rPr>
        <w:t>•</w:t>
      </w:r>
      <w:r w:rsidRPr="00ED2B33">
        <w:rPr>
          <w:sz w:val="24"/>
          <w:szCs w:val="24"/>
        </w:rPr>
        <w:t>понимать смысл основных физических терминов: физическое тело, физическое явление, физическая величина, единицы измерения;•</w:t>
      </w:r>
      <w:r w:rsidRPr="00ED2B33">
        <w:rPr>
          <w:b/>
          <w:bCs/>
          <w:sz w:val="24"/>
          <w:szCs w:val="24"/>
        </w:rPr>
        <w:t>•</w:t>
      </w:r>
      <w:r w:rsidRPr="00ED2B33">
        <w:rPr>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r w:rsidRPr="00ED2B33">
        <w:rPr>
          <w:b/>
          <w:bCs/>
          <w:sz w:val="24"/>
          <w:szCs w:val="24"/>
        </w:rPr>
        <w:t>•</w:t>
      </w:r>
      <w:r w:rsidRPr="00ED2B33">
        <w:rPr>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247E0" w:rsidRPr="00ED2B33" w:rsidRDefault="002247E0" w:rsidP="00ED2B33">
      <w:pPr>
        <w:autoSpaceDE w:val="0"/>
        <w:autoSpaceDN w:val="0"/>
        <w:adjustRightInd w:val="0"/>
        <w:spacing w:after="0" w:line="240" w:lineRule="auto"/>
        <w:ind w:firstLine="142"/>
        <w:jc w:val="both"/>
        <w:rPr>
          <w:sz w:val="24"/>
          <w:szCs w:val="24"/>
        </w:rPr>
      </w:pPr>
      <w:r w:rsidRPr="00ED2B33">
        <w:rPr>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 •</w:t>
      </w:r>
      <w:r w:rsidRPr="00ED2B33">
        <w:rPr>
          <w:b/>
          <w:bCs/>
          <w:sz w:val="24"/>
          <w:szCs w:val="24"/>
        </w:rPr>
        <w:t>•</w:t>
      </w:r>
      <w:r w:rsidRPr="00ED2B33">
        <w:rPr>
          <w:sz w:val="24"/>
          <w:szCs w:val="24"/>
        </w:rPr>
        <w:t xml:space="preserve">понимать роль эксперимента в получении научной </w:t>
      </w:r>
      <w:r w:rsidRPr="00ED2B33">
        <w:rPr>
          <w:sz w:val="24"/>
          <w:szCs w:val="24"/>
        </w:rPr>
        <w:lastRenderedPageBreak/>
        <w:t>информации; •</w:t>
      </w:r>
      <w:r w:rsidRPr="00ED2B33">
        <w:rPr>
          <w:b/>
          <w:bCs/>
          <w:sz w:val="24"/>
          <w:szCs w:val="24"/>
        </w:rPr>
        <w:t>•</w:t>
      </w:r>
      <w:r w:rsidRPr="00ED2B33">
        <w:rPr>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w:t>
      </w:r>
      <w:r w:rsidRPr="00ED2B33">
        <w:rPr>
          <w:b/>
          <w:bCs/>
          <w:sz w:val="24"/>
          <w:szCs w:val="24"/>
        </w:rPr>
        <w:t>•</w:t>
      </w:r>
      <w:r w:rsidRPr="00ED2B33">
        <w:rPr>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r w:rsidRPr="00ED2B33">
        <w:rPr>
          <w:b/>
          <w:bCs/>
          <w:sz w:val="24"/>
          <w:szCs w:val="24"/>
        </w:rPr>
        <w:t>•</w:t>
      </w:r>
      <w:r w:rsidRPr="00ED2B33">
        <w:rPr>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r w:rsidRPr="00ED2B33">
        <w:rPr>
          <w:b/>
          <w:bCs/>
          <w:sz w:val="24"/>
          <w:szCs w:val="24"/>
        </w:rPr>
        <w:t>•</w:t>
      </w:r>
      <w:r w:rsidRPr="00ED2B33">
        <w:rPr>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r w:rsidRPr="00ED2B33">
        <w:rPr>
          <w:b/>
          <w:bCs/>
          <w:sz w:val="24"/>
          <w:szCs w:val="24"/>
        </w:rPr>
        <w:t>•</w:t>
      </w:r>
      <w:r w:rsidRPr="00ED2B33">
        <w:rPr>
          <w:sz w:val="24"/>
          <w:szCs w:val="24"/>
        </w:rPr>
        <w:t>понимать принципы действия машин, приборов и технических устройств, условия их безопасного использования в повседневной жизни; •</w:t>
      </w:r>
      <w:r w:rsidRPr="00ED2B33">
        <w:rPr>
          <w:b/>
          <w:bCs/>
          <w:sz w:val="24"/>
          <w:szCs w:val="24"/>
        </w:rPr>
        <w:t>•</w:t>
      </w:r>
      <w:r w:rsidRPr="00ED2B33">
        <w:rPr>
          <w:sz w:val="24"/>
          <w:szCs w:val="24"/>
        </w:rPr>
        <w:t>использовать при выполнении учебных задач научно-популярную литературу о физических явлениях, справочные материалы, ресурсы Интернета.</w:t>
      </w:r>
    </w:p>
    <w:p w:rsidR="002247E0" w:rsidRPr="00ED2B33" w:rsidRDefault="002247E0" w:rsidP="00ED2B33">
      <w:pPr>
        <w:autoSpaceDE w:val="0"/>
        <w:autoSpaceDN w:val="0"/>
        <w:adjustRightInd w:val="0"/>
        <w:spacing w:after="0" w:line="240" w:lineRule="auto"/>
        <w:ind w:firstLine="142"/>
        <w:jc w:val="both"/>
        <w:rPr>
          <w:sz w:val="24"/>
          <w:szCs w:val="24"/>
        </w:rPr>
      </w:pPr>
    </w:p>
    <w:p w:rsidR="00ED2B33" w:rsidRDefault="00ED2B33" w:rsidP="00ED2B33">
      <w:pPr>
        <w:ind w:left="803" w:firstLine="142"/>
        <w:jc w:val="both"/>
        <w:outlineLvl w:val="0"/>
        <w:rPr>
          <w:b/>
          <w:bCs/>
          <w:sz w:val="24"/>
          <w:szCs w:val="24"/>
        </w:rPr>
      </w:pPr>
    </w:p>
    <w:p w:rsidR="006B1A18" w:rsidRPr="00ED2B33" w:rsidRDefault="00476E0B" w:rsidP="00ED2B33">
      <w:pPr>
        <w:ind w:left="803" w:firstLine="142"/>
        <w:jc w:val="both"/>
        <w:outlineLvl w:val="0"/>
        <w:rPr>
          <w:b/>
          <w:bCs/>
          <w:sz w:val="24"/>
          <w:szCs w:val="24"/>
        </w:rPr>
      </w:pPr>
      <w:r w:rsidRPr="00ED2B33">
        <w:rPr>
          <w:b/>
          <w:bCs/>
          <w:sz w:val="24"/>
          <w:szCs w:val="24"/>
        </w:rPr>
        <w:t>Содержание курса</w:t>
      </w:r>
    </w:p>
    <w:p w:rsidR="00476E0B" w:rsidRPr="00ED2B33" w:rsidRDefault="00476E0B" w:rsidP="00ED2B33">
      <w:pPr>
        <w:ind w:left="803" w:firstLine="142"/>
        <w:jc w:val="both"/>
        <w:outlineLvl w:val="0"/>
        <w:rPr>
          <w:sz w:val="24"/>
          <w:szCs w:val="24"/>
        </w:rPr>
      </w:pPr>
      <w:r w:rsidRPr="00ED2B33">
        <w:rPr>
          <w:b/>
          <w:bCs/>
          <w:sz w:val="24"/>
          <w:szCs w:val="24"/>
        </w:rPr>
        <w:t>Физика и ее роль в познании окружающего мира</w:t>
      </w:r>
    </w:p>
    <w:p w:rsidR="00476E0B" w:rsidRPr="00ED2B33" w:rsidRDefault="00476E0B" w:rsidP="00ED2B33">
      <w:pPr>
        <w:ind w:left="3" w:firstLine="142"/>
        <w:jc w:val="both"/>
        <w:rPr>
          <w:sz w:val="24"/>
          <w:szCs w:val="24"/>
        </w:rPr>
      </w:pPr>
      <w:r w:rsidRPr="00ED2B33">
        <w:rPr>
          <w:sz w:val="24"/>
          <w:szCs w:val="24"/>
        </w:rPr>
        <w:t>Физика — наука о природе. Физические тела и явления. Физические свойства тел. Наблюдение и описание физических явлений. Физический эксперимент. Моделирование явлений и объектов природы.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Физические законы и закономерности. Физика и техника. Научный метод познания. Роль физики в формировании естественнонаучной грамотности.</w:t>
      </w:r>
    </w:p>
    <w:p w:rsidR="00476E0B" w:rsidRPr="00ED2B33" w:rsidRDefault="00476E0B" w:rsidP="00ED2B33">
      <w:pPr>
        <w:ind w:left="803" w:firstLine="142"/>
        <w:jc w:val="both"/>
        <w:outlineLvl w:val="0"/>
        <w:rPr>
          <w:sz w:val="24"/>
          <w:szCs w:val="24"/>
        </w:rPr>
      </w:pPr>
      <w:r w:rsidRPr="00ED2B33">
        <w:rPr>
          <w:b/>
          <w:bCs/>
          <w:sz w:val="24"/>
          <w:szCs w:val="24"/>
        </w:rPr>
        <w:t>Механические явления</w:t>
      </w:r>
    </w:p>
    <w:p w:rsidR="00476E0B" w:rsidRPr="00ED2B33" w:rsidRDefault="00476E0B" w:rsidP="00ED2B33">
      <w:pPr>
        <w:ind w:left="3" w:firstLine="142"/>
        <w:jc w:val="both"/>
        <w:rPr>
          <w:sz w:val="24"/>
          <w:szCs w:val="24"/>
        </w:rPr>
      </w:pPr>
      <w:r w:rsidRPr="00ED2B33">
        <w:rPr>
          <w:sz w:val="24"/>
          <w:szCs w:val="24"/>
        </w:rPr>
        <w:t xml:space="preserve">Механическое движение. Материальная точка как модель физического тела. Относительность механического движения. Геоцентрическая и гелиоцентрическая системы мира.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Графики зависимости кинематических величин от времени при равномерном и рав-ноускоренном движении. Равномерное движение по окружности. Инерция. Инертность тел. Взаимодействие тел. Масса тела. Измерение массы тела. Плотность вещества. Сила. Единицы силы. Инерциальная система отсчета. Законы Ньютона. Свободное падение тел. Сила тяжести. Закон всемирного тяготения. Искусственные спутники Земли. Сила упругости. Закон Гука. Вес тела. Невесомость. Связь между силой тяжести массой тела. Сила тяжести на других планетах. Динамометр. Сложение двух сил, направленных по одной прямой. Равнодействующая сил. Сила трения. Трение скольжения. Трение покоя. Трение в природе и технике. </w:t>
      </w:r>
      <w:r w:rsidRPr="00ED2B33">
        <w:rPr>
          <w:i/>
          <w:iCs/>
          <w:sz w:val="24"/>
          <w:szCs w:val="24"/>
        </w:rPr>
        <w:t>Искусственные спутники</w:t>
      </w:r>
      <w:r w:rsidRPr="00ED2B33">
        <w:rPr>
          <w:sz w:val="24"/>
          <w:szCs w:val="24"/>
        </w:rPr>
        <w:t xml:space="preserve"> </w:t>
      </w:r>
      <w:r w:rsidRPr="00ED2B33">
        <w:rPr>
          <w:i/>
          <w:iCs/>
          <w:sz w:val="24"/>
          <w:szCs w:val="24"/>
        </w:rPr>
        <w:t>Земли</w:t>
      </w:r>
      <w:r w:rsidRPr="00ED2B33">
        <w:rPr>
          <w:sz w:val="24"/>
          <w:szCs w:val="24"/>
          <w:vertAlign w:val="superscript"/>
        </w:rPr>
        <w:t>1</w:t>
      </w:r>
      <w:r w:rsidRPr="00ED2B33">
        <w:rPr>
          <w:i/>
          <w:iCs/>
          <w:sz w:val="24"/>
          <w:szCs w:val="24"/>
        </w:rPr>
        <w:t xml:space="preserve">. Первая космическая скорость. </w:t>
      </w:r>
      <w:r w:rsidRPr="00ED2B33">
        <w:rPr>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Центр тяжести тела. Рычаг. Равновесие сил на рычаге. Коэффициент полезного действия механизма.</w:t>
      </w:r>
    </w:p>
    <w:p w:rsidR="00476E0B" w:rsidRPr="00ED2B33" w:rsidRDefault="00476E0B" w:rsidP="00ED2B33">
      <w:pPr>
        <w:ind w:firstLine="142"/>
        <w:jc w:val="both"/>
        <w:rPr>
          <w:b/>
          <w:bCs/>
          <w:sz w:val="24"/>
          <w:szCs w:val="24"/>
        </w:rPr>
      </w:pPr>
      <w:r w:rsidRPr="00ED2B33">
        <w:rPr>
          <w:sz w:val="24"/>
          <w:szCs w:val="24"/>
        </w:rPr>
        <w:lastRenderedPageBreak/>
        <w:t xml:space="preserve">Колебательное движение. Колебания груза на пружине. Свободные колебания. Колебательная система. Маятник. Ампли-уда, период, частота колебаний. </w:t>
      </w:r>
      <w:r w:rsidRPr="00ED2B33">
        <w:rPr>
          <w:i/>
          <w:iCs/>
          <w:sz w:val="24"/>
          <w:szCs w:val="24"/>
        </w:rPr>
        <w:t>Гармонические колебания.</w:t>
      </w:r>
      <w:r w:rsidRPr="00ED2B33">
        <w:rPr>
          <w:sz w:val="24"/>
          <w:szCs w:val="24"/>
        </w:rPr>
        <w:t xml:space="preserve">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w:t>
      </w:r>
    </w:p>
    <w:p w:rsidR="00476E0B" w:rsidRPr="00ED2B33" w:rsidRDefault="00476E0B" w:rsidP="00ED2B33">
      <w:pPr>
        <w:ind w:left="803" w:firstLine="142"/>
        <w:jc w:val="both"/>
        <w:outlineLvl w:val="0"/>
        <w:rPr>
          <w:sz w:val="24"/>
          <w:szCs w:val="24"/>
        </w:rPr>
      </w:pPr>
      <w:r w:rsidRPr="00ED2B33">
        <w:rPr>
          <w:b/>
          <w:bCs/>
          <w:sz w:val="24"/>
          <w:szCs w:val="24"/>
        </w:rPr>
        <w:t>Электромагнитные явления</w:t>
      </w:r>
      <w:r w:rsidRPr="00ED2B33">
        <w:rPr>
          <w:sz w:val="24"/>
          <w:szCs w:val="24"/>
        </w:rPr>
        <w:t xml:space="preserve">Опыт Эрстеда. Магнитное поле. Индукция магнитного поля.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 Однородное и неоднородное магнитное поле. Правило буравчика. Обнаружение магнитного поля. Действие магнитного поля на проводник с током и движущуюся заряженную частицу. </w:t>
      </w:r>
      <w:r w:rsidRPr="00ED2B33">
        <w:rPr>
          <w:i/>
          <w:iCs/>
          <w:sz w:val="24"/>
          <w:szCs w:val="24"/>
        </w:rPr>
        <w:t>Сила Ампера и сила Лоренца.</w:t>
      </w:r>
      <w:r w:rsidRPr="00ED2B33">
        <w:rPr>
          <w:sz w:val="24"/>
          <w:szCs w:val="24"/>
        </w:rPr>
        <w:t xml:space="preserve"> Правило левой руки. Магнитный поток. Опыты Фарадея. Электромагнитная индукция. Направление индукционного тока. Правило Ленца. Явление самоиндукции.</w:t>
      </w:r>
    </w:p>
    <w:p w:rsidR="00476E0B" w:rsidRPr="00ED2B33" w:rsidRDefault="00476E0B" w:rsidP="00ED2B33">
      <w:pPr>
        <w:ind w:firstLine="142"/>
        <w:jc w:val="both"/>
        <w:rPr>
          <w:sz w:val="24"/>
          <w:szCs w:val="24"/>
        </w:rPr>
      </w:pPr>
      <w:r w:rsidRPr="00ED2B33">
        <w:rPr>
          <w:sz w:val="24"/>
          <w:szCs w:val="24"/>
        </w:rPr>
        <w:t>Электромагнитные колебания. Колебательный контур.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Получение электромагнитных колебаний. Принципы радиосвязи и телевидения.</w:t>
      </w:r>
    </w:p>
    <w:p w:rsidR="00476E0B" w:rsidRPr="00ED2B33" w:rsidRDefault="00476E0B" w:rsidP="00ED2B33">
      <w:pPr>
        <w:ind w:firstLine="142"/>
        <w:jc w:val="both"/>
        <w:rPr>
          <w:i/>
          <w:iCs/>
          <w:sz w:val="24"/>
          <w:szCs w:val="24"/>
        </w:rPr>
      </w:pPr>
      <w:r w:rsidRPr="00ED2B33">
        <w:rPr>
          <w:sz w:val="24"/>
          <w:szCs w:val="24"/>
        </w:rPr>
        <w:t xml:space="preserve">Электромагнитная природа света. Скорость света. Источники света. Прямолинейное распространение света. Отражение света. Закон отражения света. Плоское зеркало. Изображение предмета в зеркале.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 Преломление света. Показатель преломления. Дисперсия света. Цвета тел. Спектрограф и спектроскоп­. Типы оптических спектров. </w:t>
      </w:r>
      <w:r w:rsidRPr="00ED2B33">
        <w:rPr>
          <w:i/>
          <w:iCs/>
          <w:sz w:val="24"/>
          <w:szCs w:val="24"/>
        </w:rPr>
        <w:t>Спектральный анализ.</w:t>
      </w:r>
    </w:p>
    <w:p w:rsidR="00476E0B" w:rsidRPr="00ED2B33" w:rsidRDefault="00476E0B" w:rsidP="00ED2B33">
      <w:pPr>
        <w:ind w:left="780" w:firstLine="142"/>
        <w:jc w:val="both"/>
        <w:outlineLvl w:val="0"/>
        <w:rPr>
          <w:sz w:val="24"/>
          <w:szCs w:val="24"/>
        </w:rPr>
      </w:pPr>
      <w:r w:rsidRPr="00ED2B33">
        <w:rPr>
          <w:b/>
          <w:bCs/>
          <w:sz w:val="24"/>
          <w:szCs w:val="24"/>
        </w:rPr>
        <w:t>Квантовые явления</w:t>
      </w:r>
    </w:p>
    <w:p w:rsidR="00476E0B" w:rsidRPr="00ED2B33" w:rsidRDefault="00476E0B" w:rsidP="00ED2B33">
      <w:pPr>
        <w:spacing w:line="238" w:lineRule="auto"/>
        <w:ind w:firstLine="142"/>
        <w:jc w:val="both"/>
        <w:rPr>
          <w:sz w:val="24"/>
          <w:szCs w:val="24"/>
        </w:rPr>
      </w:pPr>
      <w:r w:rsidRPr="00ED2B33">
        <w:rPr>
          <w:sz w:val="24"/>
          <w:szCs w:val="24"/>
        </w:rPr>
        <w:t>Строение атомов. Планетарная модель атома. Поглощение и испускание света атомами. Происхождение линейчатых спектров. Опыты Резерфорда.</w:t>
      </w:r>
      <w:r w:rsidR="006B1A18" w:rsidRPr="00ED2B33">
        <w:rPr>
          <w:sz w:val="24"/>
          <w:szCs w:val="24"/>
        </w:rPr>
        <w:t xml:space="preserve"> </w:t>
      </w:r>
      <w:r w:rsidRPr="00ED2B33">
        <w:rPr>
          <w:sz w:val="24"/>
          <w:szCs w:val="24"/>
        </w:rPr>
        <w:t xml:space="preserve">Радиоактивность как свидетельство сложного строения атомов. Альфа-, бета- и гамма-излучения. Радиоактивные превращения атомных ядер. Сохранение зарядового и массового чисел при ядерных реакциях. Период полураспада. Закон радиоактивного распада. Экспериментальные методы исследования частиц. Протонно-нейтронная модель ядра. Физический смысл </w:t>
      </w:r>
    </w:p>
    <w:p w:rsidR="00476E0B" w:rsidRPr="00ED2B33" w:rsidRDefault="00476E0B" w:rsidP="00ED2B33">
      <w:pPr>
        <w:ind w:left="803" w:firstLine="142"/>
        <w:jc w:val="both"/>
        <w:outlineLvl w:val="0"/>
        <w:rPr>
          <w:sz w:val="24"/>
          <w:szCs w:val="24"/>
        </w:rPr>
      </w:pPr>
      <w:r w:rsidRPr="00ED2B33">
        <w:rPr>
          <w:b/>
          <w:bCs/>
          <w:sz w:val="24"/>
          <w:szCs w:val="24"/>
        </w:rPr>
        <w:t>Строение и эволюция Вселенной</w:t>
      </w:r>
    </w:p>
    <w:p w:rsidR="00ED2B33" w:rsidRPr="00996324" w:rsidRDefault="00476E0B" w:rsidP="00996324">
      <w:pPr>
        <w:spacing w:line="238" w:lineRule="auto"/>
        <w:ind w:left="3" w:firstLine="142"/>
        <w:jc w:val="both"/>
        <w:rPr>
          <w:sz w:val="24"/>
          <w:szCs w:val="24"/>
        </w:rPr>
      </w:pPr>
      <w:r w:rsidRPr="00ED2B33">
        <w:rPr>
          <w:sz w:val="24"/>
          <w:szCs w:val="24"/>
        </w:rPr>
        <w:t>Геоцентрическая и гелиоцентрическая системы мира. Состав, строение и происхождение Солнечной системы. Физическая природа небесных тел Солнечной системы. Планеты</w:t>
      </w:r>
      <w:r w:rsidR="006B1A18" w:rsidRPr="00ED2B33">
        <w:rPr>
          <w:sz w:val="24"/>
          <w:szCs w:val="24"/>
        </w:rPr>
        <w:t xml:space="preserve"> </w:t>
      </w:r>
      <w:r w:rsidRPr="00ED2B33">
        <w:rPr>
          <w:sz w:val="24"/>
          <w:szCs w:val="24"/>
        </w:rPr>
        <w:t>малые тела Солнечной системы. Строение, излучение и эволюция Солнца и звезд. Строение и эволюция Вселенной. Гипотеза Большого взрыва.</w:t>
      </w:r>
      <w:r w:rsidR="006B1A18" w:rsidRPr="00ED2B33">
        <w:rPr>
          <w:sz w:val="24"/>
          <w:szCs w:val="24"/>
        </w:rPr>
        <w:t xml:space="preserve"> </w:t>
      </w:r>
    </w:p>
    <w:p w:rsidR="009177B1" w:rsidRPr="00ED2B33" w:rsidRDefault="009177B1" w:rsidP="00ED2B33">
      <w:pPr>
        <w:ind w:left="1320" w:firstLine="142"/>
        <w:jc w:val="both"/>
        <w:outlineLvl w:val="0"/>
        <w:rPr>
          <w:sz w:val="24"/>
          <w:szCs w:val="24"/>
        </w:rPr>
      </w:pPr>
      <w:r w:rsidRPr="00ED2B33">
        <w:rPr>
          <w:b/>
          <w:bCs/>
          <w:sz w:val="24"/>
          <w:szCs w:val="24"/>
        </w:rPr>
        <w:t>Календарно- тематическое планирование</w:t>
      </w:r>
      <w:r w:rsidR="006309E0">
        <w:rPr>
          <w:b/>
          <w:bCs/>
          <w:sz w:val="24"/>
          <w:szCs w:val="24"/>
        </w:rPr>
        <w:t xml:space="preserve"> 9 класс физика</w:t>
      </w:r>
    </w:p>
    <w:tbl>
      <w:tblPr>
        <w:tblpPr w:leftFromText="180" w:rightFromText="180" w:vertAnchor="text" w:horzAnchor="page" w:tblpX="1041" w:tblpY="90"/>
        <w:tblOverlap w:val="never"/>
        <w:tblW w:w="10262" w:type="dxa"/>
        <w:tblLayout w:type="fixed"/>
        <w:tblCellMar>
          <w:left w:w="10" w:type="dxa"/>
          <w:right w:w="10" w:type="dxa"/>
        </w:tblCellMar>
        <w:tblLook w:val="00A0" w:firstRow="1" w:lastRow="0" w:firstColumn="1" w:lastColumn="0" w:noHBand="0" w:noVBand="0"/>
      </w:tblPr>
      <w:tblGrid>
        <w:gridCol w:w="860"/>
        <w:gridCol w:w="6091"/>
        <w:gridCol w:w="102"/>
        <w:gridCol w:w="748"/>
        <w:gridCol w:w="1139"/>
        <w:gridCol w:w="1227"/>
        <w:gridCol w:w="49"/>
        <w:gridCol w:w="46"/>
      </w:tblGrid>
      <w:tr w:rsidR="004E5652" w:rsidRPr="00ED2B33" w:rsidTr="00143168">
        <w:trPr>
          <w:gridAfter w:val="1"/>
          <w:wAfter w:w="46" w:type="dxa"/>
          <w:trHeight w:val="414"/>
        </w:trPr>
        <w:tc>
          <w:tcPr>
            <w:tcW w:w="860" w:type="dxa"/>
            <w:vMerge w:val="restart"/>
            <w:tcBorders>
              <w:top w:val="single" w:sz="4" w:space="0" w:color="auto"/>
              <w:left w:val="single" w:sz="4" w:space="0" w:color="auto"/>
              <w:bottom w:val="nil"/>
              <w:right w:val="nil"/>
            </w:tcBorders>
            <w:shd w:val="clear" w:color="auto" w:fill="FFFFFF"/>
          </w:tcPr>
          <w:p w:rsidR="004E5652" w:rsidRPr="00ED2B33" w:rsidRDefault="004E5652" w:rsidP="00ED2B33">
            <w:pPr>
              <w:pStyle w:val="12"/>
              <w:spacing w:line="360" w:lineRule="auto"/>
              <w:ind w:left="0" w:firstLine="142"/>
              <w:jc w:val="center"/>
            </w:pPr>
            <w:r w:rsidRPr="00ED2B33">
              <w:t>№ п/п</w:t>
            </w:r>
          </w:p>
        </w:tc>
        <w:tc>
          <w:tcPr>
            <w:tcW w:w="6193" w:type="dxa"/>
            <w:gridSpan w:val="2"/>
            <w:vMerge w:val="restart"/>
            <w:tcBorders>
              <w:top w:val="single" w:sz="4" w:space="0" w:color="auto"/>
              <w:left w:val="single" w:sz="4" w:space="0" w:color="auto"/>
              <w:bottom w:val="nil"/>
              <w:right w:val="nil"/>
            </w:tcBorders>
            <w:shd w:val="clear" w:color="auto" w:fill="FFFFFF"/>
            <w:vAlign w:val="center"/>
          </w:tcPr>
          <w:p w:rsidR="004E5652" w:rsidRPr="00ED2B33" w:rsidRDefault="004E5652" w:rsidP="00ED2B33">
            <w:pPr>
              <w:pStyle w:val="22"/>
              <w:shd w:val="clear" w:color="auto" w:fill="auto"/>
              <w:spacing w:line="230" w:lineRule="exact"/>
              <w:ind w:firstLine="142"/>
              <w:rPr>
                <w:rFonts w:ascii="Times New Roman" w:eastAsia="Times New Roman" w:hAnsi="Times New Roman"/>
                <w:sz w:val="24"/>
                <w:szCs w:val="24"/>
                <w:lang w:val="ru-RU" w:eastAsia="en-US"/>
              </w:rPr>
            </w:pPr>
            <w:r w:rsidRPr="00ED2B33">
              <w:rPr>
                <w:rStyle w:val="210"/>
                <w:rFonts w:eastAsia="Times New Roman"/>
                <w:bCs/>
                <w:sz w:val="24"/>
                <w:szCs w:val="24"/>
              </w:rPr>
              <w:t>Наиме</w:t>
            </w:r>
            <w:r w:rsidRPr="00ED2B33">
              <w:rPr>
                <w:rStyle w:val="210"/>
                <w:rFonts w:eastAsia="Times New Roman"/>
                <w:bCs/>
                <w:sz w:val="24"/>
                <w:szCs w:val="24"/>
              </w:rPr>
              <w:softHyphen/>
              <w:t>нование</w:t>
            </w:r>
          </w:p>
          <w:p w:rsidR="004E5652" w:rsidRPr="00ED2B33" w:rsidRDefault="004E5652" w:rsidP="00ED2B33">
            <w:pPr>
              <w:pStyle w:val="22"/>
              <w:shd w:val="clear" w:color="auto" w:fill="auto"/>
              <w:spacing w:line="230" w:lineRule="exact"/>
              <w:ind w:firstLine="142"/>
              <w:rPr>
                <w:rFonts w:ascii="Times New Roman" w:eastAsia="Times New Roman" w:hAnsi="Times New Roman"/>
                <w:sz w:val="24"/>
                <w:szCs w:val="24"/>
                <w:lang w:val="ru-RU" w:eastAsia="en-US"/>
              </w:rPr>
            </w:pPr>
            <w:r w:rsidRPr="00ED2B33">
              <w:rPr>
                <w:rStyle w:val="210"/>
                <w:rFonts w:eastAsia="Times New Roman"/>
                <w:bCs/>
                <w:sz w:val="24"/>
                <w:szCs w:val="24"/>
              </w:rPr>
              <w:lastRenderedPageBreak/>
              <w:t>раздела, тема урока</w:t>
            </w:r>
          </w:p>
        </w:tc>
        <w:tc>
          <w:tcPr>
            <w:tcW w:w="748" w:type="dxa"/>
            <w:vMerge w:val="restart"/>
            <w:tcBorders>
              <w:top w:val="single" w:sz="4" w:space="0" w:color="auto"/>
              <w:left w:val="single" w:sz="4" w:space="0" w:color="auto"/>
              <w:bottom w:val="nil"/>
              <w:right w:val="nil"/>
            </w:tcBorders>
            <w:shd w:val="clear" w:color="auto" w:fill="FFFFFF"/>
            <w:vAlign w:val="center"/>
          </w:tcPr>
          <w:p w:rsidR="004E5652" w:rsidRPr="00ED2B33" w:rsidRDefault="004E5652" w:rsidP="00ED2B33">
            <w:pPr>
              <w:pStyle w:val="22"/>
              <w:shd w:val="clear" w:color="auto" w:fill="auto"/>
              <w:spacing w:line="230" w:lineRule="exact"/>
              <w:ind w:firstLine="142"/>
              <w:rPr>
                <w:rFonts w:ascii="Times New Roman" w:eastAsia="Times New Roman" w:hAnsi="Times New Roman"/>
                <w:sz w:val="24"/>
                <w:szCs w:val="24"/>
                <w:lang w:val="ru-RU" w:eastAsia="en-US"/>
              </w:rPr>
            </w:pPr>
            <w:r w:rsidRPr="00ED2B33">
              <w:rPr>
                <w:rStyle w:val="210"/>
                <w:rFonts w:eastAsia="Times New Roman"/>
                <w:bCs/>
                <w:sz w:val="24"/>
                <w:szCs w:val="24"/>
              </w:rPr>
              <w:lastRenderedPageBreak/>
              <w:t>Кол-</w:t>
            </w:r>
            <w:r w:rsidRPr="00ED2B33">
              <w:rPr>
                <w:rStyle w:val="210"/>
                <w:rFonts w:eastAsia="Times New Roman"/>
                <w:bCs/>
                <w:sz w:val="24"/>
                <w:szCs w:val="24"/>
              </w:rPr>
              <w:lastRenderedPageBreak/>
              <w:t>во</w:t>
            </w:r>
          </w:p>
          <w:p w:rsidR="004E5652" w:rsidRPr="00ED2B33" w:rsidRDefault="004E5652" w:rsidP="00ED2B33">
            <w:pPr>
              <w:pStyle w:val="22"/>
              <w:shd w:val="clear" w:color="auto" w:fill="auto"/>
              <w:spacing w:line="230" w:lineRule="exact"/>
              <w:ind w:firstLine="142"/>
              <w:rPr>
                <w:rFonts w:ascii="Times New Roman" w:eastAsia="Times New Roman" w:hAnsi="Times New Roman"/>
                <w:sz w:val="24"/>
                <w:szCs w:val="24"/>
                <w:lang w:val="ru-RU" w:eastAsia="en-US"/>
              </w:rPr>
            </w:pPr>
            <w:r w:rsidRPr="00ED2B33">
              <w:rPr>
                <w:rStyle w:val="210"/>
                <w:rFonts w:eastAsia="Times New Roman"/>
                <w:bCs/>
                <w:sz w:val="24"/>
                <w:szCs w:val="24"/>
              </w:rPr>
              <w:t>часов</w:t>
            </w:r>
          </w:p>
        </w:tc>
        <w:tc>
          <w:tcPr>
            <w:tcW w:w="1139" w:type="dxa"/>
            <w:vMerge w:val="restart"/>
            <w:tcBorders>
              <w:top w:val="single" w:sz="4" w:space="0" w:color="auto"/>
              <w:left w:val="single" w:sz="4" w:space="0" w:color="auto"/>
              <w:bottom w:val="nil"/>
              <w:right w:val="nil"/>
            </w:tcBorders>
            <w:shd w:val="clear" w:color="auto" w:fill="FFFFFF"/>
            <w:vAlign w:val="center"/>
          </w:tcPr>
          <w:p w:rsidR="004E5652" w:rsidRPr="00ED2B33" w:rsidRDefault="00ED2B33" w:rsidP="00ED2B33">
            <w:pPr>
              <w:pStyle w:val="22"/>
              <w:shd w:val="clear" w:color="auto" w:fill="auto"/>
              <w:spacing w:line="230" w:lineRule="exact"/>
              <w:ind w:firstLine="142"/>
              <w:rPr>
                <w:rFonts w:ascii="Times New Roman" w:eastAsia="Times New Roman" w:hAnsi="Times New Roman"/>
                <w:sz w:val="24"/>
                <w:szCs w:val="24"/>
                <w:lang w:val="ru-RU" w:eastAsia="en-US"/>
              </w:rPr>
            </w:pPr>
            <w:r>
              <w:rPr>
                <w:rFonts w:ascii="Times New Roman" w:eastAsia="Times New Roman" w:hAnsi="Times New Roman"/>
                <w:sz w:val="24"/>
                <w:szCs w:val="24"/>
                <w:lang w:val="ru-RU" w:eastAsia="en-US"/>
              </w:rPr>
              <w:lastRenderedPageBreak/>
              <w:t xml:space="preserve">Дата </w:t>
            </w:r>
            <w:r>
              <w:rPr>
                <w:rFonts w:ascii="Times New Roman" w:eastAsia="Times New Roman" w:hAnsi="Times New Roman"/>
                <w:sz w:val="24"/>
                <w:szCs w:val="24"/>
                <w:lang w:val="ru-RU" w:eastAsia="en-US"/>
              </w:rPr>
              <w:lastRenderedPageBreak/>
              <w:t>план.</w:t>
            </w:r>
          </w:p>
        </w:tc>
        <w:tc>
          <w:tcPr>
            <w:tcW w:w="1276" w:type="dxa"/>
            <w:gridSpan w:val="2"/>
            <w:vMerge w:val="restart"/>
            <w:tcBorders>
              <w:top w:val="single" w:sz="4" w:space="0" w:color="auto"/>
              <w:left w:val="single" w:sz="4" w:space="0" w:color="auto"/>
              <w:bottom w:val="nil"/>
              <w:right w:val="single" w:sz="4" w:space="0" w:color="auto"/>
            </w:tcBorders>
            <w:shd w:val="clear" w:color="auto" w:fill="FFFFFF"/>
            <w:vAlign w:val="center"/>
          </w:tcPr>
          <w:p w:rsidR="004E5652" w:rsidRPr="00ED2B33" w:rsidRDefault="00ED2B33" w:rsidP="00ED2B33">
            <w:pPr>
              <w:pStyle w:val="22"/>
              <w:shd w:val="clear" w:color="auto" w:fill="auto"/>
              <w:spacing w:line="230" w:lineRule="exact"/>
              <w:ind w:firstLine="142"/>
              <w:rPr>
                <w:rFonts w:ascii="Times New Roman" w:eastAsia="Times New Roman" w:hAnsi="Times New Roman"/>
                <w:sz w:val="24"/>
                <w:szCs w:val="24"/>
                <w:lang w:val="ru-RU" w:eastAsia="en-US"/>
              </w:rPr>
            </w:pPr>
            <w:r>
              <w:rPr>
                <w:rFonts w:ascii="Times New Roman" w:eastAsia="Times New Roman" w:hAnsi="Times New Roman"/>
                <w:sz w:val="24"/>
                <w:szCs w:val="24"/>
                <w:lang w:val="ru-RU" w:eastAsia="en-US"/>
              </w:rPr>
              <w:lastRenderedPageBreak/>
              <w:t xml:space="preserve">Дата </w:t>
            </w:r>
            <w:r>
              <w:rPr>
                <w:rFonts w:ascii="Times New Roman" w:eastAsia="Times New Roman" w:hAnsi="Times New Roman"/>
                <w:sz w:val="24"/>
                <w:szCs w:val="24"/>
                <w:lang w:val="ru-RU" w:eastAsia="en-US"/>
              </w:rPr>
              <w:lastRenderedPageBreak/>
              <w:t>фактич.</w:t>
            </w:r>
          </w:p>
        </w:tc>
      </w:tr>
      <w:tr w:rsidR="004E5652" w:rsidRPr="00ED2B33" w:rsidTr="00143168">
        <w:trPr>
          <w:gridAfter w:val="1"/>
          <w:wAfter w:w="46" w:type="dxa"/>
          <w:trHeight w:val="517"/>
        </w:trPr>
        <w:tc>
          <w:tcPr>
            <w:tcW w:w="860" w:type="dxa"/>
            <w:vMerge/>
            <w:tcBorders>
              <w:top w:val="single" w:sz="4" w:space="0" w:color="auto"/>
              <w:left w:val="single" w:sz="4" w:space="0" w:color="auto"/>
              <w:bottom w:val="nil"/>
              <w:right w:val="nil"/>
            </w:tcBorders>
            <w:vAlign w:val="center"/>
          </w:tcPr>
          <w:p w:rsidR="004E5652" w:rsidRPr="00ED2B33" w:rsidRDefault="004E5652" w:rsidP="00ED2B33">
            <w:pPr>
              <w:ind w:firstLine="142"/>
              <w:jc w:val="center"/>
              <w:rPr>
                <w:rFonts w:eastAsia="Times New Roman"/>
                <w:bCs/>
                <w:sz w:val="24"/>
                <w:szCs w:val="24"/>
              </w:rPr>
            </w:pPr>
          </w:p>
        </w:tc>
        <w:tc>
          <w:tcPr>
            <w:tcW w:w="6193" w:type="dxa"/>
            <w:gridSpan w:val="2"/>
            <w:vMerge/>
            <w:tcBorders>
              <w:top w:val="single" w:sz="4" w:space="0" w:color="auto"/>
              <w:left w:val="single" w:sz="4" w:space="0" w:color="auto"/>
              <w:bottom w:val="nil"/>
              <w:right w:val="nil"/>
            </w:tcBorders>
            <w:vAlign w:val="center"/>
          </w:tcPr>
          <w:p w:rsidR="004E5652" w:rsidRPr="00ED2B33" w:rsidRDefault="004E5652" w:rsidP="00ED2B33">
            <w:pPr>
              <w:ind w:firstLine="142"/>
              <w:jc w:val="both"/>
              <w:rPr>
                <w:rFonts w:eastAsia="Times New Roman"/>
                <w:bCs/>
                <w:sz w:val="24"/>
                <w:szCs w:val="24"/>
              </w:rPr>
            </w:pPr>
          </w:p>
        </w:tc>
        <w:tc>
          <w:tcPr>
            <w:tcW w:w="748" w:type="dxa"/>
            <w:vMerge/>
            <w:tcBorders>
              <w:top w:val="single" w:sz="4" w:space="0" w:color="auto"/>
              <w:left w:val="single" w:sz="4" w:space="0" w:color="auto"/>
              <w:bottom w:val="nil"/>
              <w:right w:val="nil"/>
            </w:tcBorders>
            <w:vAlign w:val="center"/>
          </w:tcPr>
          <w:p w:rsidR="004E5652" w:rsidRPr="00ED2B33" w:rsidRDefault="004E5652" w:rsidP="00ED2B33">
            <w:pPr>
              <w:ind w:firstLine="142"/>
              <w:jc w:val="both"/>
              <w:rPr>
                <w:rFonts w:eastAsia="Times New Roman"/>
                <w:bCs/>
                <w:sz w:val="24"/>
                <w:szCs w:val="24"/>
              </w:rPr>
            </w:pPr>
          </w:p>
        </w:tc>
        <w:tc>
          <w:tcPr>
            <w:tcW w:w="1139" w:type="dxa"/>
            <w:vMerge/>
            <w:tcBorders>
              <w:top w:val="single" w:sz="4" w:space="0" w:color="auto"/>
              <w:left w:val="single" w:sz="4" w:space="0" w:color="auto"/>
              <w:bottom w:val="nil"/>
              <w:right w:val="nil"/>
            </w:tcBorders>
            <w:vAlign w:val="center"/>
          </w:tcPr>
          <w:p w:rsidR="004E5652" w:rsidRPr="00ED2B33" w:rsidRDefault="004E5652" w:rsidP="00ED2B33">
            <w:pPr>
              <w:ind w:firstLine="142"/>
              <w:jc w:val="both"/>
              <w:rPr>
                <w:rFonts w:eastAsia="Times New Roman"/>
                <w:bCs/>
                <w:sz w:val="24"/>
                <w:szCs w:val="24"/>
              </w:rPr>
            </w:pPr>
          </w:p>
        </w:tc>
        <w:tc>
          <w:tcPr>
            <w:tcW w:w="1276" w:type="dxa"/>
            <w:gridSpan w:val="2"/>
            <w:vMerge/>
            <w:tcBorders>
              <w:top w:val="single" w:sz="4" w:space="0" w:color="auto"/>
              <w:left w:val="single" w:sz="4" w:space="0" w:color="auto"/>
              <w:bottom w:val="nil"/>
              <w:right w:val="single" w:sz="4" w:space="0" w:color="auto"/>
            </w:tcBorders>
            <w:vAlign w:val="center"/>
          </w:tcPr>
          <w:p w:rsidR="004E5652" w:rsidRPr="00ED2B33" w:rsidRDefault="004E5652" w:rsidP="00ED2B33">
            <w:pPr>
              <w:ind w:firstLine="142"/>
              <w:jc w:val="both"/>
              <w:rPr>
                <w:rFonts w:eastAsia="Times New Roman"/>
                <w:bCs/>
                <w:sz w:val="24"/>
                <w:szCs w:val="24"/>
              </w:rPr>
            </w:pPr>
          </w:p>
        </w:tc>
      </w:tr>
      <w:tr w:rsidR="004E5652" w:rsidRPr="00ED2B33" w:rsidTr="00143168">
        <w:trPr>
          <w:gridAfter w:val="1"/>
          <w:wAfter w:w="46" w:type="dxa"/>
          <w:trHeight w:val="20"/>
        </w:trPr>
        <w:tc>
          <w:tcPr>
            <w:tcW w:w="860" w:type="dxa"/>
            <w:tcBorders>
              <w:top w:val="nil"/>
              <w:left w:val="single" w:sz="4" w:space="0" w:color="auto"/>
              <w:bottom w:val="nil"/>
              <w:right w:val="nil"/>
            </w:tcBorders>
            <w:shd w:val="clear" w:color="auto" w:fill="FFFFFF"/>
          </w:tcPr>
          <w:p w:rsidR="004E5652" w:rsidRPr="00ED2B33" w:rsidRDefault="004E5652" w:rsidP="00ED2B33">
            <w:pPr>
              <w:ind w:firstLine="142"/>
              <w:jc w:val="center"/>
              <w:rPr>
                <w:rFonts w:eastAsia="Times New Roman"/>
                <w:sz w:val="24"/>
                <w:szCs w:val="24"/>
              </w:rPr>
            </w:pPr>
          </w:p>
        </w:tc>
        <w:tc>
          <w:tcPr>
            <w:tcW w:w="6193" w:type="dxa"/>
            <w:gridSpan w:val="2"/>
            <w:vMerge/>
            <w:tcBorders>
              <w:top w:val="single" w:sz="4" w:space="0" w:color="auto"/>
              <w:left w:val="single" w:sz="4" w:space="0" w:color="auto"/>
              <w:bottom w:val="nil"/>
              <w:right w:val="nil"/>
            </w:tcBorders>
            <w:vAlign w:val="center"/>
          </w:tcPr>
          <w:p w:rsidR="004E5652" w:rsidRPr="00ED2B33" w:rsidRDefault="004E5652" w:rsidP="00ED2B33">
            <w:pPr>
              <w:ind w:firstLine="142"/>
              <w:jc w:val="both"/>
              <w:rPr>
                <w:rFonts w:eastAsia="Times New Roman"/>
                <w:bCs/>
                <w:sz w:val="24"/>
                <w:szCs w:val="24"/>
              </w:rPr>
            </w:pPr>
          </w:p>
        </w:tc>
        <w:tc>
          <w:tcPr>
            <w:tcW w:w="748" w:type="dxa"/>
            <w:vMerge/>
            <w:tcBorders>
              <w:top w:val="single" w:sz="4" w:space="0" w:color="auto"/>
              <w:left w:val="single" w:sz="4" w:space="0" w:color="auto"/>
              <w:bottom w:val="nil"/>
              <w:right w:val="nil"/>
            </w:tcBorders>
            <w:vAlign w:val="center"/>
          </w:tcPr>
          <w:p w:rsidR="004E5652" w:rsidRPr="00ED2B33" w:rsidRDefault="004E5652" w:rsidP="00ED2B33">
            <w:pPr>
              <w:ind w:firstLine="142"/>
              <w:jc w:val="both"/>
              <w:rPr>
                <w:rFonts w:eastAsia="Times New Roman"/>
                <w:bCs/>
                <w:sz w:val="24"/>
                <w:szCs w:val="24"/>
              </w:rPr>
            </w:pPr>
          </w:p>
        </w:tc>
        <w:tc>
          <w:tcPr>
            <w:tcW w:w="1139" w:type="dxa"/>
            <w:vMerge/>
            <w:tcBorders>
              <w:top w:val="single" w:sz="4" w:space="0" w:color="auto"/>
              <w:left w:val="single" w:sz="4" w:space="0" w:color="auto"/>
              <w:bottom w:val="nil"/>
              <w:right w:val="nil"/>
            </w:tcBorders>
            <w:vAlign w:val="center"/>
          </w:tcPr>
          <w:p w:rsidR="004E5652" w:rsidRPr="00ED2B33" w:rsidRDefault="004E5652" w:rsidP="00ED2B33">
            <w:pPr>
              <w:ind w:firstLine="142"/>
              <w:jc w:val="both"/>
              <w:rPr>
                <w:rFonts w:eastAsia="Times New Roman"/>
                <w:bCs/>
                <w:sz w:val="24"/>
                <w:szCs w:val="24"/>
              </w:rPr>
            </w:pPr>
          </w:p>
        </w:tc>
        <w:tc>
          <w:tcPr>
            <w:tcW w:w="1276" w:type="dxa"/>
            <w:gridSpan w:val="2"/>
            <w:vMerge/>
            <w:tcBorders>
              <w:top w:val="single" w:sz="4" w:space="0" w:color="auto"/>
              <w:left w:val="single" w:sz="4" w:space="0" w:color="auto"/>
              <w:bottom w:val="nil"/>
              <w:right w:val="single" w:sz="4" w:space="0" w:color="auto"/>
            </w:tcBorders>
            <w:vAlign w:val="center"/>
          </w:tcPr>
          <w:p w:rsidR="004E5652" w:rsidRPr="00ED2B33" w:rsidRDefault="004E5652" w:rsidP="00ED2B33">
            <w:pPr>
              <w:ind w:firstLine="142"/>
              <w:jc w:val="both"/>
              <w:rPr>
                <w:rFonts w:eastAsia="Times New Roman"/>
                <w:bCs/>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1/1</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b/>
                <w:bCs/>
                <w:w w:val="99"/>
                <w:sz w:val="24"/>
                <w:szCs w:val="24"/>
              </w:rPr>
              <w:t>Законы взаимодействия и движения тел (34ч)</w:t>
            </w:r>
            <w:r w:rsidRPr="00ED2B33">
              <w:rPr>
                <w:sz w:val="24"/>
                <w:szCs w:val="24"/>
              </w:rPr>
              <w:t>ТБ. Материальная точка. Система отсчета.</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01.09.2022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2/2</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676E" w:rsidRDefault="00A66188" w:rsidP="00ED2B33">
            <w:pPr>
              <w:ind w:firstLine="142"/>
              <w:jc w:val="both"/>
              <w:rPr>
                <w:sz w:val="24"/>
                <w:szCs w:val="24"/>
                <w:lang w:val="en-US"/>
              </w:rPr>
            </w:pPr>
            <w:r w:rsidRPr="00ED2B33">
              <w:rPr>
                <w:sz w:val="24"/>
                <w:szCs w:val="24"/>
              </w:rPr>
              <w:t>Перемещение</w:t>
            </w:r>
            <w:r>
              <w:rPr>
                <w:sz w:val="24"/>
                <w:szCs w:val="24"/>
                <w:lang w:val="en-US"/>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05.09.2022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lang w:val="en-US"/>
              </w:rPr>
            </w:pPr>
            <w:r w:rsidRPr="00ED2B33">
              <w:rPr>
                <w:rFonts w:eastAsia="Times New Roman"/>
                <w:sz w:val="24"/>
                <w:szCs w:val="24"/>
                <w:lang w:val="en-US"/>
              </w:rPr>
              <w:t>3</w:t>
            </w:r>
            <w:r w:rsidRPr="00ED2B33">
              <w:rPr>
                <w:rFonts w:eastAsia="Times New Roman"/>
                <w:sz w:val="24"/>
                <w:szCs w:val="24"/>
              </w:rPr>
              <w:t>/</w:t>
            </w:r>
            <w:r w:rsidRPr="00ED2B33">
              <w:rPr>
                <w:rFonts w:eastAsia="Times New Roman"/>
                <w:sz w:val="24"/>
                <w:szCs w:val="24"/>
                <w:lang w:val="en-US"/>
              </w:rPr>
              <w:t>3</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676E" w:rsidRDefault="00A66188" w:rsidP="00ED2B33">
            <w:pPr>
              <w:ind w:firstLine="142"/>
              <w:jc w:val="both"/>
              <w:rPr>
                <w:sz w:val="24"/>
                <w:szCs w:val="24"/>
                <w:lang w:val="en-US"/>
              </w:rPr>
            </w:pPr>
            <w:r w:rsidRPr="00ED2B33">
              <w:rPr>
                <w:sz w:val="24"/>
                <w:szCs w:val="24"/>
              </w:rPr>
              <w:t>Определение координаты движущегося тела</w:t>
            </w:r>
            <w:r>
              <w:rPr>
                <w:sz w:val="24"/>
                <w:szCs w:val="24"/>
                <w:lang w:val="en-US"/>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07.09.2022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4/4</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676E" w:rsidRDefault="00A66188" w:rsidP="00ED2B33">
            <w:pPr>
              <w:ind w:firstLine="142"/>
              <w:jc w:val="both"/>
              <w:rPr>
                <w:sz w:val="24"/>
                <w:szCs w:val="24"/>
              </w:rPr>
            </w:pPr>
            <w:r w:rsidRPr="00ED2B33">
              <w:rPr>
                <w:sz w:val="24"/>
                <w:szCs w:val="24"/>
              </w:rPr>
              <w:t>Перемещение при прямолинейном равномерном движении</w:t>
            </w:r>
            <w:r w:rsidRPr="00ED676E">
              <w:rPr>
                <w:sz w:val="24"/>
                <w:szCs w:val="24"/>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08.09.2022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5/5</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676E" w:rsidRDefault="00A66188" w:rsidP="00ED2B33">
            <w:pPr>
              <w:ind w:firstLine="142"/>
              <w:jc w:val="both"/>
              <w:rPr>
                <w:sz w:val="24"/>
                <w:szCs w:val="24"/>
                <w:lang w:val="en-US"/>
              </w:rPr>
            </w:pPr>
            <w:r w:rsidRPr="00ED2B33">
              <w:rPr>
                <w:sz w:val="24"/>
                <w:szCs w:val="24"/>
              </w:rPr>
              <w:t>Прямолинейное равноускоренное движение. Ускорение</w:t>
            </w:r>
            <w:r>
              <w:rPr>
                <w:sz w:val="24"/>
                <w:szCs w:val="24"/>
                <w:lang w:val="en-US"/>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12.09.2022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6/6</w:t>
            </w:r>
          </w:p>
          <w:p w:rsidR="00A66188" w:rsidRPr="00ED2B33" w:rsidRDefault="00A66188" w:rsidP="00ED2B33">
            <w:pPr>
              <w:ind w:firstLine="142"/>
              <w:jc w:val="center"/>
              <w:rPr>
                <w:rFonts w:eastAsia="Times New Roman"/>
                <w:sz w:val="24"/>
                <w:szCs w:val="24"/>
              </w:rPr>
            </w:pP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676E" w:rsidRDefault="00A66188" w:rsidP="00ED2B33">
            <w:pPr>
              <w:ind w:firstLine="142"/>
              <w:jc w:val="both"/>
              <w:rPr>
                <w:sz w:val="24"/>
                <w:szCs w:val="24"/>
                <w:lang w:val="en-US"/>
              </w:rPr>
            </w:pPr>
            <w:r w:rsidRPr="00ED2B33">
              <w:rPr>
                <w:sz w:val="24"/>
                <w:szCs w:val="24"/>
              </w:rPr>
              <w:t>Скорость прямолинейного равноускоренного движения. График скорости.</w:t>
            </w:r>
            <w:r>
              <w:rPr>
                <w:sz w:val="24"/>
                <w:szCs w:val="24"/>
                <w:lang w:val="en-US"/>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14.09.2022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7/7</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676E" w:rsidRDefault="00A66188" w:rsidP="00ED2B33">
            <w:pPr>
              <w:ind w:firstLine="142"/>
              <w:jc w:val="both"/>
              <w:rPr>
                <w:sz w:val="24"/>
                <w:szCs w:val="24"/>
              </w:rPr>
            </w:pPr>
            <w:r w:rsidRPr="00ED2B33">
              <w:rPr>
                <w:sz w:val="24"/>
                <w:szCs w:val="24"/>
              </w:rPr>
              <w:t>Перемещение при прямолинейном равноускоренном движении</w:t>
            </w:r>
            <w:r w:rsidRPr="00ED676E">
              <w:rPr>
                <w:sz w:val="24"/>
                <w:szCs w:val="24"/>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15.09.2022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8/8</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676E" w:rsidRDefault="00A66188" w:rsidP="00ED2B33">
            <w:pPr>
              <w:ind w:firstLine="142"/>
              <w:jc w:val="both"/>
              <w:rPr>
                <w:sz w:val="24"/>
                <w:szCs w:val="24"/>
              </w:rPr>
            </w:pPr>
            <w:r w:rsidRPr="00ED2B33">
              <w:rPr>
                <w:sz w:val="24"/>
                <w:szCs w:val="24"/>
              </w:rPr>
              <w:t>Перемещение тела при прямолинейном равноускоренном движении без начальной скорости.</w:t>
            </w:r>
            <w:r w:rsidRPr="00ED676E">
              <w:rPr>
                <w:sz w:val="24"/>
                <w:szCs w:val="24"/>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19.09.2022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9/9</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 xml:space="preserve">Лабораторная работа №1 </w:t>
            </w:r>
          </w:p>
          <w:p w:rsidR="00A66188" w:rsidRPr="00ED2B33" w:rsidRDefault="00A66188" w:rsidP="00ED2B33">
            <w:pPr>
              <w:ind w:firstLine="142"/>
              <w:jc w:val="both"/>
              <w:rPr>
                <w:sz w:val="24"/>
                <w:szCs w:val="24"/>
              </w:rPr>
            </w:pPr>
            <w:r w:rsidRPr="00ED2B33">
              <w:rPr>
                <w:sz w:val="24"/>
                <w:szCs w:val="24"/>
              </w:rPr>
              <w:t>«Исследование равноускоренного движения без начальной скорости»</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21.09.2022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10/10</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4C01BB" w:rsidRDefault="00A66188" w:rsidP="00ED2B33">
            <w:pPr>
              <w:ind w:firstLine="142"/>
              <w:jc w:val="both"/>
              <w:rPr>
                <w:sz w:val="24"/>
                <w:szCs w:val="24"/>
                <w:lang w:val="en-US"/>
              </w:rPr>
            </w:pPr>
            <w:r w:rsidRPr="00ED2B33">
              <w:rPr>
                <w:sz w:val="24"/>
                <w:szCs w:val="24"/>
              </w:rPr>
              <w:t>Относительность движения</w:t>
            </w:r>
            <w:r>
              <w:rPr>
                <w:sz w:val="24"/>
                <w:szCs w:val="24"/>
                <w:lang w:val="en-US"/>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22.09.2022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11/11</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4C01BB" w:rsidRDefault="00A66188" w:rsidP="00ED2B33">
            <w:pPr>
              <w:ind w:firstLine="142"/>
              <w:jc w:val="both"/>
              <w:rPr>
                <w:sz w:val="24"/>
                <w:szCs w:val="24"/>
                <w:lang w:val="en-US"/>
              </w:rPr>
            </w:pPr>
            <w:r w:rsidRPr="00ED2B33">
              <w:rPr>
                <w:sz w:val="24"/>
                <w:szCs w:val="24"/>
              </w:rPr>
              <w:t>Самостоятельная работа</w:t>
            </w:r>
            <w:r>
              <w:rPr>
                <w:sz w:val="24"/>
                <w:szCs w:val="24"/>
                <w:lang w:val="en-US"/>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26.09.2022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12/12</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Инерциальные системы отсчета. Первый закон Ньютона</w:t>
            </w:r>
            <w:r>
              <w:rPr>
                <w:sz w:val="24"/>
                <w:szCs w:val="24"/>
                <w:lang w:val="en-US"/>
              </w:rPr>
              <w:t>/</w:t>
            </w:r>
            <w:r w:rsidRPr="00ED2B33">
              <w:rPr>
                <w:sz w:val="24"/>
                <w:szCs w:val="24"/>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28.09.2022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13/13</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4C01BB" w:rsidRDefault="00A66188" w:rsidP="00ED2B33">
            <w:pPr>
              <w:ind w:firstLine="142"/>
              <w:jc w:val="both"/>
              <w:rPr>
                <w:sz w:val="24"/>
                <w:szCs w:val="24"/>
                <w:lang w:val="en-US"/>
              </w:rPr>
            </w:pPr>
            <w:r w:rsidRPr="00ED2B33">
              <w:rPr>
                <w:sz w:val="24"/>
                <w:szCs w:val="24"/>
              </w:rPr>
              <w:t>Второй закон Ньютона</w:t>
            </w:r>
            <w:r>
              <w:rPr>
                <w:sz w:val="24"/>
                <w:szCs w:val="24"/>
                <w:lang w:val="en-US"/>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29.09.2022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14/14</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C1713C" w:rsidRDefault="00A66188" w:rsidP="00ED2B33">
            <w:pPr>
              <w:ind w:firstLine="142"/>
              <w:jc w:val="both"/>
              <w:rPr>
                <w:sz w:val="24"/>
                <w:szCs w:val="24"/>
                <w:lang w:val="en-US"/>
              </w:rPr>
            </w:pPr>
            <w:r w:rsidRPr="00ED2B33">
              <w:rPr>
                <w:sz w:val="24"/>
                <w:szCs w:val="24"/>
              </w:rPr>
              <w:t>Решение задач.</w:t>
            </w:r>
            <w:r>
              <w:rPr>
                <w:sz w:val="24"/>
                <w:szCs w:val="24"/>
                <w:lang w:val="en-US"/>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03.10.2022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15/15</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C1713C" w:rsidRDefault="00A66188" w:rsidP="00ED2B33">
            <w:pPr>
              <w:ind w:firstLine="142"/>
              <w:jc w:val="both"/>
              <w:rPr>
                <w:sz w:val="24"/>
                <w:szCs w:val="24"/>
                <w:lang w:val="en-US"/>
              </w:rPr>
            </w:pPr>
            <w:r w:rsidRPr="00ED2B33">
              <w:rPr>
                <w:sz w:val="24"/>
                <w:szCs w:val="24"/>
              </w:rPr>
              <w:t>Третий закон Ньютона</w:t>
            </w:r>
            <w:r>
              <w:rPr>
                <w:sz w:val="24"/>
                <w:szCs w:val="24"/>
                <w:lang w:val="en-US"/>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05.10.2022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16/16</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C1713C" w:rsidRDefault="00A66188" w:rsidP="00ED2B33">
            <w:pPr>
              <w:ind w:firstLine="142"/>
              <w:jc w:val="both"/>
              <w:rPr>
                <w:sz w:val="24"/>
                <w:szCs w:val="24"/>
                <w:lang w:val="en-US"/>
              </w:rPr>
            </w:pPr>
            <w:r w:rsidRPr="00ED2B33">
              <w:rPr>
                <w:sz w:val="24"/>
                <w:szCs w:val="24"/>
              </w:rPr>
              <w:t>Движение связанных тел</w:t>
            </w:r>
            <w:r>
              <w:rPr>
                <w:sz w:val="24"/>
                <w:szCs w:val="24"/>
                <w:lang w:val="en-US"/>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06.10.2022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17/17</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C1713C" w:rsidRDefault="00A66188" w:rsidP="00ED2B33">
            <w:pPr>
              <w:ind w:firstLine="142"/>
              <w:jc w:val="both"/>
              <w:rPr>
                <w:sz w:val="24"/>
                <w:szCs w:val="24"/>
                <w:lang w:val="en-US"/>
              </w:rPr>
            </w:pPr>
            <w:r w:rsidRPr="00ED2B33">
              <w:rPr>
                <w:sz w:val="24"/>
                <w:szCs w:val="24"/>
              </w:rPr>
              <w:t>Решение задач</w:t>
            </w:r>
            <w:r>
              <w:rPr>
                <w:sz w:val="24"/>
                <w:szCs w:val="24"/>
                <w:lang w:val="en-US"/>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10.10.2022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18/18</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Свободное падение тела</w:t>
            </w:r>
            <w:r>
              <w:rPr>
                <w:sz w:val="24"/>
                <w:szCs w:val="24"/>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12.10.2022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19/19</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Лабораторная работа №2 «Измерение ускорения свободного падения»</w:t>
            </w:r>
            <w:r>
              <w:rPr>
                <w:sz w:val="24"/>
                <w:szCs w:val="24"/>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13.10.2022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20/20</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Движение тела, брошенного вертикально вверх. Невесомость</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17.10.2022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lastRenderedPageBreak/>
              <w:t>21/21</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Решение задач</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19.10.2022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22/22</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Закон всемирного тяготения</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20.10.2022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23/23</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Ускорение свободного падения на Земле и других небесных телах</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24.10.2022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24/25</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Решение задач</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26.10.2022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25/26</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Прямолинейное и криволинейное движение. Движение тела по окружности. С постоянной по модулю скоростью.</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27.10.2022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26/27</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Решение задач</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07.11.2022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27/28</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Импульс тела. Закон сохранения импульса</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09.11.2022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28/29</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Решение задач</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10.11.2022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Реактивное движение. Ракеты</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14.11.2022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29/30</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Решение задач</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16.11.2022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30/31</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Вывод закона сохранения механической энергии</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17.11.2022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31/32</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Решение задач</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21.11.2022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32/33</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Обобщающий урок</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23.11.2022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33/134</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Контрольная работа №1 по теме «Законы взаимодействия и движения тел»</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24.11.2022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b/>
                <w:sz w:val="24"/>
                <w:szCs w:val="24"/>
              </w:rPr>
            </w:pPr>
            <w:r w:rsidRPr="00ED2B33">
              <w:rPr>
                <w:rFonts w:eastAsia="Times New Roman"/>
                <w:b/>
                <w:sz w:val="24"/>
                <w:szCs w:val="24"/>
              </w:rPr>
              <w:t>34/1</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b/>
                <w:bCs/>
                <w:sz w:val="24"/>
                <w:szCs w:val="24"/>
              </w:rPr>
              <w:t>Механические колебания волны. Звук (15 ч)</w:t>
            </w:r>
            <w:r w:rsidRPr="00ED2B33">
              <w:rPr>
                <w:sz w:val="24"/>
                <w:szCs w:val="24"/>
              </w:rPr>
              <w:t>Анализ контрольной работы. Работа над ошибками</w:t>
            </w:r>
          </w:p>
          <w:p w:rsidR="00A66188" w:rsidRPr="00ED2B33" w:rsidRDefault="00A66188" w:rsidP="00ED2B33">
            <w:pPr>
              <w:ind w:firstLine="142"/>
              <w:jc w:val="both"/>
              <w:rPr>
                <w:sz w:val="24"/>
                <w:szCs w:val="24"/>
              </w:rPr>
            </w:pPr>
            <w:r w:rsidRPr="00ED2B33">
              <w:rPr>
                <w:sz w:val="24"/>
                <w:szCs w:val="24"/>
              </w:rPr>
              <w:t>Колебательные движения. Свободные колебания</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28.11.2022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35/2</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Величины, характеризующие колебательное движение</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30.11.2022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36/3</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rFonts w:eastAsia="Times New Roman"/>
                <w:sz w:val="24"/>
                <w:szCs w:val="24"/>
              </w:rPr>
              <w:t xml:space="preserve">Лабораторная работа №3 </w:t>
            </w:r>
            <w:r w:rsidRPr="00ED2B33">
              <w:rPr>
                <w:sz w:val="24"/>
                <w:szCs w:val="24"/>
              </w:rPr>
              <w:t xml:space="preserve"> «Исследование зависимости периода и частоты свободных колебаний математического маятника от его длины» </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01.12.2022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37/4</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Решение задач</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05.12.2022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38/5</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sz w:val="24"/>
                <w:szCs w:val="24"/>
              </w:rPr>
              <w:t>Затухающие колебания. Вынужденные колебания</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07.12.2022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39/6</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Резонанс</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08.12.2022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40/7</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sz w:val="24"/>
                <w:szCs w:val="24"/>
              </w:rPr>
              <w:t>Распространение колебаний в среде. Волны</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12.12.2022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41/8</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sz w:val="24"/>
                <w:szCs w:val="24"/>
              </w:rPr>
              <w:t>Длина волны. Скорость распространения волны</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14.12.2022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42/9</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sz w:val="24"/>
                <w:szCs w:val="24"/>
              </w:rPr>
              <w:t>Источники звука. Звуковые колебания</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15.12.2022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43/10</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sz w:val="24"/>
                <w:szCs w:val="24"/>
              </w:rPr>
              <w:t>Высота и тембр звука. Громкость звука</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19.12.2022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lastRenderedPageBreak/>
              <w:t>44/11</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sz w:val="24"/>
                <w:szCs w:val="24"/>
              </w:rPr>
              <w:t>Распространение звука. Звуковые волны</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21.12.2022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45/12</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Отражение звука. Звуковой резонанс</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22.12.2022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46/13</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Контрольная работа №2 «Механические колебания и волны.Звук»</w:t>
            </w:r>
            <w:r>
              <w:rPr>
                <w:rFonts w:eastAsia="Times New Roman"/>
                <w:bCs/>
                <w:sz w:val="24"/>
                <w:szCs w:val="24"/>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26.12.2022</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47/14</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sz w:val="24"/>
                <w:szCs w:val="24"/>
              </w:rPr>
              <w:t>Анализ контрольной работы</w:t>
            </w:r>
            <w:r>
              <w:rPr>
                <w:rFonts w:eastAsia="Times New Roman"/>
                <w:sz w:val="24"/>
                <w:szCs w:val="24"/>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09.01.2023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48/15</w:t>
            </w:r>
          </w:p>
        </w:tc>
        <w:tc>
          <w:tcPr>
            <w:tcW w:w="6193"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Обобщающее-повторительный урок</w:t>
            </w:r>
            <w:r>
              <w:rPr>
                <w:rFonts w:eastAsia="Times New Roman"/>
                <w:sz w:val="24"/>
                <w:szCs w:val="24"/>
              </w:rPr>
              <w:t>\</w:t>
            </w:r>
          </w:p>
        </w:tc>
        <w:tc>
          <w:tcPr>
            <w:tcW w:w="748"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11.01.2023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49/1</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b/>
                <w:bCs/>
                <w:sz w:val="24"/>
                <w:szCs w:val="24"/>
              </w:rPr>
              <w:t>Электромагнитное поле 25ч</w:t>
            </w:r>
            <w:r w:rsidRPr="00ED2B33">
              <w:rPr>
                <w:rFonts w:eastAsia="Times New Roman"/>
                <w:sz w:val="24"/>
                <w:szCs w:val="24"/>
              </w:rPr>
              <w:t xml:space="preserve"> </w:t>
            </w:r>
          </w:p>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Магнитное поле</w:t>
            </w:r>
            <w:r>
              <w:rPr>
                <w:rFonts w:eastAsia="Times New Roman"/>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12.01.2023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50/2</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Направление тока и направление линий его магнитного поля</w:t>
            </w:r>
            <w:r>
              <w:rPr>
                <w:rFonts w:eastAsia="Times New Roman"/>
                <w:bCs/>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16.01.2023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51/3</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Решение задач</w:t>
            </w:r>
            <w:r>
              <w:rPr>
                <w:rFonts w:eastAsia="Times New Roman"/>
                <w:bCs/>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18.01.2023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52/4</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
                <w:bCs/>
                <w:sz w:val="24"/>
                <w:szCs w:val="24"/>
              </w:rPr>
            </w:pPr>
            <w:r w:rsidRPr="00ED2B33">
              <w:rPr>
                <w:rFonts w:eastAsia="Times New Roman"/>
                <w:bCs/>
                <w:sz w:val="24"/>
                <w:szCs w:val="24"/>
              </w:rPr>
              <w:t>Обнаружение магнитного поля по его действию на электрический ток. Правило левой руки</w:t>
            </w:r>
            <w:r>
              <w:rPr>
                <w:rFonts w:eastAsia="Times New Roman"/>
                <w:bCs/>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19.01.2023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53/5</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sz w:val="24"/>
                <w:szCs w:val="24"/>
              </w:rPr>
              <w:t>Индукция магнитного поля. Магнитный поток</w:t>
            </w:r>
            <w:r w:rsidRPr="00ED2B33">
              <w:rPr>
                <w:rFonts w:eastAsia="Times New Roman"/>
                <w:b/>
                <w:bCs/>
                <w:sz w:val="24"/>
                <w:szCs w:val="24"/>
              </w:rPr>
              <w:t>.</w:t>
            </w:r>
            <w:r>
              <w:rPr>
                <w:rFonts w:eastAsia="Times New Roman"/>
                <w:b/>
                <w:bCs/>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23.01.2023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54/6</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Решение задач</w:t>
            </w:r>
            <w:r>
              <w:rPr>
                <w:rFonts w:eastAsia="Times New Roman"/>
                <w:bCs/>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25.01.2023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55/7</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Решение задач</w:t>
            </w:r>
            <w:r>
              <w:rPr>
                <w:rFonts w:eastAsia="Times New Roman"/>
                <w:bCs/>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26.01.2023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56/8</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Самостоятельная работа</w:t>
            </w:r>
            <w:r>
              <w:rPr>
                <w:rFonts w:eastAsia="Times New Roman"/>
                <w:bCs/>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30.01.2023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57/9</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spacing w:before="100" w:beforeAutospacing="1" w:after="100" w:afterAutospacing="1"/>
              <w:ind w:firstLine="142"/>
              <w:jc w:val="both"/>
              <w:outlineLvl w:val="1"/>
              <w:rPr>
                <w:rFonts w:eastAsia="Times New Roman"/>
                <w:bCs/>
                <w:sz w:val="24"/>
                <w:szCs w:val="24"/>
              </w:rPr>
            </w:pPr>
            <w:r w:rsidRPr="00ED2B33">
              <w:rPr>
                <w:rFonts w:eastAsia="Times New Roman"/>
                <w:bCs/>
                <w:sz w:val="24"/>
                <w:szCs w:val="24"/>
              </w:rPr>
              <w:t>Явление электромагнитной индукции</w:t>
            </w:r>
            <w:r>
              <w:rPr>
                <w:rFonts w:eastAsia="Times New Roman"/>
                <w:bCs/>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01.02.2023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58/10</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Лабораторная работа №4</w:t>
            </w:r>
          </w:p>
          <w:p w:rsidR="00A66188" w:rsidRPr="00ED2B33" w:rsidRDefault="00A66188" w:rsidP="00ED2B33">
            <w:pPr>
              <w:ind w:firstLine="142"/>
              <w:jc w:val="both"/>
              <w:rPr>
                <w:sz w:val="24"/>
                <w:szCs w:val="24"/>
              </w:rPr>
            </w:pPr>
            <w:r w:rsidRPr="00ED2B33">
              <w:rPr>
                <w:sz w:val="24"/>
                <w:szCs w:val="24"/>
              </w:rPr>
              <w:t>«Изучение явления электромагнитной индукции»</w:t>
            </w:r>
            <w:r>
              <w:rPr>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02.02.2023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59/11</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Решение задач</w:t>
            </w:r>
            <w:r>
              <w:rPr>
                <w:rFonts w:eastAsia="Times New Roman"/>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06.02.2023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60 /12</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Направление индукционного тока. Правило Ленца</w:t>
            </w:r>
            <w:r>
              <w:rPr>
                <w:rFonts w:eastAsia="Times New Roman"/>
                <w:bCs/>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08.02.2023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61/13</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Явление самоиндукции</w:t>
            </w:r>
            <w:r>
              <w:rPr>
                <w:rFonts w:eastAsia="Times New Roman"/>
                <w:bCs/>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09.02.2023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62/14</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Решение задач</w:t>
            </w:r>
            <w:r>
              <w:rPr>
                <w:rFonts w:eastAsia="Times New Roman"/>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13.02.2023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63/15</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Получение и передача переменного электрического тока. Трансформатор</w:t>
            </w:r>
            <w:r>
              <w:rPr>
                <w:rFonts w:eastAsia="Times New Roman"/>
                <w:bCs/>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15.02.2023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64/16</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Электромагнитное поле. Электромагнитные волны</w:t>
            </w:r>
            <w:r>
              <w:rPr>
                <w:rFonts w:eastAsia="Times New Roman"/>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16.02.2023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65/17</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Колебательный контур. Получение электромагнитных колебаний</w:t>
            </w:r>
            <w:r>
              <w:rPr>
                <w:rFonts w:eastAsia="Times New Roman"/>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20.02.2023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66/18</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Принципы радиосвязи и телевидения</w:t>
            </w:r>
            <w:r>
              <w:rPr>
                <w:rFonts w:eastAsia="Times New Roman"/>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22.02.2023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rFonts w:eastAsia="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lastRenderedPageBreak/>
              <w:t>67/19</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Электромагнитная природа света</w:t>
            </w:r>
            <w:r>
              <w:rPr>
                <w:rFonts w:eastAsia="Times New Roman"/>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23.02.2023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68/20</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Преломление света. Физический смысл показателя преломления. Дисперсия света. Цвета тел</w:t>
            </w:r>
            <w:r>
              <w:rPr>
                <w:rFonts w:eastAsia="Times New Roman"/>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27.02.2023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af"/>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69/21</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bCs/>
                <w:sz w:val="24"/>
                <w:szCs w:val="24"/>
              </w:rPr>
            </w:pPr>
            <w:r w:rsidRPr="00ED2B33">
              <w:rPr>
                <w:rFonts w:eastAsia="Times New Roman"/>
                <w:bCs/>
                <w:sz w:val="24"/>
                <w:szCs w:val="24"/>
              </w:rPr>
              <w:t xml:space="preserve">Типы оптических спектров. </w:t>
            </w:r>
            <w:r w:rsidRPr="00ED2B33">
              <w:rPr>
                <w:rFonts w:eastAsia="Times New Roman"/>
                <w:b/>
                <w:sz w:val="24"/>
                <w:szCs w:val="24"/>
              </w:rPr>
              <w:t>Лабораторная работа №5</w:t>
            </w:r>
            <w:r w:rsidRPr="00ED2B33">
              <w:rPr>
                <w:rFonts w:eastAsia="Times New Roman"/>
                <w:bCs/>
                <w:sz w:val="24"/>
                <w:szCs w:val="24"/>
              </w:rPr>
              <w:t xml:space="preserve"> «Наблюдение сплошного и линейчатых спектров испускания»</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01.03.2023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70/22</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Решение задач</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02.03.2023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71/23</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Поглощение</w:t>
            </w:r>
            <w:r w:rsidRPr="00ED2B33">
              <w:rPr>
                <w:rFonts w:eastAsia="Times New Roman"/>
                <w:b/>
                <w:bCs/>
                <w:sz w:val="24"/>
                <w:szCs w:val="24"/>
              </w:rPr>
              <w:t xml:space="preserve"> </w:t>
            </w:r>
            <w:r w:rsidRPr="00ED2B33">
              <w:rPr>
                <w:rFonts w:eastAsia="Times New Roman"/>
                <w:sz w:val="24"/>
                <w:szCs w:val="24"/>
              </w:rPr>
              <w:t>и испускание света атомами. Происхождение линейчатых спектров</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pStyle w:val="NoSpacing"/>
              <w:ind w:firstLine="142"/>
              <w:jc w:val="both"/>
              <w:rPr>
                <w:rFonts w:ascii="Times New Roman" w:hAnsi="Times New Roman"/>
                <w:sz w:val="24"/>
                <w:szCs w:val="24"/>
              </w:rPr>
            </w:pPr>
            <w:r w:rsidRPr="00ED2B33">
              <w:rPr>
                <w:rFonts w:ascii="Times New Roman" w:hAnsi="Times New Roman"/>
                <w:sz w:val="24"/>
                <w:szCs w:val="24"/>
              </w:rPr>
              <w:t xml:space="preserve">       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06.03.2023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72/24</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Обобщающе-повторительный урок</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08.03.2023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73/25</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Контрольнаяработа№4</w:t>
            </w:r>
          </w:p>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 xml:space="preserve"> </w:t>
            </w:r>
            <w:r w:rsidRPr="00ED2B33">
              <w:rPr>
                <w:rFonts w:eastAsia="Times New Roman"/>
                <w:bCs/>
                <w:sz w:val="24"/>
                <w:szCs w:val="24"/>
              </w:rPr>
              <w:t xml:space="preserve"> по теме «Электромагнитное поле»</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09.03.2023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363"/>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74/26</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Анализ контрольной работы №4</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13.03.2023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75/1</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b/>
                <w:bCs/>
                <w:sz w:val="24"/>
                <w:szCs w:val="24"/>
              </w:rPr>
            </w:pPr>
            <w:r w:rsidRPr="00ED2B33">
              <w:rPr>
                <w:b/>
                <w:bCs/>
                <w:sz w:val="24"/>
                <w:szCs w:val="24"/>
              </w:rPr>
              <w:t>Строение атома и атомного ядра (15 ч)</w:t>
            </w:r>
          </w:p>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Радиоактивность. Модели атома</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15.03.2023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76/2</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Радиоактивные превращения атомных ядер</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pStyle w:val="NoSpacing"/>
              <w:ind w:firstLine="142"/>
              <w:jc w:val="both"/>
              <w:rPr>
                <w:rFonts w:ascii="Times New Roman" w:hAnsi="Times New Roman"/>
                <w:sz w:val="24"/>
                <w:szCs w:val="24"/>
              </w:rPr>
            </w:pPr>
            <w:r w:rsidRPr="00ED2B33">
              <w:rPr>
                <w:rFonts w:ascii="Times New Roman" w:hAnsi="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16.03.2023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77/3</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sz w:val="24"/>
                <w:szCs w:val="24"/>
              </w:rPr>
              <w:t>Экспериментальные методы исследования частиц.</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20.03.2023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ind w:firstLine="142"/>
              <w:jc w:val="both"/>
              <w:rPr>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78/4</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Лабораторная работа №6</w:t>
            </w:r>
          </w:p>
          <w:p w:rsidR="00A66188" w:rsidRPr="00ED2B33" w:rsidRDefault="00A66188" w:rsidP="00ED2B33">
            <w:pPr>
              <w:autoSpaceDE w:val="0"/>
              <w:autoSpaceDN w:val="0"/>
              <w:adjustRightInd w:val="0"/>
              <w:ind w:firstLine="142"/>
              <w:jc w:val="both"/>
              <w:rPr>
                <w:rFonts w:eastAsia="Times New Roman"/>
                <w:sz w:val="24"/>
                <w:szCs w:val="24"/>
              </w:rPr>
            </w:pPr>
            <w:r w:rsidRPr="00ED2B33">
              <w:rPr>
                <w:sz w:val="24"/>
                <w:szCs w:val="24"/>
              </w:rPr>
              <w:t>«Изучение треков заряженных частиц по готовым фотографиям»</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22.03.2023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79/5</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sz w:val="24"/>
                <w:szCs w:val="24"/>
              </w:rPr>
              <w:t>Открытие протона и нейтрона.</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23.03.2023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80/6</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Состав атомного ядра. Ядерные силы.</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03.04.2023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81/7</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Энергия связи. Деффект масс</w:t>
            </w:r>
            <w:r>
              <w:rPr>
                <w:rFonts w:eastAsia="Times New Roman"/>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05.04.2023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82/8</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Деление ядер урана. Цепная реакция</w:t>
            </w:r>
            <w:r>
              <w:rPr>
                <w:rFonts w:eastAsia="Times New Roman"/>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06.04.2023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83/9</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Лабораторная работа №7 «Изучение деления ядра атома урана по фотографии треков»</w:t>
            </w:r>
            <w:r>
              <w:rPr>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10.04.2023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84/10</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sz w:val="24"/>
                <w:szCs w:val="24"/>
              </w:rPr>
              <w:t>Ядерный реактор. Преобразование внутренней энергии ядер в электрическую энергию.</w:t>
            </w:r>
            <w:r>
              <w:rPr>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pStyle w:val="NoSpacing"/>
              <w:ind w:firstLine="142"/>
              <w:jc w:val="both"/>
              <w:rPr>
                <w:rFonts w:ascii="Times New Roman" w:hAnsi="Times New Roman"/>
                <w:sz w:val="24"/>
                <w:szCs w:val="24"/>
              </w:rPr>
            </w:pPr>
            <w:r w:rsidRPr="00ED2B33">
              <w:rPr>
                <w:rFonts w:ascii="Times New Roman" w:hAnsi="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12.04.2023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85/11</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autoSpaceDE w:val="0"/>
              <w:autoSpaceDN w:val="0"/>
              <w:adjustRightInd w:val="0"/>
              <w:ind w:firstLine="142"/>
              <w:jc w:val="both"/>
              <w:rPr>
                <w:rFonts w:eastAsia="Times New Roman"/>
                <w:sz w:val="24"/>
                <w:szCs w:val="24"/>
              </w:rPr>
            </w:pPr>
            <w:r w:rsidRPr="00ED2B33">
              <w:rPr>
                <w:rFonts w:eastAsia="Times New Roman"/>
                <w:sz w:val="24"/>
                <w:szCs w:val="24"/>
              </w:rPr>
              <w:t>Биологическое действие радиации. Закон радиоактивного распада</w:t>
            </w:r>
            <w:r>
              <w:rPr>
                <w:rFonts w:eastAsia="Times New Roman"/>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pStyle w:val="NoSpacing"/>
              <w:ind w:firstLine="142"/>
              <w:jc w:val="both"/>
              <w:rPr>
                <w:rFonts w:ascii="Times New Roman" w:hAnsi="Times New Roman"/>
                <w:sz w:val="24"/>
                <w:szCs w:val="24"/>
              </w:rPr>
            </w:pPr>
            <w:r w:rsidRPr="00ED2B33">
              <w:rPr>
                <w:rFonts w:ascii="Times New Roman" w:hAnsi="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13.04.2023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86/12</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Термоядерные реакции.</w:t>
            </w:r>
            <w:r>
              <w:rPr>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17.04.2023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87/13</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 xml:space="preserve">Контрольная №4 по теме «Строение атома и атомного </w:t>
            </w:r>
            <w:r w:rsidRPr="00ED2B33">
              <w:rPr>
                <w:sz w:val="24"/>
                <w:szCs w:val="24"/>
              </w:rPr>
              <w:lastRenderedPageBreak/>
              <w:t>ядра. Использование энергии атомных ядер»</w:t>
            </w:r>
            <w:r>
              <w:rPr>
                <w:sz w:val="24"/>
                <w:szCs w:val="24"/>
              </w:rPr>
              <w:t>\</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lastRenderedPageBreak/>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19.04.2023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lastRenderedPageBreak/>
              <w:t>88/14</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Лабораторная работа №8 «Оценка периода полураспада газа находящихся продуктов распада газа радона»</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20.04.2023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2"/>
          <w:wAfter w:w="95"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89/15</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Лабораторная работа№9 «Изучение треков заряженных частиц по готовым фотографиям»</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nil"/>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24.04.2023</w:t>
            </w:r>
          </w:p>
        </w:tc>
        <w:tc>
          <w:tcPr>
            <w:tcW w:w="1227" w:type="dxa"/>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1"/>
          <w:wAfter w:w="46"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90/1</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b/>
                <w:bCs/>
                <w:sz w:val="24"/>
                <w:szCs w:val="24"/>
              </w:rPr>
            </w:pPr>
            <w:r w:rsidRPr="00ED2B33">
              <w:rPr>
                <w:b/>
                <w:bCs/>
                <w:sz w:val="24"/>
                <w:szCs w:val="24"/>
              </w:rPr>
              <w:t>Строение и эволюция Вселенной (5ч)</w:t>
            </w:r>
          </w:p>
          <w:p w:rsidR="00A66188" w:rsidRPr="00ED2B33" w:rsidRDefault="00A66188" w:rsidP="00ED2B33">
            <w:pPr>
              <w:ind w:firstLine="142"/>
              <w:jc w:val="both"/>
              <w:rPr>
                <w:sz w:val="24"/>
                <w:szCs w:val="24"/>
              </w:rPr>
            </w:pPr>
            <w:r w:rsidRPr="00ED2B33">
              <w:rPr>
                <w:sz w:val="24"/>
                <w:szCs w:val="24"/>
              </w:rPr>
              <w:t>Состав, строение и происхождение Солнечной системы</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26.04.2023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gridAfter w:val="1"/>
          <w:wAfter w:w="46" w:type="dxa"/>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91/2</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b/>
                <w:bCs/>
                <w:sz w:val="24"/>
                <w:szCs w:val="24"/>
              </w:rPr>
            </w:pPr>
            <w:r w:rsidRPr="00ED2B33">
              <w:rPr>
                <w:sz w:val="24"/>
                <w:szCs w:val="24"/>
              </w:rPr>
              <w:t>Состав, строение и происхождение Солнечной системы</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Pr>
                <w:rFonts w:eastAsia="Times New Roman"/>
                <w:sz w:val="24"/>
                <w:szCs w:val="24"/>
              </w:rPr>
              <w:t>1</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27.04.2023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92/3</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Большие планеты Солнечной системы</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pStyle w:val="NoSpacing"/>
              <w:ind w:firstLine="142"/>
              <w:jc w:val="both"/>
              <w:rPr>
                <w:rFonts w:ascii="Times New Roman" w:hAnsi="Times New Roman"/>
                <w:sz w:val="24"/>
                <w:szCs w:val="24"/>
              </w:rPr>
            </w:pPr>
            <w:r w:rsidRPr="00ED2B33">
              <w:rPr>
                <w:rFonts w:ascii="Times New Roman" w:hAnsi="Times New Roman"/>
                <w:sz w:val="24"/>
                <w:szCs w:val="24"/>
              </w:rPr>
              <w:t>1</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01.05.2023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c>
          <w:tcPr>
            <w:tcW w:w="46" w:type="dxa"/>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93/4</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Большие планеты Солнечной системы</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c>
          <w:tcPr>
            <w:tcW w:w="1139" w:type="dxa"/>
            <w:tcBorders>
              <w:top w:val="single" w:sz="4" w:space="0" w:color="auto"/>
              <w:left w:val="single" w:sz="4" w:space="0" w:color="auto"/>
              <w:bottom w:val="single" w:sz="4" w:space="0" w:color="auto"/>
              <w:right w:val="single" w:sz="4" w:space="0" w:color="auto"/>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03.05.2023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pStyle w:val="NoSpacing"/>
              <w:ind w:firstLine="142"/>
              <w:jc w:val="both"/>
              <w:rPr>
                <w:rFonts w:ascii="Times New Roman" w:hAnsi="Times New Roman"/>
                <w:sz w:val="24"/>
                <w:szCs w:val="24"/>
              </w:rPr>
            </w:pPr>
          </w:p>
        </w:tc>
        <w:tc>
          <w:tcPr>
            <w:tcW w:w="46" w:type="dxa"/>
          </w:tcPr>
          <w:p w:rsidR="00A66188" w:rsidRPr="00ED2B33" w:rsidRDefault="00A66188" w:rsidP="00ED2B33">
            <w:pPr>
              <w:pStyle w:val="NoSpacing"/>
              <w:ind w:firstLine="142"/>
              <w:jc w:val="both"/>
              <w:rPr>
                <w:rFonts w:ascii="Times New Roman" w:hAnsi="Times New Roman"/>
                <w:sz w:val="24"/>
                <w:szCs w:val="24"/>
              </w:rPr>
            </w:pPr>
          </w:p>
        </w:tc>
      </w:tr>
      <w:tr w:rsidR="00A66188" w:rsidRPr="00ED2B33" w:rsidTr="00143168">
        <w:trPr>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sidRPr="00ED2B33">
              <w:rPr>
                <w:rFonts w:eastAsia="Times New Roman"/>
                <w:sz w:val="24"/>
                <w:szCs w:val="24"/>
              </w:rPr>
              <w:t>95/6</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Малые тела Солнечной системы</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04.05.2023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autoSpaceDE w:val="0"/>
              <w:autoSpaceDN w:val="0"/>
              <w:adjustRightInd w:val="0"/>
              <w:spacing w:after="0" w:line="240" w:lineRule="auto"/>
              <w:ind w:firstLine="142"/>
              <w:jc w:val="both"/>
              <w:rPr>
                <w:rFonts w:eastAsia="Times New Roman"/>
                <w:sz w:val="24"/>
                <w:szCs w:val="24"/>
              </w:rPr>
            </w:pPr>
          </w:p>
        </w:tc>
        <w:tc>
          <w:tcPr>
            <w:tcW w:w="46" w:type="dxa"/>
          </w:tcPr>
          <w:p w:rsidR="00A66188" w:rsidRPr="00ED2B33" w:rsidRDefault="00A66188" w:rsidP="00ED2B33">
            <w:pPr>
              <w:ind w:firstLine="142"/>
              <w:jc w:val="both"/>
              <w:rPr>
                <w:rFonts w:eastAsia="Times New Roman"/>
                <w:sz w:val="24"/>
                <w:szCs w:val="24"/>
              </w:rPr>
            </w:pPr>
          </w:p>
        </w:tc>
      </w:tr>
      <w:tr w:rsidR="00A66188" w:rsidRPr="00ED2B33" w:rsidTr="00143168">
        <w:trPr>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Pr>
                <w:rFonts w:eastAsia="Times New Roman"/>
                <w:sz w:val="24"/>
                <w:szCs w:val="24"/>
              </w:rPr>
              <w:t>96</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Малые тела Солнечной системы</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Pr>
                <w:rFonts w:eastAsia="Times New Roman"/>
                <w:sz w:val="24"/>
                <w:szCs w:val="24"/>
              </w:rPr>
              <w:t>1</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08.05.2023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autoSpaceDE w:val="0"/>
              <w:autoSpaceDN w:val="0"/>
              <w:adjustRightInd w:val="0"/>
              <w:spacing w:after="0" w:line="240" w:lineRule="auto"/>
              <w:ind w:firstLine="142"/>
              <w:jc w:val="both"/>
              <w:rPr>
                <w:rFonts w:eastAsia="Times New Roman"/>
                <w:sz w:val="24"/>
                <w:szCs w:val="24"/>
              </w:rPr>
            </w:pPr>
          </w:p>
        </w:tc>
        <w:tc>
          <w:tcPr>
            <w:tcW w:w="46" w:type="dxa"/>
          </w:tcPr>
          <w:p w:rsidR="00A66188" w:rsidRPr="00ED2B33" w:rsidRDefault="00A66188" w:rsidP="00ED2B33">
            <w:pPr>
              <w:ind w:firstLine="142"/>
              <w:jc w:val="both"/>
              <w:rPr>
                <w:rFonts w:eastAsia="Times New Roman"/>
                <w:sz w:val="24"/>
                <w:szCs w:val="24"/>
              </w:rPr>
            </w:pPr>
          </w:p>
        </w:tc>
      </w:tr>
      <w:tr w:rsidR="00A66188" w:rsidRPr="00ED2B33" w:rsidTr="00143168">
        <w:trPr>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Pr>
                <w:rFonts w:eastAsia="Times New Roman"/>
                <w:sz w:val="24"/>
                <w:szCs w:val="24"/>
              </w:rPr>
              <w:t>97</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Строение, излучение и эволюция Солнца и звезд</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pStyle w:val="NoSpacing"/>
              <w:ind w:firstLine="142"/>
              <w:jc w:val="both"/>
              <w:rPr>
                <w:rFonts w:ascii="Times New Roman" w:hAnsi="Times New Roman"/>
                <w:sz w:val="24"/>
                <w:szCs w:val="24"/>
              </w:rPr>
            </w:pPr>
            <w:r w:rsidRPr="00ED2B33">
              <w:rPr>
                <w:rFonts w:ascii="Times New Roman" w:hAnsi="Times New Roman"/>
                <w:sz w:val="24"/>
                <w:szCs w:val="24"/>
              </w:rPr>
              <w:t>1</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10.05.2023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autoSpaceDE w:val="0"/>
              <w:autoSpaceDN w:val="0"/>
              <w:adjustRightInd w:val="0"/>
              <w:spacing w:after="0" w:line="240" w:lineRule="auto"/>
              <w:ind w:firstLine="142"/>
              <w:jc w:val="both"/>
              <w:rPr>
                <w:rFonts w:eastAsia="Times New Roman"/>
                <w:sz w:val="24"/>
                <w:szCs w:val="24"/>
              </w:rPr>
            </w:pPr>
          </w:p>
        </w:tc>
        <w:tc>
          <w:tcPr>
            <w:tcW w:w="46" w:type="dxa"/>
          </w:tcPr>
          <w:p w:rsidR="00A66188" w:rsidRPr="00ED2B33" w:rsidRDefault="00A66188" w:rsidP="00ED2B33">
            <w:pPr>
              <w:ind w:firstLine="142"/>
              <w:jc w:val="both"/>
              <w:rPr>
                <w:rFonts w:eastAsia="Times New Roman"/>
                <w:sz w:val="24"/>
                <w:szCs w:val="24"/>
              </w:rPr>
            </w:pPr>
          </w:p>
        </w:tc>
      </w:tr>
      <w:tr w:rsidR="00A66188" w:rsidRPr="00ED2B33" w:rsidTr="00143168">
        <w:trPr>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Pr>
                <w:rFonts w:eastAsia="Times New Roman"/>
                <w:sz w:val="24"/>
                <w:szCs w:val="24"/>
              </w:rPr>
              <w:t>98</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Строение, излучение и эволюция Солнца и звезд</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pStyle w:val="NoSpacing"/>
              <w:ind w:firstLine="142"/>
              <w:jc w:val="both"/>
              <w:rPr>
                <w:rFonts w:ascii="Times New Roman" w:hAnsi="Times New Roman"/>
                <w:sz w:val="24"/>
                <w:szCs w:val="24"/>
              </w:rPr>
            </w:pPr>
            <w:r>
              <w:rPr>
                <w:rFonts w:ascii="Times New Roman" w:hAnsi="Times New Roman"/>
                <w:sz w:val="24"/>
                <w:szCs w:val="24"/>
              </w:rPr>
              <w:t>1</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11.05.2023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autoSpaceDE w:val="0"/>
              <w:autoSpaceDN w:val="0"/>
              <w:adjustRightInd w:val="0"/>
              <w:spacing w:after="0" w:line="240" w:lineRule="auto"/>
              <w:ind w:firstLine="142"/>
              <w:jc w:val="both"/>
              <w:rPr>
                <w:rFonts w:eastAsia="Times New Roman"/>
                <w:sz w:val="24"/>
                <w:szCs w:val="24"/>
              </w:rPr>
            </w:pPr>
          </w:p>
        </w:tc>
        <w:tc>
          <w:tcPr>
            <w:tcW w:w="46" w:type="dxa"/>
          </w:tcPr>
          <w:p w:rsidR="00A66188" w:rsidRPr="00ED2B33" w:rsidRDefault="00A66188" w:rsidP="00ED2B33">
            <w:pPr>
              <w:ind w:firstLine="142"/>
              <w:jc w:val="both"/>
              <w:rPr>
                <w:rFonts w:eastAsia="Times New Roman"/>
                <w:sz w:val="24"/>
                <w:szCs w:val="24"/>
              </w:rPr>
            </w:pPr>
          </w:p>
        </w:tc>
      </w:tr>
      <w:tr w:rsidR="00A66188" w:rsidRPr="00ED2B33" w:rsidTr="00143168">
        <w:trPr>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Pr>
                <w:rFonts w:eastAsia="Times New Roman"/>
                <w:sz w:val="24"/>
                <w:szCs w:val="24"/>
              </w:rPr>
              <w:t>99</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Строение и эволюция Вселенной</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15.05.2023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autoSpaceDE w:val="0"/>
              <w:autoSpaceDN w:val="0"/>
              <w:adjustRightInd w:val="0"/>
              <w:spacing w:after="0" w:line="240" w:lineRule="auto"/>
              <w:ind w:firstLine="142"/>
              <w:jc w:val="both"/>
              <w:rPr>
                <w:rFonts w:eastAsia="Times New Roman"/>
                <w:sz w:val="24"/>
                <w:szCs w:val="24"/>
              </w:rPr>
            </w:pPr>
          </w:p>
        </w:tc>
        <w:tc>
          <w:tcPr>
            <w:tcW w:w="46" w:type="dxa"/>
          </w:tcPr>
          <w:p w:rsidR="00A66188" w:rsidRPr="00ED2B33" w:rsidRDefault="00A66188" w:rsidP="00ED2B33">
            <w:pPr>
              <w:ind w:firstLine="142"/>
              <w:jc w:val="both"/>
              <w:rPr>
                <w:rFonts w:eastAsia="Times New Roman"/>
                <w:sz w:val="24"/>
                <w:szCs w:val="24"/>
              </w:rPr>
            </w:pPr>
          </w:p>
        </w:tc>
      </w:tr>
      <w:tr w:rsidR="00A66188" w:rsidRPr="00ED2B33" w:rsidTr="00143168">
        <w:trPr>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Pr>
                <w:rFonts w:eastAsia="Times New Roman"/>
                <w:sz w:val="24"/>
                <w:szCs w:val="24"/>
              </w:rPr>
              <w:t>100</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Строение и эволюция Вселенной</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Pr>
                <w:rFonts w:eastAsia="Times New Roman"/>
                <w:sz w:val="24"/>
                <w:szCs w:val="24"/>
              </w:rPr>
              <w:t>1</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17.05.2023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autoSpaceDE w:val="0"/>
              <w:autoSpaceDN w:val="0"/>
              <w:adjustRightInd w:val="0"/>
              <w:spacing w:after="0" w:line="240" w:lineRule="auto"/>
              <w:ind w:firstLine="142"/>
              <w:jc w:val="both"/>
              <w:rPr>
                <w:rFonts w:eastAsia="Times New Roman"/>
                <w:sz w:val="24"/>
                <w:szCs w:val="24"/>
              </w:rPr>
            </w:pPr>
          </w:p>
        </w:tc>
        <w:tc>
          <w:tcPr>
            <w:tcW w:w="46" w:type="dxa"/>
          </w:tcPr>
          <w:p w:rsidR="00A66188" w:rsidRPr="00ED2B33" w:rsidRDefault="00A66188" w:rsidP="00ED2B33">
            <w:pPr>
              <w:ind w:firstLine="142"/>
              <w:jc w:val="both"/>
              <w:rPr>
                <w:rFonts w:eastAsia="Times New Roman"/>
                <w:sz w:val="24"/>
                <w:szCs w:val="24"/>
              </w:rPr>
            </w:pPr>
          </w:p>
        </w:tc>
      </w:tr>
      <w:tr w:rsidR="00A66188" w:rsidRPr="00ED2B33" w:rsidTr="00143168">
        <w:trPr>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Pr>
                <w:rFonts w:eastAsia="Times New Roman"/>
                <w:sz w:val="24"/>
                <w:szCs w:val="24"/>
              </w:rPr>
              <w:t>101</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Повторительно –обобщающий урок</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sidRPr="00ED2B33">
              <w:rPr>
                <w:rFonts w:eastAsia="Times New Roman"/>
                <w:sz w:val="24"/>
                <w:szCs w:val="24"/>
              </w:rPr>
              <w:t>1</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18.05.2023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autoSpaceDE w:val="0"/>
              <w:autoSpaceDN w:val="0"/>
              <w:adjustRightInd w:val="0"/>
              <w:spacing w:after="0" w:line="240" w:lineRule="auto"/>
              <w:ind w:firstLine="142"/>
              <w:jc w:val="both"/>
              <w:rPr>
                <w:rFonts w:eastAsia="Times New Roman"/>
                <w:sz w:val="24"/>
                <w:szCs w:val="24"/>
              </w:rPr>
            </w:pPr>
          </w:p>
        </w:tc>
        <w:tc>
          <w:tcPr>
            <w:tcW w:w="46" w:type="dxa"/>
          </w:tcPr>
          <w:p w:rsidR="00A66188" w:rsidRPr="00ED2B33" w:rsidRDefault="00A66188" w:rsidP="00ED2B33">
            <w:pPr>
              <w:ind w:firstLine="142"/>
              <w:jc w:val="both"/>
              <w:rPr>
                <w:rFonts w:eastAsia="Times New Roman"/>
                <w:sz w:val="24"/>
                <w:szCs w:val="24"/>
              </w:rPr>
            </w:pPr>
          </w:p>
        </w:tc>
      </w:tr>
      <w:tr w:rsidR="00A66188" w:rsidRPr="00ED2B33" w:rsidTr="00143168">
        <w:trPr>
          <w:trHeight w:val="20"/>
        </w:trPr>
        <w:tc>
          <w:tcPr>
            <w:tcW w:w="860"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center"/>
              <w:rPr>
                <w:rFonts w:eastAsia="Times New Roman"/>
                <w:sz w:val="24"/>
                <w:szCs w:val="24"/>
              </w:rPr>
            </w:pPr>
            <w:r>
              <w:rPr>
                <w:rFonts w:eastAsia="Times New Roman"/>
                <w:sz w:val="24"/>
                <w:szCs w:val="24"/>
              </w:rPr>
              <w:t>102</w:t>
            </w:r>
          </w:p>
        </w:tc>
        <w:tc>
          <w:tcPr>
            <w:tcW w:w="6091" w:type="dxa"/>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sz w:val="24"/>
                <w:szCs w:val="24"/>
              </w:rPr>
            </w:pPr>
            <w:r w:rsidRPr="00ED2B33">
              <w:rPr>
                <w:sz w:val="24"/>
                <w:szCs w:val="24"/>
              </w:rPr>
              <w:t>Повторительно –обобщающий урок</w:t>
            </w:r>
          </w:p>
        </w:tc>
        <w:tc>
          <w:tcPr>
            <w:tcW w:w="850" w:type="dxa"/>
            <w:gridSpan w:val="2"/>
            <w:tcBorders>
              <w:top w:val="single" w:sz="4" w:space="0" w:color="auto"/>
              <w:left w:val="single" w:sz="4" w:space="0" w:color="auto"/>
              <w:bottom w:val="single" w:sz="4" w:space="0" w:color="auto"/>
              <w:right w:val="nil"/>
            </w:tcBorders>
            <w:shd w:val="clear" w:color="auto" w:fill="FFFFFF"/>
          </w:tcPr>
          <w:p w:rsidR="00A66188" w:rsidRPr="00ED2B33" w:rsidRDefault="00A66188" w:rsidP="00ED2B33">
            <w:pPr>
              <w:ind w:firstLine="142"/>
              <w:jc w:val="both"/>
              <w:rPr>
                <w:rFonts w:eastAsia="Times New Roman"/>
                <w:sz w:val="24"/>
                <w:szCs w:val="24"/>
              </w:rPr>
            </w:pPr>
            <w:r>
              <w:rPr>
                <w:rFonts w:eastAsia="Times New Roman"/>
                <w:sz w:val="24"/>
                <w:szCs w:val="24"/>
              </w:rPr>
              <w:t>1</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bottom"/>
          </w:tcPr>
          <w:p w:rsidR="00A66188" w:rsidRDefault="00A66188">
            <w:pPr>
              <w:jc w:val="right"/>
              <w:rPr>
                <w:rFonts w:ascii="Calibri" w:hAnsi="Calibri"/>
                <w:color w:val="000000"/>
                <w:sz w:val="22"/>
              </w:rPr>
            </w:pPr>
            <w:r>
              <w:rPr>
                <w:rFonts w:ascii="Calibri" w:hAnsi="Calibri"/>
                <w:color w:val="000000"/>
                <w:sz w:val="22"/>
              </w:rPr>
              <w:t>22.05.2023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A66188" w:rsidRPr="00ED2B33" w:rsidRDefault="00A66188" w:rsidP="00ED2B33">
            <w:pPr>
              <w:autoSpaceDE w:val="0"/>
              <w:autoSpaceDN w:val="0"/>
              <w:adjustRightInd w:val="0"/>
              <w:spacing w:after="0" w:line="240" w:lineRule="auto"/>
              <w:ind w:firstLine="142"/>
              <w:jc w:val="both"/>
              <w:rPr>
                <w:rFonts w:eastAsia="Times New Roman"/>
                <w:sz w:val="24"/>
                <w:szCs w:val="24"/>
              </w:rPr>
            </w:pPr>
          </w:p>
        </w:tc>
        <w:tc>
          <w:tcPr>
            <w:tcW w:w="46" w:type="dxa"/>
          </w:tcPr>
          <w:p w:rsidR="00A66188" w:rsidRPr="00ED2B33" w:rsidRDefault="00A66188" w:rsidP="00ED2B33">
            <w:pPr>
              <w:ind w:firstLine="142"/>
              <w:jc w:val="both"/>
              <w:rPr>
                <w:rFonts w:eastAsia="Times New Roman"/>
                <w:sz w:val="24"/>
                <w:szCs w:val="24"/>
              </w:rPr>
            </w:pPr>
          </w:p>
        </w:tc>
      </w:tr>
    </w:tbl>
    <w:p w:rsidR="008F6B04" w:rsidRPr="00ED2B33" w:rsidRDefault="008F6B04" w:rsidP="00ED2B33">
      <w:pPr>
        <w:ind w:left="1320" w:firstLine="142"/>
        <w:jc w:val="both"/>
        <w:outlineLvl w:val="0"/>
        <w:rPr>
          <w:rFonts w:eastAsia="Times New Roman"/>
          <w:b/>
          <w:sz w:val="24"/>
          <w:szCs w:val="24"/>
          <w:lang w:eastAsia="ru-RU"/>
        </w:rPr>
      </w:pPr>
    </w:p>
    <w:sectPr w:rsidR="008F6B04" w:rsidRPr="00ED2B33" w:rsidSect="00ED2B33">
      <w:footerReference w:type="default" r:id="rId9"/>
      <w:pgSz w:w="11906" w:h="16838"/>
      <w:pgMar w:top="426" w:right="991" w:bottom="426" w:left="1134" w:header="708"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6FA" w:rsidRPr="00874155" w:rsidRDefault="006576FA" w:rsidP="00874155">
      <w:pPr>
        <w:pStyle w:val="1"/>
        <w:rPr>
          <w:rFonts w:eastAsia="Calibri"/>
          <w:b w:val="0"/>
          <w:caps w:val="0"/>
          <w:sz w:val="28"/>
          <w:szCs w:val="22"/>
          <w:lang w:eastAsia="en-US"/>
        </w:rPr>
      </w:pPr>
      <w:r>
        <w:separator/>
      </w:r>
    </w:p>
  </w:endnote>
  <w:endnote w:type="continuationSeparator" w:id="0">
    <w:p w:rsidR="006576FA" w:rsidRPr="00874155" w:rsidRDefault="006576FA" w:rsidP="00874155">
      <w:pPr>
        <w:pStyle w:val="1"/>
        <w:rPr>
          <w:rFonts w:eastAsia="Calibri"/>
          <w:b w:val="0"/>
          <w:caps w:val="0"/>
          <w:sz w:val="28"/>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81A" w:rsidRDefault="00BC081A">
    <w:pPr>
      <w:pStyle w:val="a9"/>
      <w:jc w:val="right"/>
    </w:pPr>
    <w:r>
      <w:fldChar w:fldCharType="begin"/>
    </w:r>
    <w:r>
      <w:instrText xml:space="preserve"> PAGE   \* MERGEFORMAT </w:instrText>
    </w:r>
    <w:r>
      <w:fldChar w:fldCharType="separate"/>
    </w:r>
    <w:r w:rsidR="00962D36">
      <w:rPr>
        <w:noProof/>
      </w:rPr>
      <w:t>2</w:t>
    </w:r>
    <w:r>
      <w:fldChar w:fldCharType="end"/>
    </w:r>
  </w:p>
  <w:p w:rsidR="00BC081A" w:rsidRDefault="00BC081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6FA" w:rsidRPr="00874155" w:rsidRDefault="006576FA" w:rsidP="00874155">
      <w:pPr>
        <w:pStyle w:val="1"/>
        <w:rPr>
          <w:rFonts w:eastAsia="Calibri"/>
          <w:b w:val="0"/>
          <w:caps w:val="0"/>
          <w:sz w:val="28"/>
          <w:szCs w:val="22"/>
          <w:lang w:eastAsia="en-US"/>
        </w:rPr>
      </w:pPr>
      <w:r>
        <w:separator/>
      </w:r>
    </w:p>
  </w:footnote>
  <w:footnote w:type="continuationSeparator" w:id="0">
    <w:p w:rsidR="006576FA" w:rsidRPr="00874155" w:rsidRDefault="006576FA" w:rsidP="00874155">
      <w:pPr>
        <w:pStyle w:val="1"/>
        <w:rPr>
          <w:rFonts w:eastAsia="Calibri"/>
          <w:b w:val="0"/>
          <w:caps w:val="0"/>
          <w:sz w:val="28"/>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902"/>
    <w:multiLevelType w:val="hybridMultilevel"/>
    <w:tmpl w:val="4EDE23D8"/>
    <w:lvl w:ilvl="0" w:tplc="8624817E">
      <w:start w:val="1"/>
      <w:numFmt w:val="bullet"/>
      <w:lvlText w:val="в"/>
      <w:lvlJc w:val="left"/>
    </w:lvl>
    <w:lvl w:ilvl="1" w:tplc="32F2F9B8">
      <w:numFmt w:val="decimal"/>
      <w:lvlText w:val=""/>
      <w:lvlJc w:val="left"/>
      <w:rPr>
        <w:rFonts w:cs="Times New Roman"/>
      </w:rPr>
    </w:lvl>
    <w:lvl w:ilvl="2" w:tplc="BCAEF2C4">
      <w:numFmt w:val="decimal"/>
      <w:lvlText w:val=""/>
      <w:lvlJc w:val="left"/>
      <w:rPr>
        <w:rFonts w:cs="Times New Roman"/>
      </w:rPr>
    </w:lvl>
    <w:lvl w:ilvl="3" w:tplc="D8A84DF6">
      <w:numFmt w:val="decimal"/>
      <w:lvlText w:val=""/>
      <w:lvlJc w:val="left"/>
      <w:rPr>
        <w:rFonts w:cs="Times New Roman"/>
      </w:rPr>
    </w:lvl>
    <w:lvl w:ilvl="4" w:tplc="41E2E962">
      <w:numFmt w:val="decimal"/>
      <w:lvlText w:val=""/>
      <w:lvlJc w:val="left"/>
      <w:rPr>
        <w:rFonts w:cs="Times New Roman"/>
      </w:rPr>
    </w:lvl>
    <w:lvl w:ilvl="5" w:tplc="E8382F4C">
      <w:numFmt w:val="decimal"/>
      <w:lvlText w:val=""/>
      <w:lvlJc w:val="left"/>
      <w:rPr>
        <w:rFonts w:cs="Times New Roman"/>
      </w:rPr>
    </w:lvl>
    <w:lvl w:ilvl="6" w:tplc="F726F530">
      <w:numFmt w:val="decimal"/>
      <w:lvlText w:val=""/>
      <w:lvlJc w:val="left"/>
      <w:rPr>
        <w:rFonts w:cs="Times New Roman"/>
      </w:rPr>
    </w:lvl>
    <w:lvl w:ilvl="7" w:tplc="ED22CCE4">
      <w:numFmt w:val="decimal"/>
      <w:lvlText w:val=""/>
      <w:lvlJc w:val="left"/>
      <w:rPr>
        <w:rFonts w:cs="Times New Roman"/>
      </w:rPr>
    </w:lvl>
    <w:lvl w:ilvl="8" w:tplc="025029BA">
      <w:numFmt w:val="decimal"/>
      <w:lvlText w:val=""/>
      <w:lvlJc w:val="left"/>
      <w:rPr>
        <w:rFonts w:cs="Times New Roman"/>
      </w:rPr>
    </w:lvl>
  </w:abstractNum>
  <w:abstractNum w:abstractNumId="1" w15:restartNumberingAfterBreak="0">
    <w:nsid w:val="0000139D"/>
    <w:multiLevelType w:val="hybridMultilevel"/>
    <w:tmpl w:val="DA3AA6CC"/>
    <w:lvl w:ilvl="0" w:tplc="62362F74">
      <w:start w:val="1"/>
      <w:numFmt w:val="bullet"/>
      <w:lvlText w:val="и"/>
      <w:lvlJc w:val="left"/>
    </w:lvl>
    <w:lvl w:ilvl="1" w:tplc="D2E071EC">
      <w:numFmt w:val="decimal"/>
      <w:lvlText w:val=""/>
      <w:lvlJc w:val="left"/>
      <w:rPr>
        <w:rFonts w:cs="Times New Roman"/>
      </w:rPr>
    </w:lvl>
    <w:lvl w:ilvl="2" w:tplc="FE581D02">
      <w:numFmt w:val="decimal"/>
      <w:lvlText w:val=""/>
      <w:lvlJc w:val="left"/>
      <w:rPr>
        <w:rFonts w:cs="Times New Roman"/>
      </w:rPr>
    </w:lvl>
    <w:lvl w:ilvl="3" w:tplc="16227436">
      <w:numFmt w:val="decimal"/>
      <w:lvlText w:val=""/>
      <w:lvlJc w:val="left"/>
      <w:rPr>
        <w:rFonts w:cs="Times New Roman"/>
      </w:rPr>
    </w:lvl>
    <w:lvl w:ilvl="4" w:tplc="C87275AC">
      <w:numFmt w:val="decimal"/>
      <w:lvlText w:val=""/>
      <w:lvlJc w:val="left"/>
      <w:rPr>
        <w:rFonts w:cs="Times New Roman"/>
      </w:rPr>
    </w:lvl>
    <w:lvl w:ilvl="5" w:tplc="D6A4CCEA">
      <w:numFmt w:val="decimal"/>
      <w:lvlText w:val=""/>
      <w:lvlJc w:val="left"/>
      <w:rPr>
        <w:rFonts w:cs="Times New Roman"/>
      </w:rPr>
    </w:lvl>
    <w:lvl w:ilvl="6" w:tplc="AAD08B9A">
      <w:numFmt w:val="decimal"/>
      <w:lvlText w:val=""/>
      <w:lvlJc w:val="left"/>
      <w:rPr>
        <w:rFonts w:cs="Times New Roman"/>
      </w:rPr>
    </w:lvl>
    <w:lvl w:ilvl="7" w:tplc="1CA42C94">
      <w:numFmt w:val="decimal"/>
      <w:lvlText w:val=""/>
      <w:lvlJc w:val="left"/>
      <w:rPr>
        <w:rFonts w:cs="Times New Roman"/>
      </w:rPr>
    </w:lvl>
    <w:lvl w:ilvl="8" w:tplc="AAE45B02">
      <w:numFmt w:val="decimal"/>
      <w:lvlText w:val=""/>
      <w:lvlJc w:val="left"/>
      <w:rPr>
        <w:rFonts w:cs="Times New Roman"/>
      </w:rPr>
    </w:lvl>
  </w:abstractNum>
  <w:abstractNum w:abstractNumId="2" w15:restartNumberingAfterBreak="0">
    <w:nsid w:val="000016C5"/>
    <w:multiLevelType w:val="hybridMultilevel"/>
    <w:tmpl w:val="D9005E46"/>
    <w:lvl w:ilvl="0" w:tplc="088AE7D0">
      <w:start w:val="19"/>
      <w:numFmt w:val="decimal"/>
      <w:lvlText w:val="%1."/>
      <w:lvlJc w:val="left"/>
      <w:rPr>
        <w:rFonts w:cs="Times New Roman"/>
      </w:rPr>
    </w:lvl>
    <w:lvl w:ilvl="1" w:tplc="93E66AB8">
      <w:numFmt w:val="decimal"/>
      <w:lvlText w:val=""/>
      <w:lvlJc w:val="left"/>
      <w:rPr>
        <w:rFonts w:cs="Times New Roman"/>
      </w:rPr>
    </w:lvl>
    <w:lvl w:ilvl="2" w:tplc="9BA20436">
      <w:numFmt w:val="decimal"/>
      <w:lvlText w:val=""/>
      <w:lvlJc w:val="left"/>
      <w:rPr>
        <w:rFonts w:cs="Times New Roman"/>
      </w:rPr>
    </w:lvl>
    <w:lvl w:ilvl="3" w:tplc="DFD6AE08">
      <w:numFmt w:val="decimal"/>
      <w:lvlText w:val=""/>
      <w:lvlJc w:val="left"/>
      <w:rPr>
        <w:rFonts w:cs="Times New Roman"/>
      </w:rPr>
    </w:lvl>
    <w:lvl w:ilvl="4" w:tplc="15804306">
      <w:numFmt w:val="decimal"/>
      <w:lvlText w:val=""/>
      <w:lvlJc w:val="left"/>
      <w:rPr>
        <w:rFonts w:cs="Times New Roman"/>
      </w:rPr>
    </w:lvl>
    <w:lvl w:ilvl="5" w:tplc="8B12C1F8">
      <w:numFmt w:val="decimal"/>
      <w:lvlText w:val=""/>
      <w:lvlJc w:val="left"/>
      <w:rPr>
        <w:rFonts w:cs="Times New Roman"/>
      </w:rPr>
    </w:lvl>
    <w:lvl w:ilvl="6" w:tplc="C428E9CA">
      <w:numFmt w:val="decimal"/>
      <w:lvlText w:val=""/>
      <w:lvlJc w:val="left"/>
      <w:rPr>
        <w:rFonts w:cs="Times New Roman"/>
      </w:rPr>
    </w:lvl>
    <w:lvl w:ilvl="7" w:tplc="7FC2A082">
      <w:numFmt w:val="decimal"/>
      <w:lvlText w:val=""/>
      <w:lvlJc w:val="left"/>
      <w:rPr>
        <w:rFonts w:cs="Times New Roman"/>
      </w:rPr>
    </w:lvl>
    <w:lvl w:ilvl="8" w:tplc="3D763916">
      <w:numFmt w:val="decimal"/>
      <w:lvlText w:val=""/>
      <w:lvlJc w:val="left"/>
      <w:rPr>
        <w:rFonts w:cs="Times New Roman"/>
      </w:rPr>
    </w:lvl>
  </w:abstractNum>
  <w:abstractNum w:abstractNumId="3" w15:restartNumberingAfterBreak="0">
    <w:nsid w:val="0000187E"/>
    <w:multiLevelType w:val="hybridMultilevel"/>
    <w:tmpl w:val="2D7C6828"/>
    <w:lvl w:ilvl="0" w:tplc="405436DE">
      <w:start w:val="1"/>
      <w:numFmt w:val="decimal"/>
      <w:lvlText w:val="%1."/>
      <w:lvlJc w:val="left"/>
      <w:rPr>
        <w:rFonts w:cs="Times New Roman"/>
      </w:rPr>
    </w:lvl>
    <w:lvl w:ilvl="1" w:tplc="5532E760">
      <w:numFmt w:val="decimal"/>
      <w:lvlText w:val=""/>
      <w:lvlJc w:val="left"/>
      <w:rPr>
        <w:rFonts w:cs="Times New Roman"/>
      </w:rPr>
    </w:lvl>
    <w:lvl w:ilvl="2" w:tplc="ECAE8F24">
      <w:numFmt w:val="decimal"/>
      <w:lvlText w:val=""/>
      <w:lvlJc w:val="left"/>
      <w:rPr>
        <w:rFonts w:cs="Times New Roman"/>
      </w:rPr>
    </w:lvl>
    <w:lvl w:ilvl="3" w:tplc="E26A8F58">
      <w:numFmt w:val="decimal"/>
      <w:lvlText w:val=""/>
      <w:lvlJc w:val="left"/>
      <w:rPr>
        <w:rFonts w:cs="Times New Roman"/>
      </w:rPr>
    </w:lvl>
    <w:lvl w:ilvl="4" w:tplc="99E8ECA0">
      <w:numFmt w:val="decimal"/>
      <w:lvlText w:val=""/>
      <w:lvlJc w:val="left"/>
      <w:rPr>
        <w:rFonts w:cs="Times New Roman"/>
      </w:rPr>
    </w:lvl>
    <w:lvl w:ilvl="5" w:tplc="376C76C0">
      <w:numFmt w:val="decimal"/>
      <w:lvlText w:val=""/>
      <w:lvlJc w:val="left"/>
      <w:rPr>
        <w:rFonts w:cs="Times New Roman"/>
      </w:rPr>
    </w:lvl>
    <w:lvl w:ilvl="6" w:tplc="0C069368">
      <w:numFmt w:val="decimal"/>
      <w:lvlText w:val=""/>
      <w:lvlJc w:val="left"/>
      <w:rPr>
        <w:rFonts w:cs="Times New Roman"/>
      </w:rPr>
    </w:lvl>
    <w:lvl w:ilvl="7" w:tplc="825686B8">
      <w:numFmt w:val="decimal"/>
      <w:lvlText w:val=""/>
      <w:lvlJc w:val="left"/>
      <w:rPr>
        <w:rFonts w:cs="Times New Roman"/>
      </w:rPr>
    </w:lvl>
    <w:lvl w:ilvl="8" w:tplc="D3BED32C">
      <w:numFmt w:val="decimal"/>
      <w:lvlText w:val=""/>
      <w:lvlJc w:val="left"/>
      <w:rPr>
        <w:rFonts w:cs="Times New Roman"/>
      </w:rPr>
    </w:lvl>
  </w:abstractNum>
  <w:abstractNum w:abstractNumId="4" w15:restartNumberingAfterBreak="0">
    <w:nsid w:val="000023C9"/>
    <w:multiLevelType w:val="hybridMultilevel"/>
    <w:tmpl w:val="41D4E6E0"/>
    <w:lvl w:ilvl="0" w:tplc="E0F6C72E">
      <w:start w:val="9"/>
      <w:numFmt w:val="decimal"/>
      <w:lvlText w:val="%1."/>
      <w:lvlJc w:val="left"/>
      <w:rPr>
        <w:rFonts w:cs="Times New Roman"/>
      </w:rPr>
    </w:lvl>
    <w:lvl w:ilvl="1" w:tplc="CA467A48">
      <w:numFmt w:val="decimal"/>
      <w:lvlText w:val=""/>
      <w:lvlJc w:val="left"/>
      <w:rPr>
        <w:rFonts w:cs="Times New Roman"/>
      </w:rPr>
    </w:lvl>
    <w:lvl w:ilvl="2" w:tplc="B3E2700E">
      <w:numFmt w:val="decimal"/>
      <w:lvlText w:val=""/>
      <w:lvlJc w:val="left"/>
      <w:rPr>
        <w:rFonts w:cs="Times New Roman"/>
      </w:rPr>
    </w:lvl>
    <w:lvl w:ilvl="3" w:tplc="4580B86A">
      <w:numFmt w:val="decimal"/>
      <w:lvlText w:val=""/>
      <w:lvlJc w:val="left"/>
      <w:rPr>
        <w:rFonts w:cs="Times New Roman"/>
      </w:rPr>
    </w:lvl>
    <w:lvl w:ilvl="4" w:tplc="48FC4AE8">
      <w:numFmt w:val="decimal"/>
      <w:lvlText w:val=""/>
      <w:lvlJc w:val="left"/>
      <w:rPr>
        <w:rFonts w:cs="Times New Roman"/>
      </w:rPr>
    </w:lvl>
    <w:lvl w:ilvl="5" w:tplc="273C77A8">
      <w:numFmt w:val="decimal"/>
      <w:lvlText w:val=""/>
      <w:lvlJc w:val="left"/>
      <w:rPr>
        <w:rFonts w:cs="Times New Roman"/>
      </w:rPr>
    </w:lvl>
    <w:lvl w:ilvl="6" w:tplc="DB18DF42">
      <w:numFmt w:val="decimal"/>
      <w:lvlText w:val=""/>
      <w:lvlJc w:val="left"/>
      <w:rPr>
        <w:rFonts w:cs="Times New Roman"/>
      </w:rPr>
    </w:lvl>
    <w:lvl w:ilvl="7" w:tplc="6A883C6C">
      <w:numFmt w:val="decimal"/>
      <w:lvlText w:val=""/>
      <w:lvlJc w:val="left"/>
      <w:rPr>
        <w:rFonts w:cs="Times New Roman"/>
      </w:rPr>
    </w:lvl>
    <w:lvl w:ilvl="8" w:tplc="4920DB76">
      <w:numFmt w:val="decimal"/>
      <w:lvlText w:val=""/>
      <w:lvlJc w:val="left"/>
      <w:rPr>
        <w:rFonts w:cs="Times New Roman"/>
      </w:rPr>
    </w:lvl>
  </w:abstractNum>
  <w:abstractNum w:abstractNumId="5" w15:restartNumberingAfterBreak="0">
    <w:nsid w:val="0000261E"/>
    <w:multiLevelType w:val="hybridMultilevel"/>
    <w:tmpl w:val="6E7870CE"/>
    <w:lvl w:ilvl="0" w:tplc="327E6ADA">
      <w:start w:val="1"/>
      <w:numFmt w:val="bullet"/>
      <w:lvlText w:val="и"/>
      <w:lvlJc w:val="left"/>
    </w:lvl>
    <w:lvl w:ilvl="1" w:tplc="AAECAE86">
      <w:numFmt w:val="decimal"/>
      <w:lvlText w:val=""/>
      <w:lvlJc w:val="left"/>
      <w:rPr>
        <w:rFonts w:cs="Times New Roman"/>
      </w:rPr>
    </w:lvl>
    <w:lvl w:ilvl="2" w:tplc="E5DCD902">
      <w:numFmt w:val="decimal"/>
      <w:lvlText w:val=""/>
      <w:lvlJc w:val="left"/>
      <w:rPr>
        <w:rFonts w:cs="Times New Roman"/>
      </w:rPr>
    </w:lvl>
    <w:lvl w:ilvl="3" w:tplc="BCCEB936">
      <w:numFmt w:val="decimal"/>
      <w:lvlText w:val=""/>
      <w:lvlJc w:val="left"/>
      <w:rPr>
        <w:rFonts w:cs="Times New Roman"/>
      </w:rPr>
    </w:lvl>
    <w:lvl w:ilvl="4" w:tplc="DA020B60">
      <w:numFmt w:val="decimal"/>
      <w:lvlText w:val=""/>
      <w:lvlJc w:val="left"/>
      <w:rPr>
        <w:rFonts w:cs="Times New Roman"/>
      </w:rPr>
    </w:lvl>
    <w:lvl w:ilvl="5" w:tplc="AACA7FC0">
      <w:numFmt w:val="decimal"/>
      <w:lvlText w:val=""/>
      <w:lvlJc w:val="left"/>
      <w:rPr>
        <w:rFonts w:cs="Times New Roman"/>
      </w:rPr>
    </w:lvl>
    <w:lvl w:ilvl="6" w:tplc="52AAC132">
      <w:numFmt w:val="decimal"/>
      <w:lvlText w:val=""/>
      <w:lvlJc w:val="left"/>
      <w:rPr>
        <w:rFonts w:cs="Times New Roman"/>
      </w:rPr>
    </w:lvl>
    <w:lvl w:ilvl="7" w:tplc="543AA310">
      <w:numFmt w:val="decimal"/>
      <w:lvlText w:val=""/>
      <w:lvlJc w:val="left"/>
      <w:rPr>
        <w:rFonts w:cs="Times New Roman"/>
      </w:rPr>
    </w:lvl>
    <w:lvl w:ilvl="8" w:tplc="0C2664E0">
      <w:numFmt w:val="decimal"/>
      <w:lvlText w:val=""/>
      <w:lvlJc w:val="left"/>
      <w:rPr>
        <w:rFonts w:cs="Times New Roman"/>
      </w:rPr>
    </w:lvl>
  </w:abstractNum>
  <w:abstractNum w:abstractNumId="6" w15:restartNumberingAfterBreak="0">
    <w:nsid w:val="000026CA"/>
    <w:multiLevelType w:val="hybridMultilevel"/>
    <w:tmpl w:val="3C1C809E"/>
    <w:lvl w:ilvl="0" w:tplc="AFF00A7A">
      <w:start w:val="1"/>
      <w:numFmt w:val="bullet"/>
      <w:lvlText w:val="и"/>
      <w:lvlJc w:val="left"/>
    </w:lvl>
    <w:lvl w:ilvl="1" w:tplc="67D275D8">
      <w:numFmt w:val="decimal"/>
      <w:lvlText w:val=""/>
      <w:lvlJc w:val="left"/>
      <w:rPr>
        <w:rFonts w:cs="Times New Roman"/>
      </w:rPr>
    </w:lvl>
    <w:lvl w:ilvl="2" w:tplc="3EC2E258">
      <w:numFmt w:val="decimal"/>
      <w:lvlText w:val=""/>
      <w:lvlJc w:val="left"/>
      <w:rPr>
        <w:rFonts w:cs="Times New Roman"/>
      </w:rPr>
    </w:lvl>
    <w:lvl w:ilvl="3" w:tplc="E7507FC2">
      <w:numFmt w:val="decimal"/>
      <w:lvlText w:val=""/>
      <w:lvlJc w:val="left"/>
      <w:rPr>
        <w:rFonts w:cs="Times New Roman"/>
      </w:rPr>
    </w:lvl>
    <w:lvl w:ilvl="4" w:tplc="A636CE66">
      <w:numFmt w:val="decimal"/>
      <w:lvlText w:val=""/>
      <w:lvlJc w:val="left"/>
      <w:rPr>
        <w:rFonts w:cs="Times New Roman"/>
      </w:rPr>
    </w:lvl>
    <w:lvl w:ilvl="5" w:tplc="9880F7FC">
      <w:numFmt w:val="decimal"/>
      <w:lvlText w:val=""/>
      <w:lvlJc w:val="left"/>
      <w:rPr>
        <w:rFonts w:cs="Times New Roman"/>
      </w:rPr>
    </w:lvl>
    <w:lvl w:ilvl="6" w:tplc="12D030E2">
      <w:numFmt w:val="decimal"/>
      <w:lvlText w:val=""/>
      <w:lvlJc w:val="left"/>
      <w:rPr>
        <w:rFonts w:cs="Times New Roman"/>
      </w:rPr>
    </w:lvl>
    <w:lvl w:ilvl="7" w:tplc="DB3ADCB6">
      <w:numFmt w:val="decimal"/>
      <w:lvlText w:val=""/>
      <w:lvlJc w:val="left"/>
      <w:rPr>
        <w:rFonts w:cs="Times New Roman"/>
      </w:rPr>
    </w:lvl>
    <w:lvl w:ilvl="8" w:tplc="BA409EF6">
      <w:numFmt w:val="decimal"/>
      <w:lvlText w:val=""/>
      <w:lvlJc w:val="left"/>
      <w:rPr>
        <w:rFonts w:cs="Times New Roman"/>
      </w:rPr>
    </w:lvl>
  </w:abstractNum>
  <w:abstractNum w:abstractNumId="7" w15:restartNumberingAfterBreak="0">
    <w:nsid w:val="0000288F"/>
    <w:multiLevelType w:val="hybridMultilevel"/>
    <w:tmpl w:val="AE4C4986"/>
    <w:lvl w:ilvl="0" w:tplc="0DBC5E8A">
      <w:start w:val="3"/>
      <w:numFmt w:val="decimal"/>
      <w:lvlText w:val="%1."/>
      <w:lvlJc w:val="left"/>
      <w:rPr>
        <w:rFonts w:cs="Times New Roman"/>
      </w:rPr>
    </w:lvl>
    <w:lvl w:ilvl="1" w:tplc="2D7EA9B6">
      <w:numFmt w:val="decimal"/>
      <w:lvlText w:val=""/>
      <w:lvlJc w:val="left"/>
      <w:rPr>
        <w:rFonts w:cs="Times New Roman"/>
      </w:rPr>
    </w:lvl>
    <w:lvl w:ilvl="2" w:tplc="3AC635CC">
      <w:numFmt w:val="decimal"/>
      <w:lvlText w:val=""/>
      <w:lvlJc w:val="left"/>
      <w:rPr>
        <w:rFonts w:cs="Times New Roman"/>
      </w:rPr>
    </w:lvl>
    <w:lvl w:ilvl="3" w:tplc="59B037AA">
      <w:numFmt w:val="decimal"/>
      <w:lvlText w:val=""/>
      <w:lvlJc w:val="left"/>
      <w:rPr>
        <w:rFonts w:cs="Times New Roman"/>
      </w:rPr>
    </w:lvl>
    <w:lvl w:ilvl="4" w:tplc="03F4FE14">
      <w:numFmt w:val="decimal"/>
      <w:lvlText w:val=""/>
      <w:lvlJc w:val="left"/>
      <w:rPr>
        <w:rFonts w:cs="Times New Roman"/>
      </w:rPr>
    </w:lvl>
    <w:lvl w:ilvl="5" w:tplc="D26CF336">
      <w:numFmt w:val="decimal"/>
      <w:lvlText w:val=""/>
      <w:lvlJc w:val="left"/>
      <w:rPr>
        <w:rFonts w:cs="Times New Roman"/>
      </w:rPr>
    </w:lvl>
    <w:lvl w:ilvl="6" w:tplc="14101D5A">
      <w:numFmt w:val="decimal"/>
      <w:lvlText w:val=""/>
      <w:lvlJc w:val="left"/>
      <w:rPr>
        <w:rFonts w:cs="Times New Roman"/>
      </w:rPr>
    </w:lvl>
    <w:lvl w:ilvl="7" w:tplc="6C546BE0">
      <w:numFmt w:val="decimal"/>
      <w:lvlText w:val=""/>
      <w:lvlJc w:val="left"/>
      <w:rPr>
        <w:rFonts w:cs="Times New Roman"/>
      </w:rPr>
    </w:lvl>
    <w:lvl w:ilvl="8" w:tplc="FC8C3C02">
      <w:numFmt w:val="decimal"/>
      <w:lvlText w:val=""/>
      <w:lvlJc w:val="left"/>
      <w:rPr>
        <w:rFonts w:cs="Times New Roman"/>
      </w:rPr>
    </w:lvl>
  </w:abstractNum>
  <w:abstractNum w:abstractNumId="8" w15:restartNumberingAfterBreak="0">
    <w:nsid w:val="00002FFF"/>
    <w:multiLevelType w:val="hybridMultilevel"/>
    <w:tmpl w:val="EEEA383C"/>
    <w:lvl w:ilvl="0" w:tplc="D5D279F8">
      <w:start w:val="1"/>
      <w:numFmt w:val="decimal"/>
      <w:lvlText w:val="%1."/>
      <w:lvlJc w:val="left"/>
      <w:rPr>
        <w:rFonts w:cs="Times New Roman"/>
      </w:rPr>
    </w:lvl>
    <w:lvl w:ilvl="1" w:tplc="963851CC">
      <w:numFmt w:val="decimal"/>
      <w:lvlText w:val=""/>
      <w:lvlJc w:val="left"/>
      <w:rPr>
        <w:rFonts w:cs="Times New Roman"/>
      </w:rPr>
    </w:lvl>
    <w:lvl w:ilvl="2" w:tplc="511C01AA">
      <w:numFmt w:val="decimal"/>
      <w:lvlText w:val=""/>
      <w:lvlJc w:val="left"/>
      <w:rPr>
        <w:rFonts w:cs="Times New Roman"/>
      </w:rPr>
    </w:lvl>
    <w:lvl w:ilvl="3" w:tplc="268E8964">
      <w:numFmt w:val="decimal"/>
      <w:lvlText w:val=""/>
      <w:lvlJc w:val="left"/>
      <w:rPr>
        <w:rFonts w:cs="Times New Roman"/>
      </w:rPr>
    </w:lvl>
    <w:lvl w:ilvl="4" w:tplc="64D6E1B2">
      <w:numFmt w:val="decimal"/>
      <w:lvlText w:val=""/>
      <w:lvlJc w:val="left"/>
      <w:rPr>
        <w:rFonts w:cs="Times New Roman"/>
      </w:rPr>
    </w:lvl>
    <w:lvl w:ilvl="5" w:tplc="00DE8882">
      <w:numFmt w:val="decimal"/>
      <w:lvlText w:val=""/>
      <w:lvlJc w:val="left"/>
      <w:rPr>
        <w:rFonts w:cs="Times New Roman"/>
      </w:rPr>
    </w:lvl>
    <w:lvl w:ilvl="6" w:tplc="5EF8D828">
      <w:numFmt w:val="decimal"/>
      <w:lvlText w:val=""/>
      <w:lvlJc w:val="left"/>
      <w:rPr>
        <w:rFonts w:cs="Times New Roman"/>
      </w:rPr>
    </w:lvl>
    <w:lvl w:ilvl="7" w:tplc="194E3EAA">
      <w:numFmt w:val="decimal"/>
      <w:lvlText w:val=""/>
      <w:lvlJc w:val="left"/>
      <w:rPr>
        <w:rFonts w:cs="Times New Roman"/>
      </w:rPr>
    </w:lvl>
    <w:lvl w:ilvl="8" w:tplc="6FDA76EC">
      <w:numFmt w:val="decimal"/>
      <w:lvlText w:val=""/>
      <w:lvlJc w:val="left"/>
      <w:rPr>
        <w:rFonts w:cs="Times New Roman"/>
      </w:rPr>
    </w:lvl>
  </w:abstractNum>
  <w:abstractNum w:abstractNumId="9" w15:restartNumberingAfterBreak="0">
    <w:nsid w:val="00003A61"/>
    <w:multiLevelType w:val="hybridMultilevel"/>
    <w:tmpl w:val="8F3802BA"/>
    <w:lvl w:ilvl="0" w:tplc="E84E7E60">
      <w:start w:val="1"/>
      <w:numFmt w:val="bullet"/>
      <w:lvlText w:val="и"/>
      <w:lvlJc w:val="left"/>
    </w:lvl>
    <w:lvl w:ilvl="1" w:tplc="85708BE6">
      <w:numFmt w:val="decimal"/>
      <w:lvlText w:val=""/>
      <w:lvlJc w:val="left"/>
      <w:rPr>
        <w:rFonts w:cs="Times New Roman"/>
      </w:rPr>
    </w:lvl>
    <w:lvl w:ilvl="2" w:tplc="9ACAC9B8">
      <w:numFmt w:val="decimal"/>
      <w:lvlText w:val=""/>
      <w:lvlJc w:val="left"/>
      <w:rPr>
        <w:rFonts w:cs="Times New Roman"/>
      </w:rPr>
    </w:lvl>
    <w:lvl w:ilvl="3" w:tplc="289EBFAE">
      <w:numFmt w:val="decimal"/>
      <w:lvlText w:val=""/>
      <w:lvlJc w:val="left"/>
      <w:rPr>
        <w:rFonts w:cs="Times New Roman"/>
      </w:rPr>
    </w:lvl>
    <w:lvl w:ilvl="4" w:tplc="249012D4">
      <w:numFmt w:val="decimal"/>
      <w:lvlText w:val=""/>
      <w:lvlJc w:val="left"/>
      <w:rPr>
        <w:rFonts w:cs="Times New Roman"/>
      </w:rPr>
    </w:lvl>
    <w:lvl w:ilvl="5" w:tplc="A4DC2760">
      <w:numFmt w:val="decimal"/>
      <w:lvlText w:val=""/>
      <w:lvlJc w:val="left"/>
      <w:rPr>
        <w:rFonts w:cs="Times New Roman"/>
      </w:rPr>
    </w:lvl>
    <w:lvl w:ilvl="6" w:tplc="06402DF6">
      <w:numFmt w:val="decimal"/>
      <w:lvlText w:val=""/>
      <w:lvlJc w:val="left"/>
      <w:rPr>
        <w:rFonts w:cs="Times New Roman"/>
      </w:rPr>
    </w:lvl>
    <w:lvl w:ilvl="7" w:tplc="AE240BB4">
      <w:numFmt w:val="decimal"/>
      <w:lvlText w:val=""/>
      <w:lvlJc w:val="left"/>
      <w:rPr>
        <w:rFonts w:cs="Times New Roman"/>
      </w:rPr>
    </w:lvl>
    <w:lvl w:ilvl="8" w:tplc="4EAEC26E">
      <w:numFmt w:val="decimal"/>
      <w:lvlText w:val=""/>
      <w:lvlJc w:val="left"/>
      <w:rPr>
        <w:rFonts w:cs="Times New Roman"/>
      </w:rPr>
    </w:lvl>
  </w:abstractNum>
  <w:abstractNum w:abstractNumId="10" w15:restartNumberingAfterBreak="0">
    <w:nsid w:val="00003C61"/>
    <w:multiLevelType w:val="hybridMultilevel"/>
    <w:tmpl w:val="0C684BE4"/>
    <w:lvl w:ilvl="0" w:tplc="F836D9E6">
      <w:start w:val="1"/>
      <w:numFmt w:val="bullet"/>
      <w:lvlText w:val="и"/>
      <w:lvlJc w:val="left"/>
    </w:lvl>
    <w:lvl w:ilvl="1" w:tplc="C5F283B0">
      <w:numFmt w:val="decimal"/>
      <w:lvlText w:val=""/>
      <w:lvlJc w:val="left"/>
      <w:rPr>
        <w:rFonts w:cs="Times New Roman"/>
      </w:rPr>
    </w:lvl>
    <w:lvl w:ilvl="2" w:tplc="85544FB8">
      <w:numFmt w:val="decimal"/>
      <w:lvlText w:val=""/>
      <w:lvlJc w:val="left"/>
      <w:rPr>
        <w:rFonts w:cs="Times New Roman"/>
      </w:rPr>
    </w:lvl>
    <w:lvl w:ilvl="3" w:tplc="99B05BD0">
      <w:numFmt w:val="decimal"/>
      <w:lvlText w:val=""/>
      <w:lvlJc w:val="left"/>
      <w:rPr>
        <w:rFonts w:cs="Times New Roman"/>
      </w:rPr>
    </w:lvl>
    <w:lvl w:ilvl="4" w:tplc="AC3ABA2C">
      <w:numFmt w:val="decimal"/>
      <w:lvlText w:val=""/>
      <w:lvlJc w:val="left"/>
      <w:rPr>
        <w:rFonts w:cs="Times New Roman"/>
      </w:rPr>
    </w:lvl>
    <w:lvl w:ilvl="5" w:tplc="D668EB18">
      <w:numFmt w:val="decimal"/>
      <w:lvlText w:val=""/>
      <w:lvlJc w:val="left"/>
      <w:rPr>
        <w:rFonts w:cs="Times New Roman"/>
      </w:rPr>
    </w:lvl>
    <w:lvl w:ilvl="6" w:tplc="BBE27E88">
      <w:numFmt w:val="decimal"/>
      <w:lvlText w:val=""/>
      <w:lvlJc w:val="left"/>
      <w:rPr>
        <w:rFonts w:cs="Times New Roman"/>
      </w:rPr>
    </w:lvl>
    <w:lvl w:ilvl="7" w:tplc="8AC4F356">
      <w:numFmt w:val="decimal"/>
      <w:lvlText w:val=""/>
      <w:lvlJc w:val="left"/>
      <w:rPr>
        <w:rFonts w:cs="Times New Roman"/>
      </w:rPr>
    </w:lvl>
    <w:lvl w:ilvl="8" w:tplc="F5AA0D5C">
      <w:numFmt w:val="decimal"/>
      <w:lvlText w:val=""/>
      <w:lvlJc w:val="left"/>
      <w:rPr>
        <w:rFonts w:cs="Times New Roman"/>
      </w:rPr>
    </w:lvl>
  </w:abstractNum>
  <w:abstractNum w:abstractNumId="11" w15:restartNumberingAfterBreak="0">
    <w:nsid w:val="0000489C"/>
    <w:multiLevelType w:val="hybridMultilevel"/>
    <w:tmpl w:val="201A02C6"/>
    <w:lvl w:ilvl="0" w:tplc="DD28C0A4">
      <w:start w:val="1"/>
      <w:numFmt w:val="bullet"/>
      <w:lvlText w:val="в"/>
      <w:lvlJc w:val="left"/>
    </w:lvl>
    <w:lvl w:ilvl="1" w:tplc="D3341C60">
      <w:numFmt w:val="decimal"/>
      <w:lvlText w:val=""/>
      <w:lvlJc w:val="left"/>
      <w:rPr>
        <w:rFonts w:cs="Times New Roman"/>
      </w:rPr>
    </w:lvl>
    <w:lvl w:ilvl="2" w:tplc="0A3C118E">
      <w:numFmt w:val="decimal"/>
      <w:lvlText w:val=""/>
      <w:lvlJc w:val="left"/>
      <w:rPr>
        <w:rFonts w:cs="Times New Roman"/>
      </w:rPr>
    </w:lvl>
    <w:lvl w:ilvl="3" w:tplc="C36A3AE4">
      <w:numFmt w:val="decimal"/>
      <w:lvlText w:val=""/>
      <w:lvlJc w:val="left"/>
      <w:rPr>
        <w:rFonts w:cs="Times New Roman"/>
      </w:rPr>
    </w:lvl>
    <w:lvl w:ilvl="4" w:tplc="B786FF9C">
      <w:numFmt w:val="decimal"/>
      <w:lvlText w:val=""/>
      <w:lvlJc w:val="left"/>
      <w:rPr>
        <w:rFonts w:cs="Times New Roman"/>
      </w:rPr>
    </w:lvl>
    <w:lvl w:ilvl="5" w:tplc="B2725206">
      <w:numFmt w:val="decimal"/>
      <w:lvlText w:val=""/>
      <w:lvlJc w:val="left"/>
      <w:rPr>
        <w:rFonts w:cs="Times New Roman"/>
      </w:rPr>
    </w:lvl>
    <w:lvl w:ilvl="6" w:tplc="377AC81C">
      <w:numFmt w:val="decimal"/>
      <w:lvlText w:val=""/>
      <w:lvlJc w:val="left"/>
      <w:rPr>
        <w:rFonts w:cs="Times New Roman"/>
      </w:rPr>
    </w:lvl>
    <w:lvl w:ilvl="7" w:tplc="5906D148">
      <w:numFmt w:val="decimal"/>
      <w:lvlText w:val=""/>
      <w:lvlJc w:val="left"/>
      <w:rPr>
        <w:rFonts w:cs="Times New Roman"/>
      </w:rPr>
    </w:lvl>
    <w:lvl w:ilvl="8" w:tplc="4266BF82">
      <w:numFmt w:val="decimal"/>
      <w:lvlText w:val=""/>
      <w:lvlJc w:val="left"/>
      <w:rPr>
        <w:rFonts w:cs="Times New Roman"/>
      </w:rPr>
    </w:lvl>
  </w:abstractNum>
  <w:abstractNum w:abstractNumId="12" w15:restartNumberingAfterBreak="0">
    <w:nsid w:val="00004A80"/>
    <w:multiLevelType w:val="hybridMultilevel"/>
    <w:tmpl w:val="2DCAE2F6"/>
    <w:lvl w:ilvl="0" w:tplc="B1FC9266">
      <w:start w:val="1"/>
      <w:numFmt w:val="bullet"/>
      <w:lvlText w:val="и"/>
      <w:lvlJc w:val="left"/>
    </w:lvl>
    <w:lvl w:ilvl="1" w:tplc="EEEA229C">
      <w:numFmt w:val="decimal"/>
      <w:lvlText w:val=""/>
      <w:lvlJc w:val="left"/>
      <w:rPr>
        <w:rFonts w:cs="Times New Roman"/>
      </w:rPr>
    </w:lvl>
    <w:lvl w:ilvl="2" w:tplc="465A4B84">
      <w:numFmt w:val="decimal"/>
      <w:lvlText w:val=""/>
      <w:lvlJc w:val="left"/>
      <w:rPr>
        <w:rFonts w:cs="Times New Roman"/>
      </w:rPr>
    </w:lvl>
    <w:lvl w:ilvl="3" w:tplc="6B04F850">
      <w:numFmt w:val="decimal"/>
      <w:lvlText w:val=""/>
      <w:lvlJc w:val="left"/>
      <w:rPr>
        <w:rFonts w:cs="Times New Roman"/>
      </w:rPr>
    </w:lvl>
    <w:lvl w:ilvl="4" w:tplc="A5288C8E">
      <w:numFmt w:val="decimal"/>
      <w:lvlText w:val=""/>
      <w:lvlJc w:val="left"/>
      <w:rPr>
        <w:rFonts w:cs="Times New Roman"/>
      </w:rPr>
    </w:lvl>
    <w:lvl w:ilvl="5" w:tplc="847AB68A">
      <w:numFmt w:val="decimal"/>
      <w:lvlText w:val=""/>
      <w:lvlJc w:val="left"/>
      <w:rPr>
        <w:rFonts w:cs="Times New Roman"/>
      </w:rPr>
    </w:lvl>
    <w:lvl w:ilvl="6" w:tplc="49849A8A">
      <w:numFmt w:val="decimal"/>
      <w:lvlText w:val=""/>
      <w:lvlJc w:val="left"/>
      <w:rPr>
        <w:rFonts w:cs="Times New Roman"/>
      </w:rPr>
    </w:lvl>
    <w:lvl w:ilvl="7" w:tplc="214829F6">
      <w:numFmt w:val="decimal"/>
      <w:lvlText w:val=""/>
      <w:lvlJc w:val="left"/>
      <w:rPr>
        <w:rFonts w:cs="Times New Roman"/>
      </w:rPr>
    </w:lvl>
    <w:lvl w:ilvl="8" w:tplc="111CC828">
      <w:numFmt w:val="decimal"/>
      <w:lvlText w:val=""/>
      <w:lvlJc w:val="left"/>
      <w:rPr>
        <w:rFonts w:cs="Times New Roman"/>
      </w:rPr>
    </w:lvl>
  </w:abstractNum>
  <w:abstractNum w:abstractNumId="13" w15:restartNumberingAfterBreak="0">
    <w:nsid w:val="00005772"/>
    <w:multiLevelType w:val="hybridMultilevel"/>
    <w:tmpl w:val="2F08B376"/>
    <w:lvl w:ilvl="0" w:tplc="44B8D6D0">
      <w:start w:val="3"/>
      <w:numFmt w:val="decimal"/>
      <w:lvlText w:val="%1)"/>
      <w:lvlJc w:val="left"/>
      <w:rPr>
        <w:rFonts w:cs="Times New Roman"/>
      </w:rPr>
    </w:lvl>
    <w:lvl w:ilvl="1" w:tplc="870090D0">
      <w:numFmt w:val="decimal"/>
      <w:lvlText w:val=""/>
      <w:lvlJc w:val="left"/>
      <w:rPr>
        <w:rFonts w:cs="Times New Roman"/>
      </w:rPr>
    </w:lvl>
    <w:lvl w:ilvl="2" w:tplc="04826BD4">
      <w:numFmt w:val="decimal"/>
      <w:lvlText w:val=""/>
      <w:lvlJc w:val="left"/>
      <w:rPr>
        <w:rFonts w:cs="Times New Roman"/>
      </w:rPr>
    </w:lvl>
    <w:lvl w:ilvl="3" w:tplc="0FA2053A">
      <w:numFmt w:val="decimal"/>
      <w:lvlText w:val=""/>
      <w:lvlJc w:val="left"/>
      <w:rPr>
        <w:rFonts w:cs="Times New Roman"/>
      </w:rPr>
    </w:lvl>
    <w:lvl w:ilvl="4" w:tplc="BA90C00C">
      <w:numFmt w:val="decimal"/>
      <w:lvlText w:val=""/>
      <w:lvlJc w:val="left"/>
      <w:rPr>
        <w:rFonts w:cs="Times New Roman"/>
      </w:rPr>
    </w:lvl>
    <w:lvl w:ilvl="5" w:tplc="0CA46256">
      <w:numFmt w:val="decimal"/>
      <w:lvlText w:val=""/>
      <w:lvlJc w:val="left"/>
      <w:rPr>
        <w:rFonts w:cs="Times New Roman"/>
      </w:rPr>
    </w:lvl>
    <w:lvl w:ilvl="6" w:tplc="03BA4D6C">
      <w:numFmt w:val="decimal"/>
      <w:lvlText w:val=""/>
      <w:lvlJc w:val="left"/>
      <w:rPr>
        <w:rFonts w:cs="Times New Roman"/>
      </w:rPr>
    </w:lvl>
    <w:lvl w:ilvl="7" w:tplc="A9EA2246">
      <w:numFmt w:val="decimal"/>
      <w:lvlText w:val=""/>
      <w:lvlJc w:val="left"/>
      <w:rPr>
        <w:rFonts w:cs="Times New Roman"/>
      </w:rPr>
    </w:lvl>
    <w:lvl w:ilvl="8" w:tplc="2B84CDB2">
      <w:numFmt w:val="decimal"/>
      <w:lvlText w:val=""/>
      <w:lvlJc w:val="left"/>
      <w:rPr>
        <w:rFonts w:cs="Times New Roman"/>
      </w:rPr>
    </w:lvl>
  </w:abstractNum>
  <w:abstractNum w:abstractNumId="14" w15:restartNumberingAfterBreak="0">
    <w:nsid w:val="00005E9D"/>
    <w:multiLevelType w:val="hybridMultilevel"/>
    <w:tmpl w:val="79CADD1A"/>
    <w:lvl w:ilvl="0" w:tplc="E7427ACC">
      <w:start w:val="1"/>
      <w:numFmt w:val="bullet"/>
      <w:lvlText w:val="с"/>
      <w:lvlJc w:val="left"/>
    </w:lvl>
    <w:lvl w:ilvl="1" w:tplc="5A724050">
      <w:numFmt w:val="decimal"/>
      <w:lvlText w:val=""/>
      <w:lvlJc w:val="left"/>
      <w:rPr>
        <w:rFonts w:cs="Times New Roman"/>
      </w:rPr>
    </w:lvl>
    <w:lvl w:ilvl="2" w:tplc="97BC6FA8">
      <w:numFmt w:val="decimal"/>
      <w:lvlText w:val=""/>
      <w:lvlJc w:val="left"/>
      <w:rPr>
        <w:rFonts w:cs="Times New Roman"/>
      </w:rPr>
    </w:lvl>
    <w:lvl w:ilvl="3" w:tplc="1D8E46A0">
      <w:numFmt w:val="decimal"/>
      <w:lvlText w:val=""/>
      <w:lvlJc w:val="left"/>
      <w:rPr>
        <w:rFonts w:cs="Times New Roman"/>
      </w:rPr>
    </w:lvl>
    <w:lvl w:ilvl="4" w:tplc="C0A28362">
      <w:numFmt w:val="decimal"/>
      <w:lvlText w:val=""/>
      <w:lvlJc w:val="left"/>
      <w:rPr>
        <w:rFonts w:cs="Times New Roman"/>
      </w:rPr>
    </w:lvl>
    <w:lvl w:ilvl="5" w:tplc="EF647D1C">
      <w:numFmt w:val="decimal"/>
      <w:lvlText w:val=""/>
      <w:lvlJc w:val="left"/>
      <w:rPr>
        <w:rFonts w:cs="Times New Roman"/>
      </w:rPr>
    </w:lvl>
    <w:lvl w:ilvl="6" w:tplc="0F5CB164">
      <w:numFmt w:val="decimal"/>
      <w:lvlText w:val=""/>
      <w:lvlJc w:val="left"/>
      <w:rPr>
        <w:rFonts w:cs="Times New Roman"/>
      </w:rPr>
    </w:lvl>
    <w:lvl w:ilvl="7" w:tplc="B630CC3E">
      <w:numFmt w:val="decimal"/>
      <w:lvlText w:val=""/>
      <w:lvlJc w:val="left"/>
      <w:rPr>
        <w:rFonts w:cs="Times New Roman"/>
      </w:rPr>
    </w:lvl>
    <w:lvl w:ilvl="8" w:tplc="FE220A58">
      <w:numFmt w:val="decimal"/>
      <w:lvlText w:val=""/>
      <w:lvlJc w:val="left"/>
      <w:rPr>
        <w:rFonts w:cs="Times New Roman"/>
      </w:rPr>
    </w:lvl>
  </w:abstractNum>
  <w:abstractNum w:abstractNumId="15" w15:restartNumberingAfterBreak="0">
    <w:nsid w:val="000060BF"/>
    <w:multiLevelType w:val="hybridMultilevel"/>
    <w:tmpl w:val="2D487634"/>
    <w:lvl w:ilvl="0" w:tplc="4E28C7F6">
      <w:start w:val="1"/>
      <w:numFmt w:val="bullet"/>
      <w:lvlText w:val="в"/>
      <w:lvlJc w:val="left"/>
    </w:lvl>
    <w:lvl w:ilvl="1" w:tplc="B84A60BE">
      <w:numFmt w:val="decimal"/>
      <w:lvlText w:val=""/>
      <w:lvlJc w:val="left"/>
      <w:rPr>
        <w:rFonts w:cs="Times New Roman"/>
      </w:rPr>
    </w:lvl>
    <w:lvl w:ilvl="2" w:tplc="F8A2E96C">
      <w:numFmt w:val="decimal"/>
      <w:lvlText w:val=""/>
      <w:lvlJc w:val="left"/>
      <w:rPr>
        <w:rFonts w:cs="Times New Roman"/>
      </w:rPr>
    </w:lvl>
    <w:lvl w:ilvl="3" w:tplc="9230B26A">
      <w:numFmt w:val="decimal"/>
      <w:lvlText w:val=""/>
      <w:lvlJc w:val="left"/>
      <w:rPr>
        <w:rFonts w:cs="Times New Roman"/>
      </w:rPr>
    </w:lvl>
    <w:lvl w:ilvl="4" w:tplc="14C8B3E6">
      <w:numFmt w:val="decimal"/>
      <w:lvlText w:val=""/>
      <w:lvlJc w:val="left"/>
      <w:rPr>
        <w:rFonts w:cs="Times New Roman"/>
      </w:rPr>
    </w:lvl>
    <w:lvl w:ilvl="5" w:tplc="28046482">
      <w:numFmt w:val="decimal"/>
      <w:lvlText w:val=""/>
      <w:lvlJc w:val="left"/>
      <w:rPr>
        <w:rFonts w:cs="Times New Roman"/>
      </w:rPr>
    </w:lvl>
    <w:lvl w:ilvl="6" w:tplc="23FCD4EE">
      <w:numFmt w:val="decimal"/>
      <w:lvlText w:val=""/>
      <w:lvlJc w:val="left"/>
      <w:rPr>
        <w:rFonts w:cs="Times New Roman"/>
      </w:rPr>
    </w:lvl>
    <w:lvl w:ilvl="7" w:tplc="27008ED2">
      <w:numFmt w:val="decimal"/>
      <w:lvlText w:val=""/>
      <w:lvlJc w:val="left"/>
      <w:rPr>
        <w:rFonts w:cs="Times New Roman"/>
      </w:rPr>
    </w:lvl>
    <w:lvl w:ilvl="8" w:tplc="AB94F73C">
      <w:numFmt w:val="decimal"/>
      <w:lvlText w:val=""/>
      <w:lvlJc w:val="left"/>
      <w:rPr>
        <w:rFonts w:cs="Times New Roman"/>
      </w:rPr>
    </w:lvl>
  </w:abstractNum>
  <w:abstractNum w:abstractNumId="16" w15:restartNumberingAfterBreak="0">
    <w:nsid w:val="00006172"/>
    <w:multiLevelType w:val="hybridMultilevel"/>
    <w:tmpl w:val="31A4BAB8"/>
    <w:lvl w:ilvl="0" w:tplc="DB3C461E">
      <w:start w:val="6"/>
      <w:numFmt w:val="decimal"/>
      <w:lvlText w:val="%1."/>
      <w:lvlJc w:val="left"/>
      <w:rPr>
        <w:rFonts w:cs="Times New Roman"/>
      </w:rPr>
    </w:lvl>
    <w:lvl w:ilvl="1" w:tplc="59FEFFC4">
      <w:numFmt w:val="decimal"/>
      <w:lvlText w:val=""/>
      <w:lvlJc w:val="left"/>
      <w:rPr>
        <w:rFonts w:cs="Times New Roman"/>
      </w:rPr>
    </w:lvl>
    <w:lvl w:ilvl="2" w:tplc="9DD45D6C">
      <w:numFmt w:val="decimal"/>
      <w:lvlText w:val=""/>
      <w:lvlJc w:val="left"/>
      <w:rPr>
        <w:rFonts w:cs="Times New Roman"/>
      </w:rPr>
    </w:lvl>
    <w:lvl w:ilvl="3" w:tplc="91AE44FC">
      <w:numFmt w:val="decimal"/>
      <w:lvlText w:val=""/>
      <w:lvlJc w:val="left"/>
      <w:rPr>
        <w:rFonts w:cs="Times New Roman"/>
      </w:rPr>
    </w:lvl>
    <w:lvl w:ilvl="4" w:tplc="0A98EBF6">
      <w:numFmt w:val="decimal"/>
      <w:lvlText w:val=""/>
      <w:lvlJc w:val="left"/>
      <w:rPr>
        <w:rFonts w:cs="Times New Roman"/>
      </w:rPr>
    </w:lvl>
    <w:lvl w:ilvl="5" w:tplc="ED022926">
      <w:numFmt w:val="decimal"/>
      <w:lvlText w:val=""/>
      <w:lvlJc w:val="left"/>
      <w:rPr>
        <w:rFonts w:cs="Times New Roman"/>
      </w:rPr>
    </w:lvl>
    <w:lvl w:ilvl="6" w:tplc="0C08D192">
      <w:numFmt w:val="decimal"/>
      <w:lvlText w:val=""/>
      <w:lvlJc w:val="left"/>
      <w:rPr>
        <w:rFonts w:cs="Times New Roman"/>
      </w:rPr>
    </w:lvl>
    <w:lvl w:ilvl="7" w:tplc="66F403E2">
      <w:numFmt w:val="decimal"/>
      <w:lvlText w:val=""/>
      <w:lvlJc w:val="left"/>
      <w:rPr>
        <w:rFonts w:cs="Times New Roman"/>
      </w:rPr>
    </w:lvl>
    <w:lvl w:ilvl="8" w:tplc="714A93F0">
      <w:numFmt w:val="decimal"/>
      <w:lvlText w:val=""/>
      <w:lvlJc w:val="left"/>
      <w:rPr>
        <w:rFonts w:cs="Times New Roman"/>
      </w:rPr>
    </w:lvl>
  </w:abstractNum>
  <w:abstractNum w:abstractNumId="17" w15:restartNumberingAfterBreak="0">
    <w:nsid w:val="00006899"/>
    <w:multiLevelType w:val="hybridMultilevel"/>
    <w:tmpl w:val="71E868F0"/>
    <w:lvl w:ilvl="0" w:tplc="1BB09E3A">
      <w:start w:val="1"/>
      <w:numFmt w:val="decimal"/>
      <w:lvlText w:val="%1"/>
      <w:lvlJc w:val="left"/>
      <w:rPr>
        <w:rFonts w:cs="Times New Roman"/>
      </w:rPr>
    </w:lvl>
    <w:lvl w:ilvl="1" w:tplc="A80699E8">
      <w:numFmt w:val="decimal"/>
      <w:lvlText w:val=""/>
      <w:lvlJc w:val="left"/>
      <w:rPr>
        <w:rFonts w:cs="Times New Roman"/>
      </w:rPr>
    </w:lvl>
    <w:lvl w:ilvl="2" w:tplc="EEAC031A">
      <w:numFmt w:val="decimal"/>
      <w:lvlText w:val=""/>
      <w:lvlJc w:val="left"/>
      <w:rPr>
        <w:rFonts w:cs="Times New Roman"/>
      </w:rPr>
    </w:lvl>
    <w:lvl w:ilvl="3" w:tplc="343C5A2A">
      <w:numFmt w:val="decimal"/>
      <w:lvlText w:val=""/>
      <w:lvlJc w:val="left"/>
      <w:rPr>
        <w:rFonts w:cs="Times New Roman"/>
      </w:rPr>
    </w:lvl>
    <w:lvl w:ilvl="4" w:tplc="5E1A75A2">
      <w:numFmt w:val="decimal"/>
      <w:lvlText w:val=""/>
      <w:lvlJc w:val="left"/>
      <w:rPr>
        <w:rFonts w:cs="Times New Roman"/>
      </w:rPr>
    </w:lvl>
    <w:lvl w:ilvl="5" w:tplc="3DE02276">
      <w:numFmt w:val="decimal"/>
      <w:lvlText w:val=""/>
      <w:lvlJc w:val="left"/>
      <w:rPr>
        <w:rFonts w:cs="Times New Roman"/>
      </w:rPr>
    </w:lvl>
    <w:lvl w:ilvl="6" w:tplc="8868A0A4">
      <w:numFmt w:val="decimal"/>
      <w:lvlText w:val=""/>
      <w:lvlJc w:val="left"/>
      <w:rPr>
        <w:rFonts w:cs="Times New Roman"/>
      </w:rPr>
    </w:lvl>
    <w:lvl w:ilvl="7" w:tplc="4E324EFE">
      <w:numFmt w:val="decimal"/>
      <w:lvlText w:val=""/>
      <w:lvlJc w:val="left"/>
      <w:rPr>
        <w:rFonts w:cs="Times New Roman"/>
      </w:rPr>
    </w:lvl>
    <w:lvl w:ilvl="8" w:tplc="CF14EFDE">
      <w:numFmt w:val="decimal"/>
      <w:lvlText w:val=""/>
      <w:lvlJc w:val="left"/>
      <w:rPr>
        <w:rFonts w:cs="Times New Roman"/>
      </w:rPr>
    </w:lvl>
  </w:abstractNum>
  <w:abstractNum w:abstractNumId="18" w15:restartNumberingAfterBreak="0">
    <w:nsid w:val="0000692C"/>
    <w:multiLevelType w:val="hybridMultilevel"/>
    <w:tmpl w:val="3018643E"/>
    <w:lvl w:ilvl="0" w:tplc="0D20CA02">
      <w:start w:val="1"/>
      <w:numFmt w:val="bullet"/>
      <w:lvlText w:val="и"/>
      <w:lvlJc w:val="left"/>
    </w:lvl>
    <w:lvl w:ilvl="1" w:tplc="4E00A50A">
      <w:numFmt w:val="decimal"/>
      <w:lvlText w:val=""/>
      <w:lvlJc w:val="left"/>
      <w:rPr>
        <w:rFonts w:cs="Times New Roman"/>
      </w:rPr>
    </w:lvl>
    <w:lvl w:ilvl="2" w:tplc="EFD43E9E">
      <w:numFmt w:val="decimal"/>
      <w:lvlText w:val=""/>
      <w:lvlJc w:val="left"/>
      <w:rPr>
        <w:rFonts w:cs="Times New Roman"/>
      </w:rPr>
    </w:lvl>
    <w:lvl w:ilvl="3" w:tplc="9CE44672">
      <w:numFmt w:val="decimal"/>
      <w:lvlText w:val=""/>
      <w:lvlJc w:val="left"/>
      <w:rPr>
        <w:rFonts w:cs="Times New Roman"/>
      </w:rPr>
    </w:lvl>
    <w:lvl w:ilvl="4" w:tplc="173E1CFA">
      <w:numFmt w:val="decimal"/>
      <w:lvlText w:val=""/>
      <w:lvlJc w:val="left"/>
      <w:rPr>
        <w:rFonts w:cs="Times New Roman"/>
      </w:rPr>
    </w:lvl>
    <w:lvl w:ilvl="5" w:tplc="09043778">
      <w:numFmt w:val="decimal"/>
      <w:lvlText w:val=""/>
      <w:lvlJc w:val="left"/>
      <w:rPr>
        <w:rFonts w:cs="Times New Roman"/>
      </w:rPr>
    </w:lvl>
    <w:lvl w:ilvl="6" w:tplc="5ABE990A">
      <w:numFmt w:val="decimal"/>
      <w:lvlText w:val=""/>
      <w:lvlJc w:val="left"/>
      <w:rPr>
        <w:rFonts w:cs="Times New Roman"/>
      </w:rPr>
    </w:lvl>
    <w:lvl w:ilvl="7" w:tplc="9E3E3FAC">
      <w:numFmt w:val="decimal"/>
      <w:lvlText w:val=""/>
      <w:lvlJc w:val="left"/>
      <w:rPr>
        <w:rFonts w:cs="Times New Roman"/>
      </w:rPr>
    </w:lvl>
    <w:lvl w:ilvl="8" w:tplc="2824335E">
      <w:numFmt w:val="decimal"/>
      <w:lvlText w:val=""/>
      <w:lvlJc w:val="left"/>
      <w:rPr>
        <w:rFonts w:cs="Times New Roman"/>
      </w:rPr>
    </w:lvl>
  </w:abstractNum>
  <w:abstractNum w:abstractNumId="19" w15:restartNumberingAfterBreak="0">
    <w:nsid w:val="00007049"/>
    <w:multiLevelType w:val="hybridMultilevel"/>
    <w:tmpl w:val="E79CFD90"/>
    <w:lvl w:ilvl="0" w:tplc="31F6F348">
      <w:start w:val="1"/>
      <w:numFmt w:val="bullet"/>
      <w:lvlText w:val="и"/>
      <w:lvlJc w:val="left"/>
    </w:lvl>
    <w:lvl w:ilvl="1" w:tplc="BBB0E888">
      <w:numFmt w:val="decimal"/>
      <w:lvlText w:val=""/>
      <w:lvlJc w:val="left"/>
      <w:rPr>
        <w:rFonts w:cs="Times New Roman"/>
      </w:rPr>
    </w:lvl>
    <w:lvl w:ilvl="2" w:tplc="2B9E9D60">
      <w:numFmt w:val="decimal"/>
      <w:lvlText w:val=""/>
      <w:lvlJc w:val="left"/>
      <w:rPr>
        <w:rFonts w:cs="Times New Roman"/>
      </w:rPr>
    </w:lvl>
    <w:lvl w:ilvl="3" w:tplc="EDBA7A3A">
      <w:numFmt w:val="decimal"/>
      <w:lvlText w:val=""/>
      <w:lvlJc w:val="left"/>
      <w:rPr>
        <w:rFonts w:cs="Times New Roman"/>
      </w:rPr>
    </w:lvl>
    <w:lvl w:ilvl="4" w:tplc="75969D40">
      <w:numFmt w:val="decimal"/>
      <w:lvlText w:val=""/>
      <w:lvlJc w:val="left"/>
      <w:rPr>
        <w:rFonts w:cs="Times New Roman"/>
      </w:rPr>
    </w:lvl>
    <w:lvl w:ilvl="5" w:tplc="1534BD7E">
      <w:numFmt w:val="decimal"/>
      <w:lvlText w:val=""/>
      <w:lvlJc w:val="left"/>
      <w:rPr>
        <w:rFonts w:cs="Times New Roman"/>
      </w:rPr>
    </w:lvl>
    <w:lvl w:ilvl="6" w:tplc="02FE39AE">
      <w:numFmt w:val="decimal"/>
      <w:lvlText w:val=""/>
      <w:lvlJc w:val="left"/>
      <w:rPr>
        <w:rFonts w:cs="Times New Roman"/>
      </w:rPr>
    </w:lvl>
    <w:lvl w:ilvl="7" w:tplc="22C8AE7C">
      <w:numFmt w:val="decimal"/>
      <w:lvlText w:val=""/>
      <w:lvlJc w:val="left"/>
      <w:rPr>
        <w:rFonts w:cs="Times New Roman"/>
      </w:rPr>
    </w:lvl>
    <w:lvl w:ilvl="8" w:tplc="43581B6A">
      <w:numFmt w:val="decimal"/>
      <w:lvlText w:val=""/>
      <w:lvlJc w:val="left"/>
      <w:rPr>
        <w:rFonts w:cs="Times New Roman"/>
      </w:rPr>
    </w:lvl>
  </w:abstractNum>
  <w:abstractNum w:abstractNumId="20" w15:restartNumberingAfterBreak="0">
    <w:nsid w:val="00007BB9"/>
    <w:multiLevelType w:val="hybridMultilevel"/>
    <w:tmpl w:val="142C4B82"/>
    <w:lvl w:ilvl="0" w:tplc="142E7FAA">
      <w:start w:val="1"/>
      <w:numFmt w:val="bullet"/>
      <w:lvlText w:val="и"/>
      <w:lvlJc w:val="left"/>
    </w:lvl>
    <w:lvl w:ilvl="1" w:tplc="1398FA16">
      <w:start w:val="1"/>
      <w:numFmt w:val="decimal"/>
      <w:lvlText w:val="%2)"/>
      <w:lvlJc w:val="left"/>
      <w:rPr>
        <w:rFonts w:cs="Times New Roman"/>
      </w:rPr>
    </w:lvl>
    <w:lvl w:ilvl="2" w:tplc="BAC824DC">
      <w:numFmt w:val="decimal"/>
      <w:lvlText w:val=""/>
      <w:lvlJc w:val="left"/>
      <w:rPr>
        <w:rFonts w:cs="Times New Roman"/>
      </w:rPr>
    </w:lvl>
    <w:lvl w:ilvl="3" w:tplc="7244FECC">
      <w:numFmt w:val="decimal"/>
      <w:lvlText w:val=""/>
      <w:lvlJc w:val="left"/>
      <w:rPr>
        <w:rFonts w:cs="Times New Roman"/>
      </w:rPr>
    </w:lvl>
    <w:lvl w:ilvl="4" w:tplc="7C12513C">
      <w:numFmt w:val="decimal"/>
      <w:lvlText w:val=""/>
      <w:lvlJc w:val="left"/>
      <w:rPr>
        <w:rFonts w:cs="Times New Roman"/>
      </w:rPr>
    </w:lvl>
    <w:lvl w:ilvl="5" w:tplc="FDAA0E32">
      <w:numFmt w:val="decimal"/>
      <w:lvlText w:val=""/>
      <w:lvlJc w:val="left"/>
      <w:rPr>
        <w:rFonts w:cs="Times New Roman"/>
      </w:rPr>
    </w:lvl>
    <w:lvl w:ilvl="6" w:tplc="FA96D354">
      <w:numFmt w:val="decimal"/>
      <w:lvlText w:val=""/>
      <w:lvlJc w:val="left"/>
      <w:rPr>
        <w:rFonts w:cs="Times New Roman"/>
      </w:rPr>
    </w:lvl>
    <w:lvl w:ilvl="7" w:tplc="D4B49C74">
      <w:numFmt w:val="decimal"/>
      <w:lvlText w:val=""/>
      <w:lvlJc w:val="left"/>
      <w:rPr>
        <w:rFonts w:cs="Times New Roman"/>
      </w:rPr>
    </w:lvl>
    <w:lvl w:ilvl="8" w:tplc="82380236">
      <w:numFmt w:val="decimal"/>
      <w:lvlText w:val=""/>
      <w:lvlJc w:val="left"/>
      <w:rPr>
        <w:rFonts w:cs="Times New Roman"/>
      </w:rPr>
    </w:lvl>
  </w:abstractNum>
  <w:abstractNum w:abstractNumId="21" w15:restartNumberingAfterBreak="0">
    <w:nsid w:val="00007DD1"/>
    <w:multiLevelType w:val="hybridMultilevel"/>
    <w:tmpl w:val="20861F3C"/>
    <w:lvl w:ilvl="0" w:tplc="879E50A0">
      <w:start w:val="1"/>
      <w:numFmt w:val="bullet"/>
      <w:lvlText w:val="в"/>
      <w:lvlJc w:val="left"/>
    </w:lvl>
    <w:lvl w:ilvl="1" w:tplc="A2121216">
      <w:numFmt w:val="decimal"/>
      <w:lvlText w:val=""/>
      <w:lvlJc w:val="left"/>
      <w:rPr>
        <w:rFonts w:cs="Times New Roman"/>
      </w:rPr>
    </w:lvl>
    <w:lvl w:ilvl="2" w:tplc="4296D9D0">
      <w:numFmt w:val="decimal"/>
      <w:lvlText w:val=""/>
      <w:lvlJc w:val="left"/>
      <w:rPr>
        <w:rFonts w:cs="Times New Roman"/>
      </w:rPr>
    </w:lvl>
    <w:lvl w:ilvl="3" w:tplc="BBA08556">
      <w:numFmt w:val="decimal"/>
      <w:lvlText w:val=""/>
      <w:lvlJc w:val="left"/>
      <w:rPr>
        <w:rFonts w:cs="Times New Roman"/>
      </w:rPr>
    </w:lvl>
    <w:lvl w:ilvl="4" w:tplc="D20A879E">
      <w:numFmt w:val="decimal"/>
      <w:lvlText w:val=""/>
      <w:lvlJc w:val="left"/>
      <w:rPr>
        <w:rFonts w:cs="Times New Roman"/>
      </w:rPr>
    </w:lvl>
    <w:lvl w:ilvl="5" w:tplc="51DCF290">
      <w:numFmt w:val="decimal"/>
      <w:lvlText w:val=""/>
      <w:lvlJc w:val="left"/>
      <w:rPr>
        <w:rFonts w:cs="Times New Roman"/>
      </w:rPr>
    </w:lvl>
    <w:lvl w:ilvl="6" w:tplc="05BEBA1A">
      <w:numFmt w:val="decimal"/>
      <w:lvlText w:val=""/>
      <w:lvlJc w:val="left"/>
      <w:rPr>
        <w:rFonts w:cs="Times New Roman"/>
      </w:rPr>
    </w:lvl>
    <w:lvl w:ilvl="7" w:tplc="FFCE369A">
      <w:numFmt w:val="decimal"/>
      <w:lvlText w:val=""/>
      <w:lvlJc w:val="left"/>
      <w:rPr>
        <w:rFonts w:cs="Times New Roman"/>
      </w:rPr>
    </w:lvl>
    <w:lvl w:ilvl="8" w:tplc="32BEEBF4">
      <w:numFmt w:val="decimal"/>
      <w:lvlText w:val=""/>
      <w:lvlJc w:val="left"/>
      <w:rPr>
        <w:rFonts w:cs="Times New Roman"/>
      </w:rPr>
    </w:lvl>
  </w:abstractNum>
  <w:abstractNum w:abstractNumId="22" w15:restartNumberingAfterBreak="0">
    <w:nsid w:val="0B1F540E"/>
    <w:multiLevelType w:val="multilevel"/>
    <w:tmpl w:val="D10C648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15:restartNumberingAfterBreak="0">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12F27AC3"/>
    <w:multiLevelType w:val="hybridMultilevel"/>
    <w:tmpl w:val="97FAFC1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4610F1D"/>
    <w:multiLevelType w:val="hybridMultilevel"/>
    <w:tmpl w:val="50E8562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1E4F7BF8"/>
    <w:multiLevelType w:val="hybridMultilevel"/>
    <w:tmpl w:val="67E4FCEA"/>
    <w:lvl w:ilvl="0" w:tplc="D0D87BA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20F6258D"/>
    <w:multiLevelType w:val="hybridMultilevel"/>
    <w:tmpl w:val="BA3639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21637F47"/>
    <w:multiLevelType w:val="hybridMultilevel"/>
    <w:tmpl w:val="AB56B332"/>
    <w:lvl w:ilvl="0" w:tplc="D0D87BA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27CF7A8D"/>
    <w:multiLevelType w:val="hybridMultilevel"/>
    <w:tmpl w:val="9EA2380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2DB81F68"/>
    <w:multiLevelType w:val="hybridMultilevel"/>
    <w:tmpl w:val="20D6FA66"/>
    <w:lvl w:ilvl="0" w:tplc="FFFFFFFF">
      <w:start w:val="1"/>
      <w:numFmt w:val="bullet"/>
      <w:lvlText w:val=""/>
      <w:lvlJc w:val="left"/>
      <w:pPr>
        <w:tabs>
          <w:tab w:val="num" w:pos="1287"/>
        </w:tabs>
        <w:ind w:left="1287" w:hanging="360"/>
      </w:pPr>
      <w:rPr>
        <w:rFonts w:ascii="Symbol" w:hAnsi="Symbol" w:hint="default"/>
      </w:rPr>
    </w:lvl>
    <w:lvl w:ilvl="1" w:tplc="FFFFFFFF">
      <w:start w:val="1"/>
      <w:numFmt w:val="bullet"/>
      <w:lvlText w:val=""/>
      <w:lvlJc w:val="left"/>
      <w:pPr>
        <w:tabs>
          <w:tab w:val="num" w:pos="2007"/>
        </w:tabs>
        <w:ind w:left="2007"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15:restartNumberingAfterBreak="0">
    <w:nsid w:val="472C21F5"/>
    <w:multiLevelType w:val="multilevel"/>
    <w:tmpl w:val="B9348C52"/>
    <w:lvl w:ilvl="0">
      <w:start w:val="1"/>
      <w:numFmt w:val="bullet"/>
      <w:lvlText w:val=""/>
      <w:lvlJc w:val="left"/>
      <w:pPr>
        <w:tabs>
          <w:tab w:val="num" w:pos="1428"/>
        </w:tabs>
        <w:ind w:left="1428"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E425B34"/>
    <w:multiLevelType w:val="multilevel"/>
    <w:tmpl w:val="D2689CE6"/>
    <w:lvl w:ilvl="0">
      <w:start w:val="1"/>
      <w:numFmt w:val="bullet"/>
      <w:lvlText w:val=""/>
      <w:lvlJc w:val="left"/>
      <w:pPr>
        <w:tabs>
          <w:tab w:val="num" w:pos="153"/>
        </w:tabs>
        <w:ind w:left="153" w:hanging="360"/>
      </w:pPr>
      <w:rPr>
        <w:rFonts w:ascii="Symbol" w:hAnsi="Symbol" w:hint="default"/>
      </w:rPr>
    </w:lvl>
    <w:lvl w:ilvl="1">
      <w:start w:val="1"/>
      <w:numFmt w:val="bullet"/>
      <w:lvlText w:val="o"/>
      <w:lvlJc w:val="left"/>
      <w:pPr>
        <w:tabs>
          <w:tab w:val="num" w:pos="873"/>
        </w:tabs>
        <w:ind w:left="873"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11815AD"/>
    <w:multiLevelType w:val="hybridMultilevel"/>
    <w:tmpl w:val="4EA68964"/>
    <w:lvl w:ilvl="0" w:tplc="F8DA4DA0">
      <w:start w:val="1"/>
      <w:numFmt w:val="decimal"/>
      <w:lvlText w:val="%1."/>
      <w:lvlJc w:val="left"/>
      <w:pPr>
        <w:ind w:left="1070"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4" w15:restartNumberingAfterBreak="0">
    <w:nsid w:val="62693382"/>
    <w:multiLevelType w:val="hybridMultilevel"/>
    <w:tmpl w:val="A258ABF8"/>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69523F21"/>
    <w:multiLevelType w:val="hybridMultilevel"/>
    <w:tmpl w:val="485C4370"/>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6B474EC2"/>
    <w:multiLevelType w:val="hybridMultilevel"/>
    <w:tmpl w:val="502C12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0F2480D"/>
    <w:multiLevelType w:val="hybridMultilevel"/>
    <w:tmpl w:val="9A10C38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6"/>
  </w:num>
  <w:num w:numId="15">
    <w:abstractNumId w:val="0"/>
  </w:num>
  <w:num w:numId="16">
    <w:abstractNumId w:val="20"/>
  </w:num>
  <w:num w:numId="17">
    <w:abstractNumId w:val="13"/>
  </w:num>
  <w:num w:numId="18">
    <w:abstractNumId w:val="1"/>
  </w:num>
  <w:num w:numId="19">
    <w:abstractNumId w:val="19"/>
  </w:num>
  <w:num w:numId="20">
    <w:abstractNumId w:val="18"/>
  </w:num>
  <w:num w:numId="21">
    <w:abstractNumId w:val="12"/>
  </w:num>
  <w:num w:numId="22">
    <w:abstractNumId w:val="3"/>
  </w:num>
  <w:num w:numId="23">
    <w:abstractNumId w:val="2"/>
  </w:num>
  <w:num w:numId="24">
    <w:abstractNumId w:val="24"/>
  </w:num>
  <w:num w:numId="25">
    <w:abstractNumId w:val="26"/>
  </w:num>
  <w:num w:numId="26">
    <w:abstractNumId w:val="27"/>
  </w:num>
  <w:num w:numId="27">
    <w:abstractNumId w:val="10"/>
  </w:num>
  <w:num w:numId="28">
    <w:abstractNumId w:val="8"/>
  </w:num>
  <w:num w:numId="29">
    <w:abstractNumId w:val="7"/>
  </w:num>
  <w:num w:numId="30">
    <w:abstractNumId w:val="9"/>
  </w:num>
  <w:num w:numId="31">
    <w:abstractNumId w:val="21"/>
  </w:num>
  <w:num w:numId="32">
    <w:abstractNumId w:val="5"/>
  </w:num>
  <w:num w:numId="33">
    <w:abstractNumId w:val="14"/>
  </w:num>
  <w:num w:numId="34">
    <w:abstractNumId w:val="17"/>
  </w:num>
  <w:num w:numId="35">
    <w:abstractNumId w:val="11"/>
  </w:num>
  <w:num w:numId="36">
    <w:abstractNumId w:val="4"/>
  </w:num>
  <w:num w:numId="37">
    <w:abstractNumId w:val="16"/>
  </w:num>
  <w:num w:numId="38">
    <w:abstractNumId w:val="36"/>
  </w:num>
  <w:num w:numId="39">
    <w:abstractNumId w:val="15"/>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101"/>
    <w:rsid w:val="0000091F"/>
    <w:rsid w:val="00013956"/>
    <w:rsid w:val="00017D5C"/>
    <w:rsid w:val="00033C8C"/>
    <w:rsid w:val="000437DE"/>
    <w:rsid w:val="00084896"/>
    <w:rsid w:val="000B6637"/>
    <w:rsid w:val="000B7F4B"/>
    <w:rsid w:val="000E05DF"/>
    <w:rsid w:val="000E7143"/>
    <w:rsid w:val="000E7A49"/>
    <w:rsid w:val="000F5520"/>
    <w:rsid w:val="00103E0C"/>
    <w:rsid w:val="00143168"/>
    <w:rsid w:val="00174B3F"/>
    <w:rsid w:val="0018762D"/>
    <w:rsid w:val="001A218D"/>
    <w:rsid w:val="001A5B68"/>
    <w:rsid w:val="001B791A"/>
    <w:rsid w:val="001D0378"/>
    <w:rsid w:val="001E5E4C"/>
    <w:rsid w:val="00216A0A"/>
    <w:rsid w:val="002247E0"/>
    <w:rsid w:val="00224D94"/>
    <w:rsid w:val="00233D9C"/>
    <w:rsid w:val="002367AD"/>
    <w:rsid w:val="00250FEC"/>
    <w:rsid w:val="00280D1C"/>
    <w:rsid w:val="002C7D6F"/>
    <w:rsid w:val="002E3B94"/>
    <w:rsid w:val="002E5EC8"/>
    <w:rsid w:val="0031127A"/>
    <w:rsid w:val="00317B6C"/>
    <w:rsid w:val="003B09DC"/>
    <w:rsid w:val="003B5ABC"/>
    <w:rsid w:val="003F326F"/>
    <w:rsid w:val="0040049A"/>
    <w:rsid w:val="00404CFC"/>
    <w:rsid w:val="00436622"/>
    <w:rsid w:val="004378E3"/>
    <w:rsid w:val="00476E0B"/>
    <w:rsid w:val="004871F8"/>
    <w:rsid w:val="004A6BC4"/>
    <w:rsid w:val="004B281F"/>
    <w:rsid w:val="004C01BB"/>
    <w:rsid w:val="004E5652"/>
    <w:rsid w:val="00543FF0"/>
    <w:rsid w:val="00571CB6"/>
    <w:rsid w:val="0058121C"/>
    <w:rsid w:val="005A7820"/>
    <w:rsid w:val="005F0A57"/>
    <w:rsid w:val="00602B84"/>
    <w:rsid w:val="006058A1"/>
    <w:rsid w:val="0060735D"/>
    <w:rsid w:val="006218DE"/>
    <w:rsid w:val="006309E0"/>
    <w:rsid w:val="006429B2"/>
    <w:rsid w:val="00645BCE"/>
    <w:rsid w:val="00653A92"/>
    <w:rsid w:val="006576FA"/>
    <w:rsid w:val="00675F1C"/>
    <w:rsid w:val="006915B3"/>
    <w:rsid w:val="00693A1A"/>
    <w:rsid w:val="0069568E"/>
    <w:rsid w:val="006B1A18"/>
    <w:rsid w:val="006E3C75"/>
    <w:rsid w:val="00737BF4"/>
    <w:rsid w:val="00743173"/>
    <w:rsid w:val="00747EBC"/>
    <w:rsid w:val="00773ED7"/>
    <w:rsid w:val="00795DE0"/>
    <w:rsid w:val="007B1DD3"/>
    <w:rsid w:val="007D013B"/>
    <w:rsid w:val="00812A5D"/>
    <w:rsid w:val="00816AFD"/>
    <w:rsid w:val="00823C15"/>
    <w:rsid w:val="00826ACA"/>
    <w:rsid w:val="00852E66"/>
    <w:rsid w:val="00874155"/>
    <w:rsid w:val="008752CF"/>
    <w:rsid w:val="00894343"/>
    <w:rsid w:val="008B2F86"/>
    <w:rsid w:val="008E77F7"/>
    <w:rsid w:val="008F6B04"/>
    <w:rsid w:val="00914781"/>
    <w:rsid w:val="009177B1"/>
    <w:rsid w:val="009311AB"/>
    <w:rsid w:val="00953DDB"/>
    <w:rsid w:val="00962D36"/>
    <w:rsid w:val="00966069"/>
    <w:rsid w:val="009669BC"/>
    <w:rsid w:val="00984833"/>
    <w:rsid w:val="00996324"/>
    <w:rsid w:val="009A0109"/>
    <w:rsid w:val="00A06B6A"/>
    <w:rsid w:val="00A06F09"/>
    <w:rsid w:val="00A204B3"/>
    <w:rsid w:val="00A348FC"/>
    <w:rsid w:val="00A417DA"/>
    <w:rsid w:val="00A44A9C"/>
    <w:rsid w:val="00A56C1D"/>
    <w:rsid w:val="00A6467D"/>
    <w:rsid w:val="00A66188"/>
    <w:rsid w:val="00A7064E"/>
    <w:rsid w:val="00A85C93"/>
    <w:rsid w:val="00A87AE0"/>
    <w:rsid w:val="00AA4725"/>
    <w:rsid w:val="00AC62A6"/>
    <w:rsid w:val="00AC6524"/>
    <w:rsid w:val="00AD3703"/>
    <w:rsid w:val="00AE6176"/>
    <w:rsid w:val="00AF1744"/>
    <w:rsid w:val="00B157BA"/>
    <w:rsid w:val="00B3439E"/>
    <w:rsid w:val="00BC081A"/>
    <w:rsid w:val="00BF7140"/>
    <w:rsid w:val="00C150C0"/>
    <w:rsid w:val="00C1713C"/>
    <w:rsid w:val="00C22DF1"/>
    <w:rsid w:val="00C25C54"/>
    <w:rsid w:val="00C32494"/>
    <w:rsid w:val="00C33E15"/>
    <w:rsid w:val="00C614EF"/>
    <w:rsid w:val="00C61B2E"/>
    <w:rsid w:val="00C63BEC"/>
    <w:rsid w:val="00C63CEB"/>
    <w:rsid w:val="00C8273F"/>
    <w:rsid w:val="00C878CB"/>
    <w:rsid w:val="00C95D3F"/>
    <w:rsid w:val="00CC3532"/>
    <w:rsid w:val="00D22617"/>
    <w:rsid w:val="00D33462"/>
    <w:rsid w:val="00D62463"/>
    <w:rsid w:val="00D64101"/>
    <w:rsid w:val="00D8417C"/>
    <w:rsid w:val="00D93CB3"/>
    <w:rsid w:val="00D9591A"/>
    <w:rsid w:val="00DF21FA"/>
    <w:rsid w:val="00E01697"/>
    <w:rsid w:val="00E25FAF"/>
    <w:rsid w:val="00E3170F"/>
    <w:rsid w:val="00E344D8"/>
    <w:rsid w:val="00E45A81"/>
    <w:rsid w:val="00E6675A"/>
    <w:rsid w:val="00E72743"/>
    <w:rsid w:val="00E8361A"/>
    <w:rsid w:val="00EA2FE1"/>
    <w:rsid w:val="00EC4AB0"/>
    <w:rsid w:val="00EC5F7D"/>
    <w:rsid w:val="00ED2B33"/>
    <w:rsid w:val="00ED4A26"/>
    <w:rsid w:val="00ED676E"/>
    <w:rsid w:val="00F0677D"/>
    <w:rsid w:val="00F1518D"/>
    <w:rsid w:val="00F47EF9"/>
    <w:rsid w:val="00F60D15"/>
    <w:rsid w:val="00F9663E"/>
    <w:rsid w:val="00FA760D"/>
    <w:rsid w:val="00FB2B3A"/>
    <w:rsid w:val="00FF2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2DCED3-E643-4AB9-AA41-75602B41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01"/>
    <w:pPr>
      <w:spacing w:after="200" w:line="276" w:lineRule="auto"/>
    </w:pPr>
    <w:rPr>
      <w:rFonts w:ascii="Times New Roman" w:hAnsi="Times New Roman"/>
      <w:sz w:val="28"/>
      <w:szCs w:val="22"/>
      <w:lang w:eastAsia="en-US"/>
    </w:rPr>
  </w:style>
  <w:style w:type="paragraph" w:styleId="1">
    <w:name w:val="heading 1"/>
    <w:basedOn w:val="a"/>
    <w:next w:val="a"/>
    <w:link w:val="10"/>
    <w:qFormat/>
    <w:rsid w:val="00D64101"/>
    <w:pPr>
      <w:keepNext/>
      <w:spacing w:after="0" w:line="240" w:lineRule="auto"/>
      <w:jc w:val="center"/>
      <w:outlineLvl w:val="0"/>
    </w:pPr>
    <w:rPr>
      <w:rFonts w:eastAsia="Times New Roman"/>
      <w:b/>
      <w:caps/>
      <w:sz w:val="24"/>
      <w:szCs w:val="20"/>
      <w:lang w:val="x-none" w:eastAsia="ru-RU"/>
    </w:rPr>
  </w:style>
  <w:style w:type="paragraph" w:styleId="3">
    <w:name w:val="heading 3"/>
    <w:basedOn w:val="a"/>
    <w:next w:val="a"/>
    <w:link w:val="30"/>
    <w:uiPriority w:val="9"/>
    <w:qFormat/>
    <w:rsid w:val="007B1DD3"/>
    <w:pPr>
      <w:keepNext/>
      <w:spacing w:before="240" w:after="60"/>
      <w:outlineLvl w:val="2"/>
    </w:pPr>
    <w:rPr>
      <w:rFonts w:ascii="Cambria" w:eastAsia="Times New Roman" w:hAnsi="Cambria"/>
      <w:b/>
      <w:bCs/>
      <w:sz w:val="26"/>
      <w:szCs w:val="26"/>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64101"/>
    <w:rPr>
      <w:rFonts w:ascii="Times New Roman" w:eastAsia="Times New Roman" w:hAnsi="Times New Roman" w:cs="Times New Roman"/>
      <w:b/>
      <w:caps/>
      <w:sz w:val="24"/>
      <w:szCs w:val="20"/>
      <w:lang w:eastAsia="ru-RU"/>
    </w:rPr>
  </w:style>
  <w:style w:type="paragraph" w:styleId="2">
    <w:name w:val="Body Text Indent 2"/>
    <w:basedOn w:val="a"/>
    <w:link w:val="20"/>
    <w:uiPriority w:val="99"/>
    <w:semiHidden/>
    <w:unhideWhenUsed/>
    <w:rsid w:val="00D64101"/>
    <w:pPr>
      <w:spacing w:after="0" w:line="360" w:lineRule="auto"/>
      <w:ind w:firstLine="709"/>
      <w:jc w:val="both"/>
    </w:pPr>
    <w:rPr>
      <w:rFonts w:eastAsia="Times New Roman"/>
      <w:szCs w:val="24"/>
      <w:lang w:val="x-none" w:eastAsia="ru-RU"/>
    </w:rPr>
  </w:style>
  <w:style w:type="character" w:customStyle="1" w:styleId="20">
    <w:name w:val="Основной текст с отступом 2 Знак"/>
    <w:link w:val="2"/>
    <w:uiPriority w:val="99"/>
    <w:semiHidden/>
    <w:rsid w:val="00D64101"/>
    <w:rPr>
      <w:rFonts w:ascii="Times New Roman" w:eastAsia="Times New Roman" w:hAnsi="Times New Roman" w:cs="Times New Roman"/>
      <w:sz w:val="28"/>
      <w:szCs w:val="24"/>
      <w:lang w:eastAsia="ru-RU"/>
    </w:rPr>
  </w:style>
  <w:style w:type="paragraph" w:styleId="a3">
    <w:name w:val="List Paragraph"/>
    <w:basedOn w:val="a"/>
    <w:uiPriority w:val="34"/>
    <w:qFormat/>
    <w:rsid w:val="00D64101"/>
    <w:pPr>
      <w:ind w:left="720"/>
    </w:pPr>
    <w:rPr>
      <w:rFonts w:ascii="Calibri" w:hAnsi="Calibri" w:cs="Calibri"/>
      <w:sz w:val="22"/>
    </w:rPr>
  </w:style>
  <w:style w:type="paragraph" w:customStyle="1" w:styleId="msolistparagraph0">
    <w:name w:val="msolistparagraph"/>
    <w:basedOn w:val="a"/>
    <w:rsid w:val="00D64101"/>
    <w:pPr>
      <w:spacing w:after="0" w:line="240" w:lineRule="auto"/>
      <w:ind w:left="720"/>
      <w:contextualSpacing/>
    </w:pPr>
    <w:rPr>
      <w:rFonts w:eastAsia="Times New Roman"/>
      <w:sz w:val="24"/>
      <w:szCs w:val="24"/>
      <w:lang w:eastAsia="ja-JP" w:bidi="hi-IN"/>
    </w:rPr>
  </w:style>
  <w:style w:type="paragraph" w:styleId="a4">
    <w:name w:val="No Spacing"/>
    <w:link w:val="a5"/>
    <w:qFormat/>
    <w:rsid w:val="00A06F09"/>
    <w:rPr>
      <w:rFonts w:ascii="Times New Roman" w:eastAsia="Times New Roman" w:hAnsi="Times New Roman"/>
      <w:sz w:val="24"/>
      <w:szCs w:val="24"/>
    </w:rPr>
  </w:style>
  <w:style w:type="character" w:customStyle="1" w:styleId="30">
    <w:name w:val="Заголовок 3 Знак"/>
    <w:link w:val="3"/>
    <w:uiPriority w:val="9"/>
    <w:semiHidden/>
    <w:rsid w:val="007B1DD3"/>
    <w:rPr>
      <w:rFonts w:ascii="Cambria" w:eastAsia="Times New Roman" w:hAnsi="Cambria" w:cs="Times New Roman"/>
      <w:b/>
      <w:bCs/>
      <w:sz w:val="26"/>
      <w:szCs w:val="26"/>
      <w:lang w:eastAsia="en-US"/>
    </w:rPr>
  </w:style>
  <w:style w:type="paragraph" w:styleId="31">
    <w:name w:val="Body Text 3"/>
    <w:basedOn w:val="a"/>
    <w:link w:val="32"/>
    <w:uiPriority w:val="99"/>
    <w:semiHidden/>
    <w:unhideWhenUsed/>
    <w:rsid w:val="007B1DD3"/>
    <w:pPr>
      <w:spacing w:after="120"/>
    </w:pPr>
    <w:rPr>
      <w:sz w:val="16"/>
      <w:szCs w:val="16"/>
      <w:lang w:val="x-none"/>
    </w:rPr>
  </w:style>
  <w:style w:type="character" w:customStyle="1" w:styleId="32">
    <w:name w:val="Основной текст 3 Знак"/>
    <w:link w:val="31"/>
    <w:uiPriority w:val="99"/>
    <w:semiHidden/>
    <w:rsid w:val="007B1DD3"/>
    <w:rPr>
      <w:rFonts w:ascii="Times New Roman" w:hAnsi="Times New Roman"/>
      <w:sz w:val="16"/>
      <w:szCs w:val="16"/>
      <w:lang w:eastAsia="en-US"/>
    </w:rPr>
  </w:style>
  <w:style w:type="paragraph" w:styleId="a6">
    <w:name w:val="Normal (Web)"/>
    <w:basedOn w:val="a"/>
    <w:uiPriority w:val="99"/>
    <w:unhideWhenUsed/>
    <w:rsid w:val="007B1DD3"/>
    <w:pPr>
      <w:spacing w:before="100" w:beforeAutospacing="1" w:after="100" w:afterAutospacing="1" w:line="240" w:lineRule="auto"/>
    </w:pPr>
    <w:rPr>
      <w:rFonts w:eastAsia="Times New Roman"/>
      <w:sz w:val="24"/>
      <w:szCs w:val="24"/>
      <w:lang w:eastAsia="ru-RU"/>
    </w:rPr>
  </w:style>
  <w:style w:type="paragraph" w:customStyle="1" w:styleId="11">
    <w:name w:val="Обычный1"/>
    <w:rsid w:val="00F0677D"/>
    <w:rPr>
      <w:rFonts w:ascii="Times New Roman" w:eastAsia="Times New Roman" w:hAnsi="Times New Roman"/>
      <w:sz w:val="24"/>
    </w:rPr>
  </w:style>
  <w:style w:type="paragraph" w:styleId="a7">
    <w:name w:val="header"/>
    <w:basedOn w:val="a"/>
    <w:link w:val="a8"/>
    <w:uiPriority w:val="99"/>
    <w:semiHidden/>
    <w:unhideWhenUsed/>
    <w:rsid w:val="00874155"/>
    <w:pPr>
      <w:tabs>
        <w:tab w:val="center" w:pos="4677"/>
        <w:tab w:val="right" w:pos="9355"/>
      </w:tabs>
    </w:pPr>
    <w:rPr>
      <w:lang w:val="x-none"/>
    </w:rPr>
  </w:style>
  <w:style w:type="character" w:customStyle="1" w:styleId="a8">
    <w:name w:val="Верхний колонтитул Знак"/>
    <w:link w:val="a7"/>
    <w:uiPriority w:val="99"/>
    <w:semiHidden/>
    <w:rsid w:val="00874155"/>
    <w:rPr>
      <w:rFonts w:ascii="Times New Roman" w:hAnsi="Times New Roman"/>
      <w:sz w:val="28"/>
      <w:szCs w:val="22"/>
      <w:lang w:eastAsia="en-US"/>
    </w:rPr>
  </w:style>
  <w:style w:type="paragraph" w:styleId="a9">
    <w:name w:val="footer"/>
    <w:basedOn w:val="a"/>
    <w:link w:val="aa"/>
    <w:uiPriority w:val="99"/>
    <w:unhideWhenUsed/>
    <w:rsid w:val="00874155"/>
    <w:pPr>
      <w:tabs>
        <w:tab w:val="center" w:pos="4677"/>
        <w:tab w:val="right" w:pos="9355"/>
      </w:tabs>
    </w:pPr>
    <w:rPr>
      <w:lang w:val="x-none"/>
    </w:rPr>
  </w:style>
  <w:style w:type="character" w:customStyle="1" w:styleId="aa">
    <w:name w:val="Нижний колонтитул Знак"/>
    <w:link w:val="a9"/>
    <w:uiPriority w:val="99"/>
    <w:rsid w:val="00874155"/>
    <w:rPr>
      <w:rFonts w:ascii="Times New Roman" w:hAnsi="Times New Roman"/>
      <w:sz w:val="28"/>
      <w:szCs w:val="22"/>
      <w:lang w:eastAsia="en-US"/>
    </w:rPr>
  </w:style>
  <w:style w:type="paragraph" w:customStyle="1" w:styleId="Default">
    <w:name w:val="Default"/>
    <w:rsid w:val="00953DDB"/>
    <w:pPr>
      <w:autoSpaceDE w:val="0"/>
      <w:autoSpaceDN w:val="0"/>
      <w:adjustRightInd w:val="0"/>
    </w:pPr>
    <w:rPr>
      <w:rFonts w:ascii="Times New Roman" w:eastAsia="Times New Roman" w:hAnsi="Times New Roman"/>
      <w:color w:val="000000"/>
      <w:sz w:val="24"/>
      <w:szCs w:val="24"/>
    </w:rPr>
  </w:style>
  <w:style w:type="character" w:customStyle="1" w:styleId="apple-converted-space">
    <w:name w:val="apple-converted-space"/>
    <w:basedOn w:val="a0"/>
    <w:rsid w:val="00953DDB"/>
  </w:style>
  <w:style w:type="character" w:styleId="ab">
    <w:name w:val="Hyperlink"/>
    <w:rsid w:val="00953DDB"/>
    <w:rPr>
      <w:color w:val="0000FF"/>
      <w:u w:val="single"/>
    </w:rPr>
  </w:style>
  <w:style w:type="paragraph" w:styleId="ac">
    <w:name w:val="Document Map"/>
    <w:basedOn w:val="a"/>
    <w:semiHidden/>
    <w:rsid w:val="002247E0"/>
    <w:pPr>
      <w:shd w:val="clear" w:color="auto" w:fill="000080"/>
    </w:pPr>
    <w:rPr>
      <w:rFonts w:ascii="Tahoma" w:hAnsi="Tahoma" w:cs="Tahoma"/>
      <w:sz w:val="20"/>
      <w:szCs w:val="20"/>
    </w:rPr>
  </w:style>
  <w:style w:type="table" w:styleId="ad">
    <w:name w:val="Table Grid"/>
    <w:basedOn w:val="a1"/>
    <w:rsid w:val="002367A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locked/>
    <w:rsid w:val="00EA2FE1"/>
    <w:rPr>
      <w:shd w:val="clear" w:color="auto" w:fill="FFFFFF"/>
      <w:lang w:bidi="ar-SA"/>
    </w:rPr>
  </w:style>
  <w:style w:type="paragraph" w:customStyle="1" w:styleId="22">
    <w:name w:val="Основной текст (2)"/>
    <w:basedOn w:val="a"/>
    <w:link w:val="21"/>
    <w:rsid w:val="00EA2FE1"/>
    <w:pPr>
      <w:widowControl w:val="0"/>
      <w:shd w:val="clear" w:color="auto" w:fill="FFFFFF"/>
      <w:spacing w:after="0" w:line="288" w:lineRule="exact"/>
      <w:jc w:val="both"/>
    </w:pPr>
    <w:rPr>
      <w:rFonts w:ascii="Calibri" w:hAnsi="Calibri"/>
      <w:sz w:val="20"/>
      <w:szCs w:val="20"/>
      <w:shd w:val="clear" w:color="auto" w:fill="FFFFFF"/>
      <w:lang w:val="x-none" w:eastAsia="x-none"/>
    </w:rPr>
  </w:style>
  <w:style w:type="paragraph" w:customStyle="1" w:styleId="12">
    <w:name w:val="Абзац списка1"/>
    <w:basedOn w:val="a"/>
    <w:rsid w:val="00EA2FE1"/>
    <w:pPr>
      <w:spacing w:after="0" w:line="240" w:lineRule="auto"/>
      <w:ind w:left="720"/>
      <w:contextualSpacing/>
    </w:pPr>
    <w:rPr>
      <w:rFonts w:eastAsia="Times New Roman"/>
      <w:sz w:val="24"/>
      <w:szCs w:val="24"/>
      <w:lang w:eastAsia="ru-RU"/>
    </w:rPr>
  </w:style>
  <w:style w:type="character" w:customStyle="1" w:styleId="210">
    <w:name w:val="Основной текст (2) + 10"/>
    <w:aliases w:val="5 pt,Полужирный"/>
    <w:rsid w:val="00EA2FE1"/>
    <w:rPr>
      <w:rFonts w:ascii="Times New Roman" w:hAnsi="Times New Roman"/>
      <w:b/>
      <w:color w:val="000000"/>
      <w:spacing w:val="0"/>
      <w:w w:val="100"/>
      <w:position w:val="0"/>
      <w:sz w:val="21"/>
      <w:u w:val="none"/>
      <w:effect w:val="none"/>
      <w:shd w:val="clear" w:color="auto" w:fill="FFFFFF"/>
      <w:lang w:val="ru-RU" w:eastAsia="ru-RU"/>
    </w:rPr>
  </w:style>
  <w:style w:type="paragraph" w:customStyle="1" w:styleId="NoSpacing">
    <w:name w:val="No Spacing"/>
    <w:rsid w:val="00EA2FE1"/>
    <w:rPr>
      <w:rFonts w:eastAsia="Times New Roman"/>
      <w:sz w:val="22"/>
      <w:szCs w:val="22"/>
      <w:lang w:eastAsia="en-US"/>
    </w:rPr>
  </w:style>
  <w:style w:type="paragraph" w:styleId="ae">
    <w:name w:val="annotation text"/>
    <w:basedOn w:val="a"/>
    <w:semiHidden/>
    <w:rsid w:val="00E8361A"/>
    <w:rPr>
      <w:sz w:val="20"/>
      <w:szCs w:val="20"/>
    </w:rPr>
  </w:style>
  <w:style w:type="paragraph" w:styleId="af">
    <w:name w:val="annotation subject"/>
    <w:basedOn w:val="ae"/>
    <w:next w:val="ae"/>
    <w:semiHidden/>
    <w:rsid w:val="00E8361A"/>
    <w:pPr>
      <w:spacing w:line="240" w:lineRule="auto"/>
    </w:pPr>
    <w:rPr>
      <w:rFonts w:ascii="Calibri" w:eastAsia="Times New Roman" w:hAnsi="Calibri"/>
      <w:b/>
      <w:bCs/>
      <w:lang w:val="x-none" w:eastAsia="ru-RU"/>
    </w:rPr>
  </w:style>
  <w:style w:type="paragraph" w:styleId="af0">
    <w:name w:val="Balloon Text"/>
    <w:basedOn w:val="a"/>
    <w:link w:val="af1"/>
    <w:uiPriority w:val="99"/>
    <w:semiHidden/>
    <w:unhideWhenUsed/>
    <w:rsid w:val="001E5E4C"/>
    <w:pPr>
      <w:spacing w:after="0" w:line="240" w:lineRule="auto"/>
    </w:pPr>
    <w:rPr>
      <w:rFonts w:ascii="Tahoma" w:hAnsi="Tahoma"/>
      <w:sz w:val="16"/>
      <w:szCs w:val="16"/>
      <w:lang w:val="x-none"/>
    </w:rPr>
  </w:style>
  <w:style w:type="character" w:customStyle="1" w:styleId="af1">
    <w:name w:val="Текст выноски Знак"/>
    <w:link w:val="af0"/>
    <w:uiPriority w:val="99"/>
    <w:semiHidden/>
    <w:rsid w:val="001E5E4C"/>
    <w:rPr>
      <w:rFonts w:ascii="Tahoma" w:hAnsi="Tahoma" w:cs="Tahoma"/>
      <w:sz w:val="16"/>
      <w:szCs w:val="16"/>
      <w:lang w:eastAsia="en-US"/>
    </w:rPr>
  </w:style>
  <w:style w:type="character" w:customStyle="1" w:styleId="a5">
    <w:name w:val="Без интервала Знак"/>
    <w:link w:val="a4"/>
    <w:locked/>
    <w:rsid w:val="00ED2B33"/>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42134">
      <w:bodyDiv w:val="1"/>
      <w:marLeft w:val="0"/>
      <w:marRight w:val="0"/>
      <w:marTop w:val="0"/>
      <w:marBottom w:val="0"/>
      <w:divBdr>
        <w:top w:val="none" w:sz="0" w:space="0" w:color="auto"/>
        <w:left w:val="none" w:sz="0" w:space="0" w:color="auto"/>
        <w:bottom w:val="none" w:sz="0" w:space="0" w:color="auto"/>
        <w:right w:val="none" w:sz="0" w:space="0" w:color="auto"/>
      </w:divBdr>
    </w:div>
    <w:div w:id="469901914">
      <w:bodyDiv w:val="1"/>
      <w:marLeft w:val="0"/>
      <w:marRight w:val="0"/>
      <w:marTop w:val="0"/>
      <w:marBottom w:val="0"/>
      <w:divBdr>
        <w:top w:val="none" w:sz="0" w:space="0" w:color="auto"/>
        <w:left w:val="none" w:sz="0" w:space="0" w:color="auto"/>
        <w:bottom w:val="none" w:sz="0" w:space="0" w:color="auto"/>
        <w:right w:val="none" w:sz="0" w:space="0" w:color="auto"/>
      </w:divBdr>
    </w:div>
    <w:div w:id="1216235077">
      <w:bodyDiv w:val="1"/>
      <w:marLeft w:val="0"/>
      <w:marRight w:val="0"/>
      <w:marTop w:val="0"/>
      <w:marBottom w:val="0"/>
      <w:divBdr>
        <w:top w:val="none" w:sz="0" w:space="0" w:color="auto"/>
        <w:left w:val="none" w:sz="0" w:space="0" w:color="auto"/>
        <w:bottom w:val="none" w:sz="0" w:space="0" w:color="auto"/>
        <w:right w:val="none" w:sz="0" w:space="0" w:color="auto"/>
      </w:divBdr>
    </w:div>
    <w:div w:id="1297370363">
      <w:bodyDiv w:val="1"/>
      <w:marLeft w:val="0"/>
      <w:marRight w:val="0"/>
      <w:marTop w:val="0"/>
      <w:marBottom w:val="0"/>
      <w:divBdr>
        <w:top w:val="none" w:sz="0" w:space="0" w:color="auto"/>
        <w:left w:val="none" w:sz="0" w:space="0" w:color="auto"/>
        <w:bottom w:val="none" w:sz="0" w:space="0" w:color="auto"/>
        <w:right w:val="none" w:sz="0" w:space="0" w:color="auto"/>
      </w:divBdr>
    </w:div>
    <w:div w:id="1322537734">
      <w:bodyDiv w:val="1"/>
      <w:marLeft w:val="0"/>
      <w:marRight w:val="0"/>
      <w:marTop w:val="0"/>
      <w:marBottom w:val="0"/>
      <w:divBdr>
        <w:top w:val="none" w:sz="0" w:space="0" w:color="auto"/>
        <w:left w:val="none" w:sz="0" w:space="0" w:color="auto"/>
        <w:bottom w:val="none" w:sz="0" w:space="0" w:color="auto"/>
        <w:right w:val="none" w:sz="0" w:space="0" w:color="auto"/>
      </w:divBdr>
    </w:div>
    <w:div w:id="190009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79BF6-C7AC-4BFD-84CF-BD7F0B060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5480</Words>
  <Characters>31237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 1</dc:creator>
  <cp:keywords/>
  <cp:lastModifiedBy>111988iii@mail.ru</cp:lastModifiedBy>
  <cp:revision>2</cp:revision>
  <cp:lastPrinted>2021-09-27T09:37:00Z</cp:lastPrinted>
  <dcterms:created xsi:type="dcterms:W3CDTF">2023-01-13T17:45:00Z</dcterms:created>
  <dcterms:modified xsi:type="dcterms:W3CDTF">2023-01-13T17:45:00Z</dcterms:modified>
</cp:coreProperties>
</file>