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75"/>
        <w:gridCol w:w="5208"/>
      </w:tblGrid>
      <w:tr>
        <w:trPr>
          <w:trHeight w:val="2388" w:hRule="atLeast"/>
        </w:trPr>
        <w:tc>
          <w:tcPr>
            <w:tcW w:w="5375" w:type="dxa"/>
          </w:tcPr>
          <w:p>
            <w:pPr>
              <w:pStyle w:val="TableParagraph"/>
              <w:spacing w:line="309" w:lineRule="exact"/>
              <w:ind w:left="241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«Принято»</w:t>
            </w:r>
          </w:p>
          <w:p>
            <w:pPr>
              <w:pStyle w:val="TableParagraph"/>
              <w:spacing w:before="43"/>
              <w:ind w:left="850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педагогическим</w:t>
            </w:r>
            <w:r>
              <w:rPr>
                <w:spacing w:val="8"/>
                <w:sz w:val="28"/>
              </w:rPr>
              <w:t> </w:t>
            </w:r>
            <w:r>
              <w:rPr>
                <w:spacing w:val="-2"/>
                <w:sz w:val="28"/>
              </w:rPr>
              <w:t>советом</w:t>
            </w:r>
          </w:p>
          <w:p>
            <w:pPr>
              <w:pStyle w:val="TableParagraph"/>
              <w:spacing w:before="52"/>
              <w:ind w:left="850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«24»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января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2026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10"/>
                <w:sz w:val="28"/>
              </w:rPr>
              <w:t>г</w:t>
            </w:r>
          </w:p>
          <w:p>
            <w:pPr>
              <w:pStyle w:val="TableParagraph"/>
              <w:spacing w:line="252" w:lineRule="auto" w:before="281"/>
              <w:ind w:left="1360" w:right="1364" w:firstLine="178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ДОКУМЕНТ</w:t>
            </w:r>
            <w:r>
              <w:rPr>
                <w:rFonts w:ascii="Microsoft Sans Serif" w:hAnsi="Microsoft Sans Serif"/>
                <w:spacing w:val="-4"/>
                <w:sz w:val="13"/>
              </w:rPr>
              <w:t> </w:t>
            </w:r>
            <w:r>
              <w:rPr>
                <w:rFonts w:ascii="Microsoft Sans Serif" w:hAnsi="Microsoft Sans Serif"/>
                <w:sz w:val="13"/>
              </w:rPr>
              <w:t>ПОДПИСАН</w:t>
            </w:r>
            <w:r>
              <w:rPr>
                <w:rFonts w:ascii="Microsoft Sans Serif" w:hAnsi="Microsoft Sans Serif"/>
                <w:spacing w:val="40"/>
                <w:sz w:val="13"/>
              </w:rPr>
              <w:t> </w:t>
            </w:r>
            <w:r>
              <w:rPr>
                <w:rFonts w:ascii="Microsoft Sans Serif" w:hAnsi="Microsoft Sans Serif"/>
                <w:spacing w:val="-4"/>
                <w:sz w:val="13"/>
              </w:rPr>
              <w:t>ЭЛЕКТРОННОЙ</w:t>
            </w:r>
            <w:r>
              <w:rPr>
                <w:rFonts w:ascii="Microsoft Sans Serif" w:hAnsi="Microsoft Sans Serif"/>
                <w:spacing w:val="-5"/>
                <w:sz w:val="13"/>
              </w:rPr>
              <w:t> </w:t>
            </w:r>
            <w:r>
              <w:rPr>
                <w:rFonts w:ascii="Microsoft Sans Serif" w:hAnsi="Microsoft Sans Serif"/>
                <w:spacing w:val="-4"/>
                <w:sz w:val="13"/>
              </w:rPr>
              <w:t>ПОДПИСЬЮ</w:t>
            </w:r>
          </w:p>
          <w:p>
            <w:pPr>
              <w:pStyle w:val="TableParagraph"/>
              <w:spacing w:before="61"/>
              <w:rPr>
                <w:sz w:val="13"/>
              </w:rPr>
            </w:pPr>
          </w:p>
          <w:p>
            <w:pPr>
              <w:pStyle w:val="TableParagraph"/>
              <w:spacing w:before="1"/>
              <w:ind w:left="259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sz w:val="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5200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-419419</wp:posOffset>
                      </wp:positionV>
                      <wp:extent cx="3439160" cy="775970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3439160" cy="775970"/>
                                <a:chExt cx="3439160" cy="775970"/>
                              </a:xfrm>
                            </wpg:grpSpPr>
                            <pic:pic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5230" y="64338"/>
                                  <a:ext cx="317748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" name="Graphic 3"/>
                              <wps:cNvSpPr/>
                              <wps:spPr>
                                <a:xfrm>
                                  <a:off x="12700" y="12700"/>
                                  <a:ext cx="3413760" cy="750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13760" h="750570">
                                      <a:moveTo>
                                        <a:pt x="0" y="623139"/>
                                      </a:moveTo>
                                      <a:lnTo>
                                        <a:pt x="0" y="127000"/>
                                      </a:lnTo>
                                      <a:lnTo>
                                        <a:pt x="1984" y="53578"/>
                                      </a:lnTo>
                                      <a:lnTo>
                                        <a:pt x="15875" y="15875"/>
                                      </a:lnTo>
                                      <a:lnTo>
                                        <a:pt x="53578" y="1984"/>
                                      </a:lnTo>
                                      <a:lnTo>
                                        <a:pt x="127000" y="0"/>
                                      </a:lnTo>
                                      <a:lnTo>
                                        <a:pt x="3286257" y="0"/>
                                      </a:lnTo>
                                      <a:lnTo>
                                        <a:pt x="3359679" y="1984"/>
                                      </a:lnTo>
                                      <a:lnTo>
                                        <a:pt x="3397383" y="15875"/>
                                      </a:lnTo>
                                      <a:lnTo>
                                        <a:pt x="3411273" y="53578"/>
                                      </a:lnTo>
                                      <a:lnTo>
                                        <a:pt x="3413258" y="127000"/>
                                      </a:lnTo>
                                      <a:lnTo>
                                        <a:pt x="3413258" y="623139"/>
                                      </a:lnTo>
                                      <a:lnTo>
                                        <a:pt x="3411273" y="696561"/>
                                      </a:lnTo>
                                      <a:lnTo>
                                        <a:pt x="3397383" y="734264"/>
                                      </a:lnTo>
                                      <a:lnTo>
                                        <a:pt x="3359679" y="748155"/>
                                      </a:lnTo>
                                      <a:lnTo>
                                        <a:pt x="3286257" y="750139"/>
                                      </a:lnTo>
                                      <a:lnTo>
                                        <a:pt x="127000" y="750139"/>
                                      </a:lnTo>
                                      <a:lnTo>
                                        <a:pt x="53578" y="748155"/>
                                      </a:lnTo>
                                      <a:lnTo>
                                        <a:pt x="15875" y="734264"/>
                                      </a:lnTo>
                                      <a:lnTo>
                                        <a:pt x="1984" y="696561"/>
                                      </a:lnTo>
                                      <a:lnTo>
                                        <a:pt x="0" y="623139"/>
                                      </a:lnTo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.000002pt;margin-top:-33.025143pt;width:270.8pt;height:61.1pt;mso-position-horizontal-relative:column;mso-position-vertical-relative:paragraph;z-index:-15841280" id="docshapegroup1" coordorigin="-20,-661" coordsize="5416,1222">
                      <v:shape style="position:absolute;left:161;top:-560;width:501;height:460" type="#_x0000_t75" id="docshape2" stroked="false">
                        <v:imagedata r:id="rId5" o:title=""/>
                      </v:shape>
                      <v:shape style="position:absolute;left:0;top:-641;width:5376;height:1182" id="docshape3" coordorigin="0,-641" coordsize="5376,1182" path="m0,341l0,-441,3,-556,25,-616,84,-637,200,-641,5175,-641,5291,-637,5350,-616,5372,-556,5375,-441,5375,341,5372,456,5350,516,5291,538,5175,541,200,541,84,538,25,516,3,456,0,341e" filled="false" stroked="true" strokeweight="2.000004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Microsoft Sans Serif" w:hAnsi="Microsoft Sans Serif"/>
                <w:sz w:val="9"/>
              </w:rPr>
              <w:t>Сертификат</w:t>
            </w:r>
            <w:r>
              <w:rPr>
                <w:rFonts w:ascii="Arial MT" w:hAnsi="Arial MT"/>
                <w:sz w:val="9"/>
              </w:rPr>
              <w:t>:</w:t>
            </w:r>
            <w:r>
              <w:rPr>
                <w:rFonts w:ascii="Arial MT" w:hAnsi="Arial MT"/>
                <w:spacing w:val="57"/>
                <w:sz w:val="9"/>
              </w:rPr>
              <w:t> </w:t>
            </w:r>
            <w:r>
              <w:rPr>
                <w:rFonts w:ascii="Arial MT" w:hAnsi="Arial MT"/>
                <w:spacing w:val="-2"/>
                <w:sz w:val="9"/>
              </w:rPr>
              <w:t>00914697A1E0940EAF2F1FC5FD150F7C88</w:t>
            </w:r>
          </w:p>
          <w:p>
            <w:pPr>
              <w:pStyle w:val="TableParagraph"/>
              <w:spacing w:line="261" w:lineRule="auto" w:before="9"/>
              <w:ind w:left="259" w:right="2782"/>
              <w:rPr>
                <w:rFonts w:ascii="Arial MT" w:hAnsi="Arial MT"/>
                <w:sz w:val="9"/>
              </w:rPr>
            </w:pPr>
            <w:r>
              <w:rPr>
                <w:rFonts w:ascii="Microsoft Sans Serif" w:hAnsi="Microsoft Sans Serif"/>
                <w:w w:val="105"/>
                <w:sz w:val="9"/>
              </w:rPr>
              <w:t>Владелец</w:t>
            </w:r>
            <w:r>
              <w:rPr>
                <w:rFonts w:ascii="Arial MT" w:hAnsi="Arial MT"/>
                <w:w w:val="105"/>
                <w:sz w:val="9"/>
              </w:rPr>
              <w:t>: </w:t>
            </w:r>
            <w:r>
              <w:rPr>
                <w:rFonts w:ascii="Microsoft Sans Serif" w:hAnsi="Microsoft Sans Serif"/>
                <w:w w:val="105"/>
                <w:sz w:val="9"/>
              </w:rPr>
              <w:t>Исмагилов Ирек Радилович</w:t>
            </w:r>
            <w:r>
              <w:rPr>
                <w:rFonts w:ascii="Microsoft Sans Serif" w:hAnsi="Microsoft Sans Serif"/>
                <w:spacing w:val="40"/>
                <w:w w:val="105"/>
                <w:sz w:val="9"/>
              </w:rPr>
              <w:t> </w:t>
            </w:r>
            <w:r>
              <w:rPr>
                <w:rFonts w:ascii="Microsoft Sans Serif" w:hAnsi="Microsoft Sans Serif"/>
                <w:spacing w:val="-2"/>
                <w:w w:val="105"/>
                <w:sz w:val="9"/>
              </w:rPr>
              <w:t>Действителен</w:t>
            </w:r>
            <w:r>
              <w:rPr>
                <w:rFonts w:ascii="Arial MT" w:hAnsi="Arial MT"/>
                <w:spacing w:val="-2"/>
                <w:w w:val="105"/>
                <w:sz w:val="9"/>
              </w:rPr>
              <w:t>: </w:t>
            </w:r>
            <w:r>
              <w:rPr>
                <w:rFonts w:ascii="Microsoft Sans Serif" w:hAnsi="Microsoft Sans Serif"/>
                <w:spacing w:val="-2"/>
                <w:w w:val="105"/>
                <w:sz w:val="9"/>
              </w:rPr>
              <w:t>с </w:t>
            </w:r>
            <w:r>
              <w:rPr>
                <w:rFonts w:ascii="Arial MT" w:hAnsi="Arial MT"/>
                <w:spacing w:val="-2"/>
                <w:w w:val="105"/>
                <w:sz w:val="9"/>
              </w:rPr>
              <w:t>05.11.2025 </w:t>
            </w:r>
            <w:r>
              <w:rPr>
                <w:rFonts w:ascii="Microsoft Sans Serif" w:hAnsi="Microsoft Sans Serif"/>
                <w:spacing w:val="-2"/>
                <w:w w:val="105"/>
                <w:sz w:val="9"/>
              </w:rPr>
              <w:t>до </w:t>
            </w:r>
            <w:r>
              <w:rPr>
                <w:rFonts w:ascii="Arial MT" w:hAnsi="Arial MT"/>
                <w:spacing w:val="-2"/>
                <w:w w:val="105"/>
                <w:sz w:val="9"/>
              </w:rPr>
              <w:t>29.01.2027</w:t>
            </w:r>
          </w:p>
        </w:tc>
        <w:tc>
          <w:tcPr>
            <w:tcW w:w="5208" w:type="dxa"/>
          </w:tcPr>
          <w:p>
            <w:pPr>
              <w:pStyle w:val="TableParagraph"/>
              <w:spacing w:line="309" w:lineRule="exact"/>
              <w:ind w:left="19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«Утверждаю»</w:t>
            </w:r>
          </w:p>
          <w:p>
            <w:pPr>
              <w:pStyle w:val="TableParagraph"/>
              <w:spacing w:before="43"/>
              <w:ind w:left="247"/>
              <w:jc w:val="center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МБОУ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Арской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гимназии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7"/>
                <w:sz w:val="28"/>
              </w:rPr>
              <w:t>№5</w:t>
            </w:r>
          </w:p>
          <w:p>
            <w:pPr>
              <w:pStyle w:val="TableParagraph"/>
              <w:spacing w:before="99"/>
              <w:rPr>
                <w:sz w:val="28"/>
              </w:rPr>
            </w:pPr>
          </w:p>
          <w:p>
            <w:pPr>
              <w:pStyle w:val="TableParagraph"/>
              <w:tabs>
                <w:tab w:pos="2135" w:val="left" w:leader="none"/>
                <w:tab w:pos="3264" w:val="left" w:leader="none"/>
                <w:tab w:pos="3552" w:val="left" w:leader="none"/>
              </w:tabs>
              <w:spacing w:line="276" w:lineRule="auto" w:before="1"/>
              <w:ind w:left="297" w:right="65" w:firstLine="249"/>
              <w:rPr>
                <w:sz w:val="28"/>
              </w:rPr>
            </w:pPr>
            <w:r>
              <w:rPr>
                <w:sz w:val="28"/>
                <w:u w:val="single"/>
              </w:rPr>
              <w:tab/>
              <w:tab/>
            </w:r>
            <w:r>
              <w:rPr>
                <w:sz w:val="28"/>
              </w:rPr>
              <w:t>Исмагилов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И.Р. введено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в</w:t>
              <w:tab/>
            </w:r>
            <w:r>
              <w:rPr>
                <w:spacing w:val="-2"/>
                <w:sz w:val="28"/>
              </w:rPr>
              <w:t>действие</w:t>
            </w:r>
            <w:r>
              <w:rPr>
                <w:sz w:val="28"/>
              </w:rPr>
              <w:tab/>
              <w:tab/>
            </w:r>
            <w:r>
              <w:rPr>
                <w:spacing w:val="-2"/>
                <w:sz w:val="28"/>
              </w:rPr>
              <w:t>приказом</w:t>
            </w:r>
          </w:p>
          <w:p>
            <w:pPr>
              <w:pStyle w:val="TableParagraph"/>
              <w:spacing w:line="321" w:lineRule="exact"/>
              <w:ind w:left="297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«24»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января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2026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г №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5"/>
                <w:sz w:val="28"/>
              </w:rPr>
              <w:t>15</w:t>
            </w:r>
          </w:p>
        </w:tc>
      </w:tr>
    </w:tbl>
    <w:p>
      <w:pPr>
        <w:spacing w:line="322" w:lineRule="exact" w:before="166"/>
        <w:ind w:left="924" w:right="207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>
      <w:pPr>
        <w:spacing w:before="0"/>
        <w:ind w:left="924" w:right="207" w:firstLine="0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учете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отдельных категорий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несовершеннолетних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муниципальном бюджетном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общеобразовательном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учреждении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Арской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гимназии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№5 Арского муниципального района Республики Татарстан</w:t>
      </w:r>
    </w:p>
    <w:p>
      <w:pPr>
        <w:pStyle w:val="BodyText"/>
        <w:spacing w:before="3"/>
        <w:ind w:left="0"/>
        <w:jc w:val="left"/>
        <w:rPr>
          <w:b/>
        </w:rPr>
      </w:pPr>
    </w:p>
    <w:p>
      <w:pPr>
        <w:spacing w:before="0"/>
        <w:ind w:left="4549" w:right="0" w:firstLine="0"/>
        <w:jc w:val="left"/>
        <w:rPr>
          <w:b/>
          <w:sz w:val="28"/>
        </w:rPr>
      </w:pPr>
      <w:r>
        <w:rPr>
          <w:b/>
          <w:sz w:val="28"/>
        </w:rPr>
        <w:t>I.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Общие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положения.</w:t>
      </w:r>
    </w:p>
    <w:p>
      <w:pPr>
        <w:pStyle w:val="ListParagraph"/>
        <w:numPr>
          <w:ilvl w:val="1"/>
          <w:numId w:val="1"/>
        </w:numPr>
        <w:tabs>
          <w:tab w:pos="2107" w:val="left" w:leader="none"/>
        </w:tabs>
        <w:spacing w:line="240" w:lineRule="auto" w:before="192" w:after="0"/>
        <w:ind w:left="852" w:right="133" w:firstLine="566"/>
        <w:jc w:val="both"/>
        <w:rPr>
          <w:sz w:val="28"/>
        </w:rPr>
      </w:pPr>
      <w:r>
        <w:rPr>
          <w:sz w:val="28"/>
        </w:rPr>
        <w:t>Положение (далее - Положение), об учете отдельных категорий несовершеннолетних в муниципальном бюджетном общеобразовательном учреждении – Арской гимназии №5 Арского муниципального района Республики Татарстан (далее – гимназия) разработано в соответствии с Федеральным законом от 29 декабря 2012 г. 273-ФЗ «Об образовании в Российской Федерации», Федеральным законом от 24 июня 1999 г. № 120-ФЗ «Об основах системы профилактики безнадзорности и правонарушений несовершеннолетних» (далее - Федеральный</w:t>
      </w:r>
      <w:r>
        <w:rPr>
          <w:spacing w:val="26"/>
          <w:sz w:val="28"/>
        </w:rPr>
        <w:t> </w:t>
      </w:r>
      <w:r>
        <w:rPr>
          <w:sz w:val="28"/>
        </w:rPr>
        <w:t>закон</w:t>
      </w:r>
      <w:r>
        <w:rPr>
          <w:spacing w:val="27"/>
          <w:sz w:val="28"/>
        </w:rPr>
        <w:t> </w:t>
      </w:r>
      <w:r>
        <w:rPr>
          <w:sz w:val="28"/>
        </w:rPr>
        <w:t>№</w:t>
      </w:r>
      <w:r>
        <w:rPr>
          <w:spacing w:val="25"/>
          <w:sz w:val="28"/>
        </w:rPr>
        <w:t> </w:t>
      </w:r>
      <w:r>
        <w:rPr>
          <w:sz w:val="28"/>
        </w:rPr>
        <w:t>120-03),</w:t>
      </w:r>
      <w:r>
        <w:rPr>
          <w:spacing w:val="29"/>
          <w:sz w:val="28"/>
        </w:rPr>
        <w:t> </w:t>
      </w:r>
      <w:r>
        <w:rPr>
          <w:sz w:val="28"/>
        </w:rPr>
        <w:t>Федеральным</w:t>
      </w:r>
      <w:r>
        <w:rPr>
          <w:spacing w:val="28"/>
          <w:sz w:val="28"/>
        </w:rPr>
        <w:t> </w:t>
      </w:r>
      <w:r>
        <w:rPr>
          <w:sz w:val="28"/>
        </w:rPr>
        <w:t>законом</w:t>
      </w:r>
      <w:r>
        <w:rPr>
          <w:spacing w:val="28"/>
          <w:sz w:val="28"/>
        </w:rPr>
        <w:t> </w:t>
      </w:r>
      <w:r>
        <w:rPr>
          <w:sz w:val="28"/>
        </w:rPr>
        <w:t>от</w:t>
      </w:r>
      <w:r>
        <w:rPr>
          <w:spacing w:val="25"/>
          <w:sz w:val="28"/>
        </w:rPr>
        <w:t> </w:t>
      </w:r>
      <w:r>
        <w:rPr>
          <w:sz w:val="28"/>
        </w:rPr>
        <w:t>24</w:t>
      </w:r>
      <w:r>
        <w:rPr>
          <w:spacing w:val="27"/>
          <w:sz w:val="28"/>
        </w:rPr>
        <w:t> </w:t>
      </w:r>
      <w:r>
        <w:rPr>
          <w:sz w:val="28"/>
        </w:rPr>
        <w:t>июля</w:t>
      </w:r>
      <w:r>
        <w:rPr>
          <w:spacing w:val="28"/>
          <w:sz w:val="28"/>
        </w:rPr>
        <w:t> </w:t>
      </w:r>
      <w:r>
        <w:rPr>
          <w:sz w:val="28"/>
        </w:rPr>
        <w:t>1998</w:t>
      </w:r>
      <w:r>
        <w:rPr>
          <w:spacing w:val="27"/>
          <w:sz w:val="28"/>
        </w:rPr>
        <w:t> </w:t>
      </w:r>
      <w:r>
        <w:rPr>
          <w:sz w:val="28"/>
        </w:rPr>
        <w:t>г.</w:t>
      </w:r>
      <w:r>
        <w:rPr>
          <w:spacing w:val="24"/>
          <w:sz w:val="28"/>
        </w:rPr>
        <w:t> </w:t>
      </w:r>
      <w:r>
        <w:rPr>
          <w:sz w:val="28"/>
        </w:rPr>
        <w:t>124-</w:t>
      </w:r>
      <w:r>
        <w:rPr>
          <w:spacing w:val="-5"/>
          <w:sz w:val="28"/>
        </w:rPr>
        <w:t>ФЗ</w:t>
      </w:r>
    </w:p>
    <w:p>
      <w:pPr>
        <w:pStyle w:val="BodyText"/>
        <w:spacing w:before="3"/>
        <w:ind w:right="133"/>
      </w:pPr>
      <w:r>
        <w:rPr/>
        <w:t>«Об основных гарантиях прав ребенка в Российской Федерации»,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гимназии (далее - </w:t>
      </w:r>
      <w:r>
        <w:rPr>
          <w:spacing w:val="-2"/>
        </w:rPr>
        <w:t>учет).</w:t>
      </w:r>
    </w:p>
    <w:p>
      <w:pPr>
        <w:pStyle w:val="ListParagraph"/>
        <w:numPr>
          <w:ilvl w:val="1"/>
          <w:numId w:val="1"/>
        </w:numPr>
        <w:tabs>
          <w:tab w:pos="2170" w:val="left" w:leader="none"/>
        </w:tabs>
        <w:spacing w:line="240" w:lineRule="auto" w:before="0" w:after="0"/>
        <w:ind w:left="852" w:right="134" w:firstLine="710"/>
        <w:jc w:val="both"/>
        <w:rPr>
          <w:sz w:val="28"/>
        </w:rPr>
      </w:pPr>
      <w:r>
        <w:rPr>
          <w:sz w:val="28"/>
        </w:rPr>
        <w:t>Основной целью учета отдельных категорий несовершеннолетних в гимназии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</w:t>
      </w:r>
      <w:r>
        <w:rPr>
          <w:spacing w:val="-2"/>
          <w:sz w:val="28"/>
        </w:rPr>
        <w:t>правонарушениям.</w:t>
      </w:r>
    </w:p>
    <w:p>
      <w:pPr>
        <w:pStyle w:val="ListParagraph"/>
        <w:numPr>
          <w:ilvl w:val="1"/>
          <w:numId w:val="1"/>
        </w:numPr>
        <w:tabs>
          <w:tab w:pos="2074" w:val="left" w:leader="none"/>
        </w:tabs>
        <w:spacing w:line="240" w:lineRule="auto" w:before="1" w:after="0"/>
        <w:ind w:left="852" w:right="144" w:firstLine="710"/>
        <w:jc w:val="both"/>
        <w:rPr>
          <w:sz w:val="28"/>
        </w:rPr>
      </w:pPr>
      <w:r>
        <w:rPr>
          <w:sz w:val="28"/>
        </w:rPr>
        <w:t>Основными задачами учета отдельных категорий несовершеннолетних в гимназии являются:</w:t>
      </w:r>
    </w:p>
    <w:p>
      <w:pPr>
        <w:pStyle w:val="ListParagraph"/>
        <w:numPr>
          <w:ilvl w:val="0"/>
          <w:numId w:val="2"/>
        </w:numPr>
        <w:tabs>
          <w:tab w:pos="1220" w:val="left" w:leader="none"/>
        </w:tabs>
        <w:spacing w:line="240" w:lineRule="auto" w:before="0" w:after="0"/>
        <w:ind w:left="852" w:right="141" w:firstLine="0"/>
        <w:jc w:val="both"/>
        <w:rPr>
          <w:sz w:val="28"/>
        </w:rPr>
      </w:pPr>
      <w:r>
        <w:rPr>
          <w:sz w:val="28"/>
        </w:rPr>
        <w:t>обеспечение выявления несовершеннолетних, нуждающихся в оказании помощи,</w:t>
      </w:r>
      <w:r>
        <w:rPr>
          <w:spacing w:val="-1"/>
          <w:sz w:val="28"/>
        </w:rPr>
        <w:t> </w:t>
      </w:r>
      <w:r>
        <w:rPr>
          <w:sz w:val="28"/>
        </w:rPr>
        <w:t>социально-педагогической</w:t>
      </w:r>
      <w:r>
        <w:rPr>
          <w:spacing w:val="-2"/>
          <w:sz w:val="28"/>
        </w:rPr>
        <w:t> </w:t>
      </w:r>
      <w:r>
        <w:rPr>
          <w:sz w:val="28"/>
        </w:rPr>
        <w:t>реабилитации, организации с ними работы по предупреждению совершения ими правонарушений и (или) антиобщественных </w:t>
      </w:r>
      <w:r>
        <w:rPr>
          <w:spacing w:val="-2"/>
          <w:sz w:val="28"/>
        </w:rPr>
        <w:t>действий;</w:t>
      </w:r>
    </w:p>
    <w:p>
      <w:pPr>
        <w:pStyle w:val="ListParagraph"/>
        <w:numPr>
          <w:ilvl w:val="0"/>
          <w:numId w:val="2"/>
        </w:numPr>
        <w:tabs>
          <w:tab w:pos="1206" w:val="left" w:leader="none"/>
        </w:tabs>
        <w:spacing w:line="240" w:lineRule="auto" w:before="3" w:after="0"/>
        <w:ind w:left="852" w:right="144" w:firstLine="0"/>
        <w:jc w:val="both"/>
        <w:rPr>
          <w:sz w:val="28"/>
        </w:rPr>
      </w:pPr>
      <w:r>
        <w:rPr>
          <w:sz w:val="28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type w:val="continuous"/>
          <w:pgSz w:w="11910" w:h="16840"/>
          <w:pgMar w:top="820" w:bottom="280" w:left="425" w:right="425"/>
        </w:sectPr>
      </w:pPr>
    </w:p>
    <w:p>
      <w:pPr>
        <w:pStyle w:val="ListParagraph"/>
        <w:numPr>
          <w:ilvl w:val="0"/>
          <w:numId w:val="2"/>
        </w:numPr>
        <w:tabs>
          <w:tab w:pos="1014" w:val="left" w:leader="none"/>
        </w:tabs>
        <w:spacing w:line="322" w:lineRule="exact" w:before="64" w:after="0"/>
        <w:ind w:left="1014" w:right="0" w:hanging="162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10"/>
          <w:sz w:val="28"/>
        </w:rPr>
        <w:t> </w:t>
      </w:r>
      <w:r>
        <w:rPr>
          <w:sz w:val="28"/>
        </w:rPr>
        <w:t>анализа</w:t>
      </w:r>
      <w:r>
        <w:rPr>
          <w:spacing w:val="-8"/>
          <w:sz w:val="28"/>
        </w:rPr>
        <w:t> </w:t>
      </w:r>
      <w:r>
        <w:rPr>
          <w:sz w:val="28"/>
        </w:rPr>
        <w:t>информации</w:t>
      </w:r>
      <w:r>
        <w:rPr>
          <w:spacing w:val="-10"/>
          <w:sz w:val="28"/>
        </w:rPr>
        <w:t> </w:t>
      </w:r>
      <w:r>
        <w:rPr>
          <w:sz w:val="28"/>
        </w:rPr>
        <w:t>о</w:t>
      </w:r>
      <w:r>
        <w:rPr>
          <w:spacing w:val="-11"/>
          <w:sz w:val="28"/>
        </w:rPr>
        <w:t> </w:t>
      </w:r>
      <w:r>
        <w:rPr>
          <w:sz w:val="28"/>
        </w:rPr>
        <w:t>несовершеннолетних,</w:t>
      </w:r>
      <w:r>
        <w:rPr>
          <w:spacing w:val="-7"/>
          <w:sz w:val="28"/>
        </w:rPr>
        <w:t> </w:t>
      </w:r>
      <w:r>
        <w:rPr>
          <w:sz w:val="28"/>
        </w:rPr>
        <w:t>подлежащих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учету;</w:t>
      </w:r>
    </w:p>
    <w:p>
      <w:pPr>
        <w:pStyle w:val="ListParagraph"/>
        <w:numPr>
          <w:ilvl w:val="0"/>
          <w:numId w:val="2"/>
        </w:numPr>
        <w:tabs>
          <w:tab w:pos="1134" w:val="left" w:leader="none"/>
        </w:tabs>
        <w:spacing w:line="240" w:lineRule="auto" w:before="0" w:after="0"/>
        <w:ind w:left="852" w:right="145" w:firstLine="0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80"/>
          <w:sz w:val="28"/>
        </w:rPr>
        <w:t> </w:t>
      </w:r>
      <w:r>
        <w:rPr>
          <w:sz w:val="28"/>
        </w:rPr>
        <w:t>оснований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приоритетных</w:t>
      </w:r>
      <w:r>
        <w:rPr>
          <w:spacing w:val="80"/>
          <w:sz w:val="28"/>
        </w:rPr>
        <w:t> </w:t>
      </w:r>
      <w:r>
        <w:rPr>
          <w:sz w:val="28"/>
        </w:rPr>
        <w:t>направлений</w:t>
      </w:r>
      <w:r>
        <w:rPr>
          <w:spacing w:val="80"/>
          <w:sz w:val="28"/>
        </w:rPr>
        <w:t> </w:t>
      </w:r>
      <w:r>
        <w:rPr>
          <w:sz w:val="28"/>
        </w:rPr>
        <w:t>плановой</w:t>
      </w:r>
      <w:r>
        <w:rPr>
          <w:spacing w:val="80"/>
          <w:sz w:val="28"/>
        </w:rPr>
        <w:t> </w:t>
      </w:r>
      <w:r>
        <w:rPr>
          <w:sz w:val="28"/>
        </w:rPr>
        <w:t>работы</w:t>
      </w:r>
      <w:r>
        <w:rPr>
          <w:spacing w:val="80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профилактике и индивидуальной профилактической работе;</w:t>
      </w:r>
    </w:p>
    <w:p>
      <w:pPr>
        <w:pStyle w:val="ListParagraph"/>
        <w:numPr>
          <w:ilvl w:val="0"/>
          <w:numId w:val="2"/>
        </w:numPr>
        <w:tabs>
          <w:tab w:pos="1033" w:val="left" w:leader="none"/>
        </w:tabs>
        <w:spacing w:line="240" w:lineRule="auto" w:before="4" w:after="0"/>
        <w:ind w:left="852" w:right="142" w:firstLine="0"/>
        <w:jc w:val="left"/>
        <w:rPr>
          <w:sz w:val="28"/>
        </w:rPr>
      </w:pPr>
      <w:r>
        <w:rPr>
          <w:sz w:val="28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>
      <w:pPr>
        <w:pStyle w:val="ListParagraph"/>
        <w:numPr>
          <w:ilvl w:val="1"/>
          <w:numId w:val="1"/>
        </w:numPr>
        <w:tabs>
          <w:tab w:pos="2098" w:val="left" w:leader="none"/>
          <w:tab w:pos="3183" w:val="left" w:leader="none"/>
          <w:tab w:pos="4887" w:val="left" w:leader="none"/>
          <w:tab w:pos="10135" w:val="left" w:leader="none"/>
        </w:tabs>
        <w:spacing w:line="240" w:lineRule="auto" w:before="0" w:after="0"/>
        <w:ind w:left="852" w:right="136" w:firstLine="710"/>
        <w:jc w:val="both"/>
        <w:rPr>
          <w:sz w:val="28"/>
        </w:rPr>
      </w:pPr>
      <w:r>
        <w:rPr>
          <w:sz w:val="28"/>
        </w:rPr>
        <w:t>Основным требованием, предъявляемым к организации учета, является </w:t>
      </w:r>
      <w:r>
        <w:rPr>
          <w:spacing w:val="-2"/>
          <w:sz w:val="28"/>
        </w:rPr>
        <w:t>актуализация</w:t>
      </w:r>
      <w:r>
        <w:rPr>
          <w:sz w:val="28"/>
        </w:rPr>
        <w:tab/>
      </w:r>
      <w:r>
        <w:rPr>
          <w:spacing w:val="-2"/>
          <w:sz w:val="28"/>
        </w:rPr>
        <w:t>данных,</w:t>
      </w:r>
      <w:r>
        <w:rPr>
          <w:sz w:val="28"/>
        </w:rPr>
        <w:tab/>
        <w:t>определяющих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количественный</w:t>
        <w:tab/>
      </w:r>
      <w:r>
        <w:rPr>
          <w:spacing w:val="-2"/>
          <w:sz w:val="28"/>
        </w:rPr>
        <w:t>состав </w:t>
      </w:r>
      <w:r>
        <w:rPr>
          <w:sz w:val="28"/>
        </w:rPr>
        <w:t>несовершеннолетних, а также качественные характеристики их статуса и проводимой с ними работы в возможно короткие сроки (не более трех рабочих дней с момента поступления информации).</w:t>
      </w:r>
    </w:p>
    <w:p>
      <w:pPr>
        <w:pStyle w:val="ListParagraph"/>
        <w:numPr>
          <w:ilvl w:val="1"/>
          <w:numId w:val="1"/>
        </w:numPr>
        <w:tabs>
          <w:tab w:pos="2064" w:val="left" w:leader="none"/>
        </w:tabs>
        <w:spacing w:line="240" w:lineRule="auto" w:before="0" w:after="0"/>
        <w:ind w:left="852" w:right="142" w:firstLine="710"/>
        <w:jc w:val="both"/>
        <w:rPr>
          <w:sz w:val="28"/>
        </w:rPr>
      </w:pPr>
      <w:r>
        <w:rPr>
          <w:sz w:val="28"/>
        </w:rPr>
        <w:t>Организация учета регламентируется локальными нормативными актами гимназии и</w:t>
      </w:r>
      <w:r>
        <w:rPr>
          <w:spacing w:val="-1"/>
          <w:sz w:val="28"/>
        </w:rPr>
        <w:t> </w:t>
      </w:r>
      <w:r>
        <w:rPr>
          <w:sz w:val="28"/>
        </w:rPr>
        <w:t>обеспечивается (в</w:t>
      </w:r>
      <w:r>
        <w:rPr>
          <w:spacing w:val="-3"/>
          <w:sz w:val="28"/>
        </w:rPr>
        <w:t> </w:t>
      </w:r>
      <w:r>
        <w:rPr>
          <w:sz w:val="28"/>
        </w:rPr>
        <w:t>том числе в</w:t>
      </w:r>
      <w:r>
        <w:rPr>
          <w:spacing w:val="-3"/>
          <w:sz w:val="28"/>
        </w:rPr>
        <w:t> </w:t>
      </w:r>
      <w:r>
        <w:rPr>
          <w:sz w:val="28"/>
        </w:rPr>
        <w:t>части</w:t>
      </w:r>
      <w:r>
        <w:rPr>
          <w:spacing w:val="-1"/>
          <w:sz w:val="28"/>
        </w:rPr>
        <w:t> </w:t>
      </w:r>
      <w:r>
        <w:rPr>
          <w:sz w:val="28"/>
        </w:rPr>
        <w:t>принятия решения о</w:t>
      </w:r>
      <w:r>
        <w:rPr>
          <w:spacing w:val="-1"/>
          <w:sz w:val="28"/>
        </w:rPr>
        <w:t> </w:t>
      </w:r>
      <w:r>
        <w:rPr>
          <w:sz w:val="28"/>
        </w:rPr>
        <w:t>постановке на учет или снятии с учета) Советом профилактики гимназии.</w:t>
      </w:r>
    </w:p>
    <w:p>
      <w:pPr>
        <w:pStyle w:val="ListParagraph"/>
        <w:numPr>
          <w:ilvl w:val="1"/>
          <w:numId w:val="1"/>
        </w:numPr>
        <w:tabs>
          <w:tab w:pos="2290" w:val="left" w:leader="none"/>
        </w:tabs>
        <w:spacing w:line="240" w:lineRule="auto" w:before="0" w:after="0"/>
        <w:ind w:left="852" w:right="145" w:firstLine="710"/>
        <w:jc w:val="both"/>
        <w:rPr>
          <w:sz w:val="28"/>
        </w:rPr>
      </w:pPr>
      <w:r>
        <w:rPr>
          <w:sz w:val="28"/>
        </w:rPr>
        <w:t>Ведение учета, а также формирование наблюдательных дел несовершеннолетних, подлежащих учету (при их наличии), осуществляется заместителем директора по ВР</w:t>
      </w:r>
      <w:r>
        <w:rPr>
          <w:spacing w:val="40"/>
          <w:sz w:val="28"/>
        </w:rPr>
        <w:t> </w:t>
      </w:r>
      <w:r>
        <w:rPr>
          <w:sz w:val="28"/>
        </w:rPr>
        <w:t>гимназии,</w:t>
      </w:r>
    </w:p>
    <w:p>
      <w:pPr>
        <w:pStyle w:val="ListParagraph"/>
        <w:numPr>
          <w:ilvl w:val="1"/>
          <w:numId w:val="1"/>
        </w:numPr>
        <w:tabs>
          <w:tab w:pos="2141" w:val="left" w:leader="none"/>
        </w:tabs>
        <w:spacing w:line="240" w:lineRule="auto" w:before="2" w:after="0"/>
        <w:ind w:left="852" w:right="136" w:firstLine="71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> </w:t>
      </w:r>
      <w:r>
        <w:rPr>
          <w:sz w:val="28"/>
        </w:rPr>
        <w:t>за ведением учета, оценка эффективности деятельности по профилактике, индивидуальной профилактической работе осуществляется директором гимназии, а также лицом, на которое директором возложены</w:t>
      </w:r>
      <w:r>
        <w:rPr>
          <w:spacing w:val="40"/>
          <w:sz w:val="28"/>
        </w:rPr>
        <w:t> </w:t>
      </w:r>
      <w:r>
        <w:rPr>
          <w:sz w:val="28"/>
        </w:rPr>
        <w:t>указанные обязанности.</w:t>
      </w:r>
    </w:p>
    <w:p>
      <w:pPr>
        <w:pStyle w:val="BodyText"/>
        <w:spacing w:before="3"/>
        <w:ind w:left="0"/>
        <w:jc w:val="left"/>
      </w:pPr>
    </w:p>
    <w:p>
      <w:pPr>
        <w:pStyle w:val="Heading1"/>
        <w:ind w:left="1563"/>
      </w:pPr>
      <w:r>
        <w:rPr/>
        <w:t>П.</w:t>
      </w:r>
      <w:r>
        <w:rPr>
          <w:spacing w:val="-13"/>
        </w:rPr>
        <w:t> </w:t>
      </w:r>
      <w:r>
        <w:rPr/>
        <w:t>Категории</w:t>
      </w:r>
      <w:r>
        <w:rPr>
          <w:spacing w:val="-16"/>
        </w:rPr>
        <w:t> </w:t>
      </w:r>
      <w:r>
        <w:rPr/>
        <w:t>несовершеннолетних,</w:t>
      </w:r>
      <w:r>
        <w:rPr>
          <w:spacing w:val="-12"/>
        </w:rPr>
        <w:t> </w:t>
      </w:r>
      <w:r>
        <w:rPr/>
        <w:t>подлежащих</w:t>
      </w:r>
      <w:r>
        <w:rPr>
          <w:spacing w:val="-17"/>
        </w:rPr>
        <w:t> </w:t>
      </w:r>
      <w:r>
        <w:rPr>
          <w:spacing w:val="-2"/>
        </w:rPr>
        <w:t>учету</w:t>
      </w:r>
    </w:p>
    <w:p>
      <w:pPr>
        <w:pStyle w:val="BodyText"/>
        <w:spacing w:line="322" w:lineRule="exact" w:before="316"/>
        <w:ind w:left="1563"/>
      </w:pPr>
      <w:r>
        <w:rPr>
          <w:b/>
        </w:rPr>
        <w:t>Красная</w:t>
      </w:r>
      <w:r>
        <w:rPr>
          <w:b/>
          <w:spacing w:val="-9"/>
        </w:rPr>
        <w:t> </w:t>
      </w:r>
      <w:r>
        <w:rPr>
          <w:b/>
        </w:rPr>
        <w:t>зона</w:t>
      </w:r>
      <w:r>
        <w:rPr>
          <w:b/>
          <w:spacing w:val="-5"/>
        </w:rPr>
        <w:t> </w:t>
      </w:r>
      <w:r>
        <w:rPr/>
        <w:t>—</w:t>
      </w:r>
      <w:r>
        <w:rPr>
          <w:spacing w:val="-6"/>
        </w:rPr>
        <w:t> </w:t>
      </w:r>
      <w:r>
        <w:rPr/>
        <w:t>зона</w:t>
      </w:r>
      <w:r>
        <w:rPr>
          <w:spacing w:val="-6"/>
        </w:rPr>
        <w:t> </w:t>
      </w:r>
      <w:r>
        <w:rPr/>
        <w:t>высокого</w:t>
      </w:r>
      <w:r>
        <w:rPr>
          <w:spacing w:val="-7"/>
        </w:rPr>
        <w:t> </w:t>
      </w:r>
      <w:r>
        <w:rPr/>
        <w:t>риска,</w:t>
      </w:r>
      <w:r>
        <w:rPr>
          <w:spacing w:val="-4"/>
        </w:rPr>
        <w:t> </w:t>
      </w:r>
      <w:r>
        <w:rPr/>
        <w:t>к</w:t>
      </w:r>
      <w:r>
        <w:rPr>
          <w:spacing w:val="-7"/>
        </w:rPr>
        <w:t> </w:t>
      </w:r>
      <w:r>
        <w:rPr/>
        <w:t>ней</w:t>
      </w:r>
      <w:r>
        <w:rPr>
          <w:spacing w:val="-7"/>
        </w:rPr>
        <w:t> </w:t>
      </w:r>
      <w:r>
        <w:rPr/>
        <w:t>отнесены</w:t>
      </w:r>
      <w:r>
        <w:rPr>
          <w:spacing w:val="-7"/>
        </w:rPr>
        <w:t> </w:t>
      </w:r>
      <w:r>
        <w:rPr/>
        <w:t>следующие</w:t>
      </w:r>
      <w:r>
        <w:rPr>
          <w:spacing w:val="-6"/>
        </w:rPr>
        <w:t> </w:t>
      </w:r>
      <w:r>
        <w:rPr>
          <w:spacing w:val="-2"/>
        </w:rPr>
        <w:t>категории:</w:t>
      </w:r>
    </w:p>
    <w:p>
      <w:pPr>
        <w:pStyle w:val="ListParagraph"/>
        <w:numPr>
          <w:ilvl w:val="0"/>
          <w:numId w:val="3"/>
        </w:numPr>
        <w:tabs>
          <w:tab w:pos="1969" w:val="left" w:leader="none"/>
        </w:tabs>
        <w:spacing w:line="240" w:lineRule="auto" w:before="0" w:after="0"/>
        <w:ind w:left="852" w:right="140" w:firstLine="710"/>
        <w:jc w:val="both"/>
        <w:rPr>
          <w:sz w:val="28"/>
        </w:rPr>
      </w:pPr>
      <w:r>
        <w:rPr>
          <w:sz w:val="28"/>
        </w:rPr>
        <w:t>несовершеннолетние, состоящие на профилактическом учете в ПДН территориальных ОВД Республики Татарстан;</w:t>
      </w:r>
    </w:p>
    <w:p>
      <w:pPr>
        <w:pStyle w:val="ListParagraph"/>
        <w:numPr>
          <w:ilvl w:val="0"/>
          <w:numId w:val="3"/>
        </w:numPr>
        <w:tabs>
          <w:tab w:pos="2329" w:val="left" w:leader="none"/>
        </w:tabs>
        <w:spacing w:line="240" w:lineRule="auto" w:before="0" w:after="0"/>
        <w:ind w:left="852" w:right="145" w:firstLine="710"/>
        <w:jc w:val="both"/>
        <w:rPr>
          <w:sz w:val="28"/>
        </w:rPr>
      </w:pPr>
      <w:r>
        <w:rPr>
          <w:sz w:val="28"/>
        </w:rPr>
        <w:t>несовершеннолетние, проявляющие признаки девиантного, деструктивного поведения, аутоагрессии;</w:t>
      </w:r>
    </w:p>
    <w:p>
      <w:pPr>
        <w:pStyle w:val="ListParagraph"/>
        <w:numPr>
          <w:ilvl w:val="0"/>
          <w:numId w:val="3"/>
        </w:numPr>
        <w:tabs>
          <w:tab w:pos="1969" w:val="left" w:leader="none"/>
        </w:tabs>
        <w:spacing w:line="242" w:lineRule="auto" w:before="0" w:after="0"/>
        <w:ind w:left="852" w:right="144" w:firstLine="710"/>
        <w:jc w:val="both"/>
        <w:rPr>
          <w:sz w:val="28"/>
        </w:rPr>
      </w:pPr>
      <w:r>
        <w:rPr>
          <w:sz w:val="28"/>
        </w:rPr>
        <w:t>несовершеннолетние, участвующие в неформальных объединениях и организациях антиобщественной направленности;</w:t>
      </w:r>
    </w:p>
    <w:p>
      <w:pPr>
        <w:pStyle w:val="ListParagraph"/>
        <w:numPr>
          <w:ilvl w:val="0"/>
          <w:numId w:val="3"/>
        </w:numPr>
        <w:tabs>
          <w:tab w:pos="2122" w:val="left" w:leader="none"/>
        </w:tabs>
        <w:spacing w:line="240" w:lineRule="auto" w:before="0" w:after="0"/>
        <w:ind w:left="852" w:right="133" w:firstLine="710"/>
        <w:jc w:val="both"/>
        <w:rPr>
          <w:sz w:val="28"/>
        </w:rPr>
      </w:pPr>
      <w:r>
        <w:rPr>
          <w:sz w:val="28"/>
        </w:rPr>
        <w:t>несовершеннолетние, освобожденные из учреждений уголовно- исполнительной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системы,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вернувшиеся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из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специальных учебно- воспитательных учреждений закрытого типа;</w:t>
      </w:r>
    </w:p>
    <w:p>
      <w:pPr>
        <w:pStyle w:val="ListParagraph"/>
        <w:numPr>
          <w:ilvl w:val="0"/>
          <w:numId w:val="3"/>
        </w:numPr>
        <w:tabs>
          <w:tab w:pos="1845" w:val="left" w:leader="none"/>
        </w:tabs>
        <w:spacing w:line="321" w:lineRule="exact" w:before="0" w:after="0"/>
        <w:ind w:left="1845" w:right="0" w:hanging="282"/>
        <w:jc w:val="both"/>
        <w:rPr>
          <w:sz w:val="28"/>
        </w:rPr>
      </w:pPr>
      <w:r>
        <w:rPr>
          <w:sz w:val="28"/>
        </w:rPr>
        <w:t>несовершеннолетние</w:t>
      </w:r>
      <w:r>
        <w:rPr>
          <w:spacing w:val="-15"/>
          <w:sz w:val="28"/>
        </w:rPr>
        <w:t> </w:t>
      </w:r>
      <w:r>
        <w:rPr>
          <w:sz w:val="28"/>
        </w:rPr>
        <w:t>сторонники</w:t>
      </w:r>
      <w:r>
        <w:rPr>
          <w:spacing w:val="-16"/>
          <w:sz w:val="28"/>
        </w:rPr>
        <w:t> </w:t>
      </w:r>
      <w:r>
        <w:rPr>
          <w:sz w:val="28"/>
        </w:rPr>
        <w:t>движения</w:t>
      </w:r>
      <w:r>
        <w:rPr>
          <w:spacing w:val="-14"/>
          <w:sz w:val="28"/>
        </w:rPr>
        <w:t> </w:t>
      </w:r>
      <w:r>
        <w:rPr>
          <w:sz w:val="28"/>
        </w:rPr>
        <w:t>«скулшутинг»,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«колумбайн»;</w:t>
      </w:r>
    </w:p>
    <w:p>
      <w:pPr>
        <w:pStyle w:val="ListParagraph"/>
        <w:numPr>
          <w:ilvl w:val="0"/>
          <w:numId w:val="3"/>
        </w:numPr>
        <w:tabs>
          <w:tab w:pos="2103" w:val="left" w:leader="none"/>
        </w:tabs>
        <w:spacing w:line="240" w:lineRule="auto" w:before="0" w:after="0"/>
        <w:ind w:left="852" w:right="135" w:firstLine="710"/>
        <w:jc w:val="both"/>
        <w:rPr>
          <w:sz w:val="28"/>
        </w:rPr>
      </w:pPr>
      <w:r>
        <w:rPr>
          <w:sz w:val="28"/>
        </w:rPr>
        <w:t>несовершеннолетние, занимающиеся «психологическим насилием, систематическим унижением чести и достоинства, издевательствами, </w:t>
      </w:r>
      <w:r>
        <w:rPr>
          <w:spacing w:val="-2"/>
          <w:sz w:val="28"/>
        </w:rPr>
        <w:t>преследованием»;</w:t>
      </w:r>
    </w:p>
    <w:p>
      <w:pPr>
        <w:pStyle w:val="ListParagraph"/>
        <w:numPr>
          <w:ilvl w:val="0"/>
          <w:numId w:val="3"/>
        </w:numPr>
        <w:tabs>
          <w:tab w:pos="1935" w:val="left" w:leader="none"/>
        </w:tabs>
        <w:spacing w:line="240" w:lineRule="auto" w:before="0" w:after="0"/>
        <w:ind w:left="852" w:right="141" w:firstLine="710"/>
        <w:jc w:val="both"/>
        <w:rPr>
          <w:sz w:val="28"/>
        </w:rPr>
      </w:pPr>
      <w:r>
        <w:rPr>
          <w:sz w:val="28"/>
        </w:rPr>
        <w:t>несовершеннолетние, отказавшиеся от прохождения профилактических медицинских осмотров, либо не явившихся на профилактические медицинские </w:t>
      </w:r>
      <w:r>
        <w:rPr>
          <w:spacing w:val="-2"/>
          <w:sz w:val="28"/>
        </w:rPr>
        <w:t>осмотры.</w:t>
      </w:r>
    </w:p>
    <w:p>
      <w:pPr>
        <w:pStyle w:val="BodyText"/>
        <w:spacing w:line="242" w:lineRule="auto" w:before="317"/>
        <w:ind w:firstLine="710"/>
        <w:jc w:val="left"/>
      </w:pPr>
      <w:r>
        <w:rPr>
          <w:b/>
        </w:rPr>
        <w:t>Желтая</w:t>
      </w:r>
      <w:r>
        <w:rPr>
          <w:b/>
          <w:spacing w:val="80"/>
        </w:rPr>
        <w:t> </w:t>
      </w:r>
      <w:r>
        <w:rPr>
          <w:b/>
        </w:rPr>
        <w:t>зона</w:t>
      </w:r>
      <w:r>
        <w:rPr>
          <w:b/>
          <w:spacing w:val="80"/>
        </w:rPr>
        <w:t> </w:t>
      </w:r>
      <w:r>
        <w:rPr/>
        <w:t>—</w:t>
      </w:r>
      <w:r>
        <w:rPr>
          <w:spacing w:val="80"/>
        </w:rPr>
        <w:t> </w:t>
      </w:r>
      <w:r>
        <w:rPr/>
        <w:t>зона</w:t>
      </w:r>
      <w:r>
        <w:rPr>
          <w:spacing w:val="80"/>
        </w:rPr>
        <w:t> </w:t>
      </w:r>
      <w:r>
        <w:rPr/>
        <w:t>повышенного</w:t>
      </w:r>
      <w:r>
        <w:rPr>
          <w:spacing w:val="80"/>
        </w:rPr>
        <w:t> </w:t>
      </w:r>
      <w:r>
        <w:rPr/>
        <w:t>риска,</w:t>
      </w:r>
      <w:r>
        <w:rPr>
          <w:spacing w:val="80"/>
        </w:rPr>
        <w:t> </w:t>
      </w:r>
      <w:r>
        <w:rPr/>
        <w:t>к</w:t>
      </w:r>
      <w:r>
        <w:rPr>
          <w:spacing w:val="80"/>
        </w:rPr>
        <w:t> </w:t>
      </w:r>
      <w:r>
        <w:rPr/>
        <w:t>ней</w:t>
      </w:r>
      <w:r>
        <w:rPr>
          <w:spacing w:val="80"/>
        </w:rPr>
        <w:t> </w:t>
      </w:r>
      <w:r>
        <w:rPr/>
        <w:t>отнесены</w:t>
      </w:r>
      <w:r>
        <w:rPr>
          <w:spacing w:val="80"/>
        </w:rPr>
        <w:t> </w:t>
      </w:r>
      <w:r>
        <w:rPr/>
        <w:t>следующие </w:t>
      </w:r>
      <w:r>
        <w:rPr>
          <w:spacing w:val="-2"/>
        </w:rPr>
        <w:t>категории:</w:t>
      </w:r>
    </w:p>
    <w:p>
      <w:pPr>
        <w:pStyle w:val="ListParagraph"/>
        <w:numPr>
          <w:ilvl w:val="0"/>
          <w:numId w:val="4"/>
        </w:numPr>
        <w:tabs>
          <w:tab w:pos="1887" w:val="left" w:leader="none"/>
        </w:tabs>
        <w:spacing w:line="240" w:lineRule="auto" w:before="0" w:after="0"/>
        <w:ind w:left="852" w:right="141" w:firstLine="710"/>
        <w:jc w:val="left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34"/>
          <w:sz w:val="28"/>
        </w:rPr>
        <w:t> </w:t>
      </w:r>
      <w:r>
        <w:rPr>
          <w:sz w:val="28"/>
        </w:rPr>
        <w:t>непосещающие</w:t>
      </w:r>
      <w:r>
        <w:rPr>
          <w:spacing w:val="36"/>
          <w:sz w:val="28"/>
        </w:rPr>
        <w:t> </w:t>
      </w:r>
      <w:r>
        <w:rPr>
          <w:sz w:val="28"/>
        </w:rPr>
        <w:t>или</w:t>
      </w:r>
      <w:r>
        <w:rPr>
          <w:spacing w:val="29"/>
          <w:sz w:val="28"/>
        </w:rPr>
        <w:t> </w:t>
      </w:r>
      <w:r>
        <w:rPr>
          <w:sz w:val="28"/>
        </w:rPr>
        <w:t>систематически</w:t>
      </w:r>
      <w:r>
        <w:rPr>
          <w:spacing w:val="28"/>
          <w:sz w:val="28"/>
        </w:rPr>
        <w:t> </w:t>
      </w:r>
      <w:r>
        <w:rPr>
          <w:sz w:val="28"/>
        </w:rPr>
        <w:t>пропускающие занятия без уважительных причин (суммарно 15 дней);</w:t>
      </w:r>
    </w:p>
    <w:p>
      <w:pPr>
        <w:pStyle w:val="ListParagraph"/>
        <w:numPr>
          <w:ilvl w:val="0"/>
          <w:numId w:val="4"/>
        </w:numPr>
        <w:tabs>
          <w:tab w:pos="1845" w:val="left" w:leader="none"/>
        </w:tabs>
        <w:spacing w:line="321" w:lineRule="exact" w:before="0" w:after="0"/>
        <w:ind w:left="1845" w:right="0" w:hanging="282"/>
        <w:jc w:val="left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2"/>
          <w:sz w:val="28"/>
        </w:rPr>
        <w:t> </w:t>
      </w:r>
      <w:r>
        <w:rPr>
          <w:sz w:val="28"/>
        </w:rPr>
        <w:t>находящиеся</w:t>
      </w:r>
      <w:r>
        <w:rPr>
          <w:spacing w:val="-13"/>
          <w:sz w:val="28"/>
        </w:rPr>
        <w:t> </w:t>
      </w:r>
      <w:r>
        <w:rPr>
          <w:sz w:val="28"/>
        </w:rPr>
        <w:t>в</w:t>
      </w:r>
      <w:r>
        <w:rPr>
          <w:spacing w:val="-15"/>
          <w:sz w:val="28"/>
        </w:rPr>
        <w:t> </w:t>
      </w:r>
      <w:r>
        <w:rPr>
          <w:sz w:val="28"/>
        </w:rPr>
        <w:t>социально-опасном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положении:</w:t>
      </w:r>
    </w:p>
    <w:p>
      <w:pPr>
        <w:pStyle w:val="ListParagraph"/>
        <w:spacing w:after="0" w:line="321" w:lineRule="exact"/>
        <w:jc w:val="left"/>
        <w:rPr>
          <w:sz w:val="28"/>
        </w:rPr>
        <w:sectPr>
          <w:pgSz w:w="11910" w:h="16840"/>
          <w:pgMar w:top="760" w:bottom="280" w:left="425" w:right="425"/>
        </w:sectPr>
      </w:pPr>
    </w:p>
    <w:p>
      <w:pPr>
        <w:pStyle w:val="BodyText"/>
        <w:spacing w:line="322" w:lineRule="exact" w:before="64"/>
        <w:ind w:left="1563"/>
      </w:pPr>
      <w:r>
        <w:rPr/>
        <w:t>а)</w:t>
      </w:r>
      <w:r>
        <w:rPr>
          <w:spacing w:val="-8"/>
        </w:rPr>
        <w:t> </w:t>
      </w:r>
      <w:r>
        <w:rPr/>
        <w:t>безнадзорность</w:t>
      </w:r>
      <w:r>
        <w:rPr>
          <w:spacing w:val="-9"/>
        </w:rPr>
        <w:t> </w:t>
      </w:r>
      <w:r>
        <w:rPr/>
        <w:t>или</w:t>
      </w:r>
      <w:r>
        <w:rPr>
          <w:spacing w:val="-7"/>
        </w:rPr>
        <w:t> </w:t>
      </w:r>
      <w:r>
        <w:rPr>
          <w:spacing w:val="-2"/>
        </w:rPr>
        <w:t>беспризорность;</w:t>
      </w:r>
    </w:p>
    <w:p>
      <w:pPr>
        <w:pStyle w:val="BodyText"/>
        <w:spacing w:line="322" w:lineRule="exact"/>
        <w:ind w:left="1563"/>
      </w:pPr>
      <w:r>
        <w:rPr/>
        <w:t>б)</w:t>
      </w:r>
      <w:r>
        <w:rPr>
          <w:spacing w:val="-10"/>
        </w:rPr>
        <w:t> </w:t>
      </w:r>
      <w:r>
        <w:rPr/>
        <w:t>бродяжничество</w:t>
      </w:r>
      <w:r>
        <w:rPr>
          <w:spacing w:val="-8"/>
        </w:rPr>
        <w:t> </w:t>
      </w:r>
      <w:r>
        <w:rPr/>
        <w:t>или</w:t>
      </w:r>
      <w:r>
        <w:rPr>
          <w:spacing w:val="-8"/>
        </w:rPr>
        <w:t> </w:t>
      </w:r>
      <w:r>
        <w:rPr>
          <w:spacing w:val="-2"/>
        </w:rPr>
        <w:t>попрошайничество;</w:t>
      </w:r>
    </w:p>
    <w:p>
      <w:pPr>
        <w:pStyle w:val="ListParagraph"/>
        <w:numPr>
          <w:ilvl w:val="0"/>
          <w:numId w:val="4"/>
        </w:numPr>
        <w:tabs>
          <w:tab w:pos="1901" w:val="left" w:leader="none"/>
        </w:tabs>
        <w:spacing w:line="242" w:lineRule="auto" w:before="0" w:after="0"/>
        <w:ind w:left="852" w:right="141" w:firstLine="710"/>
        <w:jc w:val="both"/>
        <w:rPr>
          <w:sz w:val="28"/>
        </w:rPr>
      </w:pPr>
      <w:r>
        <w:rPr>
          <w:sz w:val="28"/>
        </w:rPr>
        <w:t>несовершеннолетние, не имеющие гражданства, проживающие в семьях беженцев, переселенцев;</w:t>
      </w:r>
    </w:p>
    <w:p>
      <w:pPr>
        <w:pStyle w:val="ListParagraph"/>
        <w:numPr>
          <w:ilvl w:val="0"/>
          <w:numId w:val="4"/>
        </w:numPr>
        <w:tabs>
          <w:tab w:pos="1845" w:val="left" w:leader="none"/>
        </w:tabs>
        <w:spacing w:line="320" w:lineRule="exact" w:before="0" w:after="0"/>
        <w:ind w:left="1845" w:right="0" w:hanging="282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0"/>
          <w:sz w:val="28"/>
        </w:rPr>
        <w:t> </w:t>
      </w:r>
      <w:r>
        <w:rPr>
          <w:sz w:val="28"/>
        </w:rPr>
        <w:t>проживающие</w:t>
      </w:r>
      <w:r>
        <w:rPr>
          <w:spacing w:val="-11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семьях</w:t>
      </w:r>
      <w:r>
        <w:rPr>
          <w:spacing w:val="-15"/>
          <w:sz w:val="28"/>
        </w:rPr>
        <w:t> </w:t>
      </w:r>
      <w:r>
        <w:rPr>
          <w:sz w:val="28"/>
        </w:rPr>
        <w:t>безработных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родителей;</w:t>
      </w:r>
    </w:p>
    <w:p>
      <w:pPr>
        <w:pStyle w:val="ListParagraph"/>
        <w:numPr>
          <w:ilvl w:val="0"/>
          <w:numId w:val="4"/>
        </w:numPr>
        <w:tabs>
          <w:tab w:pos="1959" w:val="left" w:leader="none"/>
        </w:tabs>
        <w:spacing w:line="240" w:lineRule="auto" w:before="0" w:after="0"/>
        <w:ind w:left="852" w:right="142" w:firstLine="710"/>
        <w:jc w:val="both"/>
        <w:rPr>
          <w:sz w:val="28"/>
        </w:rPr>
      </w:pPr>
      <w:r>
        <w:rPr>
          <w:sz w:val="28"/>
        </w:rPr>
        <w:t>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гимназии;</w:t>
      </w:r>
    </w:p>
    <w:p>
      <w:pPr>
        <w:pStyle w:val="ListParagraph"/>
        <w:numPr>
          <w:ilvl w:val="0"/>
          <w:numId w:val="4"/>
        </w:numPr>
        <w:tabs>
          <w:tab w:pos="2031" w:val="left" w:leader="none"/>
        </w:tabs>
        <w:spacing w:line="240" w:lineRule="auto" w:before="0" w:after="0"/>
        <w:ind w:left="852" w:right="143" w:firstLine="710"/>
        <w:jc w:val="both"/>
        <w:rPr>
          <w:sz w:val="28"/>
        </w:rPr>
      </w:pPr>
      <w:r>
        <w:rPr>
          <w:sz w:val="28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>
      <w:pPr>
        <w:pStyle w:val="ListParagraph"/>
        <w:numPr>
          <w:ilvl w:val="0"/>
          <w:numId w:val="4"/>
        </w:numPr>
        <w:tabs>
          <w:tab w:pos="2040" w:val="left" w:leader="none"/>
        </w:tabs>
        <w:spacing w:line="240" w:lineRule="auto" w:before="0" w:after="0"/>
        <w:ind w:left="852" w:right="132" w:firstLine="710"/>
        <w:jc w:val="both"/>
        <w:rPr>
          <w:sz w:val="28"/>
        </w:rPr>
      </w:pPr>
      <w:r>
        <w:rPr>
          <w:sz w:val="28"/>
        </w:rPr>
        <w:t>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</w:t>
      </w:r>
      <w:r>
        <w:rPr>
          <w:spacing w:val="-1"/>
          <w:sz w:val="28"/>
        </w:rPr>
        <w:t> </w:t>
      </w:r>
      <w:r>
        <w:rPr>
          <w:sz w:val="28"/>
        </w:rPr>
        <w:t>учебно-воспитательных и других учреждениях для несовершеннолетних, нуждающихся в социальной помощи и (или) реабилитации;</w:t>
      </w:r>
    </w:p>
    <w:p>
      <w:pPr>
        <w:pStyle w:val="ListParagraph"/>
        <w:numPr>
          <w:ilvl w:val="0"/>
          <w:numId w:val="4"/>
        </w:numPr>
        <w:tabs>
          <w:tab w:pos="2117" w:val="left" w:leader="none"/>
        </w:tabs>
        <w:spacing w:line="240" w:lineRule="auto" w:before="2" w:after="0"/>
        <w:ind w:left="852" w:right="143" w:firstLine="710"/>
        <w:jc w:val="both"/>
        <w:rPr>
          <w:sz w:val="28"/>
        </w:rPr>
      </w:pPr>
      <w:r>
        <w:rPr>
          <w:sz w:val="28"/>
        </w:rPr>
        <w:t>несовершеннолетние, подвергшиеся «психологическому насилию, систематическому унижению чести и достоинства, издевательствам, </w:t>
      </w:r>
      <w:r>
        <w:rPr>
          <w:spacing w:val="-2"/>
          <w:sz w:val="28"/>
        </w:rPr>
        <w:t>преследованию»;</w:t>
      </w:r>
    </w:p>
    <w:p>
      <w:pPr>
        <w:pStyle w:val="ListParagraph"/>
        <w:numPr>
          <w:ilvl w:val="0"/>
          <w:numId w:val="4"/>
        </w:numPr>
        <w:tabs>
          <w:tab w:pos="2021" w:val="left" w:leader="none"/>
        </w:tabs>
        <w:spacing w:line="240" w:lineRule="auto" w:before="0" w:after="0"/>
        <w:ind w:left="852" w:right="136" w:firstLine="710"/>
        <w:jc w:val="both"/>
        <w:rPr>
          <w:sz w:val="28"/>
        </w:rPr>
      </w:pPr>
      <w:r>
        <w:rPr>
          <w:sz w:val="28"/>
        </w:rPr>
        <w:t>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>
      <w:pPr>
        <w:pStyle w:val="ListParagraph"/>
        <w:numPr>
          <w:ilvl w:val="0"/>
          <w:numId w:val="4"/>
        </w:numPr>
        <w:tabs>
          <w:tab w:pos="1985" w:val="left" w:leader="none"/>
        </w:tabs>
        <w:spacing w:line="321" w:lineRule="exact" w:before="0" w:after="0"/>
        <w:ind w:left="1985" w:right="0" w:hanging="422"/>
        <w:jc w:val="both"/>
        <w:rPr>
          <w:sz w:val="28"/>
        </w:rPr>
      </w:pPr>
      <w:r>
        <w:rPr>
          <w:spacing w:val="-2"/>
          <w:sz w:val="28"/>
        </w:rPr>
        <w:t>несовершеннолетние,</w:t>
      </w:r>
      <w:r>
        <w:rPr>
          <w:spacing w:val="13"/>
          <w:sz w:val="28"/>
        </w:rPr>
        <w:t> </w:t>
      </w:r>
      <w:r>
        <w:rPr>
          <w:spacing w:val="-2"/>
          <w:sz w:val="28"/>
        </w:rPr>
        <w:t>подвергшиеся</w:t>
      </w:r>
      <w:r>
        <w:rPr>
          <w:spacing w:val="7"/>
          <w:sz w:val="28"/>
        </w:rPr>
        <w:t> </w:t>
      </w:r>
      <w:r>
        <w:rPr>
          <w:spacing w:val="-2"/>
          <w:sz w:val="28"/>
        </w:rPr>
        <w:t>сексуальному</w:t>
      </w:r>
      <w:r>
        <w:rPr>
          <w:spacing w:val="5"/>
          <w:sz w:val="28"/>
        </w:rPr>
        <w:t> </w:t>
      </w:r>
      <w:r>
        <w:rPr>
          <w:spacing w:val="-2"/>
          <w:sz w:val="28"/>
        </w:rPr>
        <w:t>насилию;</w:t>
      </w:r>
    </w:p>
    <w:p>
      <w:pPr>
        <w:pStyle w:val="ListParagraph"/>
        <w:numPr>
          <w:ilvl w:val="0"/>
          <w:numId w:val="4"/>
        </w:numPr>
        <w:tabs>
          <w:tab w:pos="1985" w:val="left" w:leader="none"/>
        </w:tabs>
        <w:spacing w:line="240" w:lineRule="auto" w:before="0" w:after="0"/>
        <w:ind w:left="1985" w:right="0" w:hanging="422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5"/>
          <w:sz w:val="28"/>
        </w:rPr>
        <w:t> </w:t>
      </w:r>
      <w:r>
        <w:rPr>
          <w:sz w:val="28"/>
        </w:rPr>
        <w:t>прибывшие</w:t>
      </w:r>
      <w:r>
        <w:rPr>
          <w:spacing w:val="-9"/>
          <w:sz w:val="28"/>
        </w:rPr>
        <w:t> </w:t>
      </w:r>
      <w:r>
        <w:rPr>
          <w:sz w:val="28"/>
        </w:rPr>
        <w:t>из</w:t>
      </w:r>
      <w:r>
        <w:rPr>
          <w:spacing w:val="-9"/>
          <w:sz w:val="28"/>
        </w:rPr>
        <w:t> </w:t>
      </w:r>
      <w:r>
        <w:rPr>
          <w:sz w:val="28"/>
        </w:rPr>
        <w:t>зон</w:t>
      </w:r>
      <w:r>
        <w:rPr>
          <w:spacing w:val="-9"/>
          <w:sz w:val="28"/>
        </w:rPr>
        <w:t> </w:t>
      </w:r>
      <w:r>
        <w:rPr>
          <w:sz w:val="28"/>
        </w:rPr>
        <w:t>боевых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действий.</w:t>
      </w:r>
    </w:p>
    <w:p>
      <w:pPr>
        <w:pStyle w:val="BodyText"/>
        <w:spacing w:before="320"/>
        <w:ind w:right="140" w:firstLine="710"/>
      </w:pPr>
      <w:r>
        <w:rPr>
          <w:b/>
        </w:rPr>
        <w:t>Зеленая зона </w:t>
      </w:r>
      <w:r>
        <w:rPr/>
        <w:t>— зона умеренного риска, к ней отнесены следующие </w:t>
      </w:r>
      <w:r>
        <w:rPr>
          <w:spacing w:val="-2"/>
        </w:rPr>
        <w:t>категории:</w:t>
      </w:r>
    </w:p>
    <w:p>
      <w:pPr>
        <w:pStyle w:val="ListParagraph"/>
        <w:numPr>
          <w:ilvl w:val="0"/>
          <w:numId w:val="5"/>
        </w:numPr>
        <w:tabs>
          <w:tab w:pos="1845" w:val="left" w:leader="none"/>
        </w:tabs>
        <w:spacing w:line="321" w:lineRule="exact" w:before="0" w:after="0"/>
        <w:ind w:left="1845" w:right="0" w:hanging="282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3"/>
          <w:sz w:val="28"/>
        </w:rPr>
        <w:t> </w:t>
      </w:r>
      <w:r>
        <w:rPr>
          <w:sz w:val="28"/>
        </w:rPr>
        <w:t>неуспевающие</w:t>
      </w:r>
      <w:r>
        <w:rPr>
          <w:spacing w:val="-13"/>
          <w:sz w:val="28"/>
        </w:rPr>
        <w:t> </w:t>
      </w:r>
      <w:r>
        <w:rPr>
          <w:sz w:val="28"/>
        </w:rPr>
        <w:t>по</w:t>
      </w:r>
      <w:r>
        <w:rPr>
          <w:spacing w:val="-15"/>
          <w:sz w:val="28"/>
        </w:rPr>
        <w:t> </w:t>
      </w:r>
      <w:r>
        <w:rPr>
          <w:sz w:val="28"/>
        </w:rPr>
        <w:t>учебным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предметам;</w:t>
      </w:r>
    </w:p>
    <w:p>
      <w:pPr>
        <w:pStyle w:val="ListParagraph"/>
        <w:numPr>
          <w:ilvl w:val="0"/>
          <w:numId w:val="5"/>
        </w:numPr>
        <w:tabs>
          <w:tab w:pos="2127" w:val="left" w:leader="none"/>
        </w:tabs>
        <w:spacing w:line="240" w:lineRule="auto" w:before="5" w:after="0"/>
        <w:ind w:left="852" w:right="142" w:firstLine="710"/>
        <w:jc w:val="both"/>
        <w:rPr>
          <w:sz w:val="28"/>
        </w:rPr>
      </w:pPr>
      <w:r>
        <w:rPr>
          <w:sz w:val="28"/>
        </w:rPr>
        <w:t>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>
      <w:pPr>
        <w:pStyle w:val="ListParagraph"/>
        <w:numPr>
          <w:ilvl w:val="0"/>
          <w:numId w:val="5"/>
        </w:numPr>
        <w:tabs>
          <w:tab w:pos="1844" w:val="left" w:leader="none"/>
        </w:tabs>
        <w:spacing w:line="240" w:lineRule="auto" w:before="0" w:after="0"/>
        <w:ind w:left="852" w:right="137" w:firstLine="710"/>
        <w:jc w:val="both"/>
        <w:rPr>
          <w:sz w:val="28"/>
        </w:rPr>
      </w:pPr>
      <w:r>
        <w:rPr>
          <w:sz w:val="28"/>
        </w:rPr>
        <w:t>несовершеннолетние, проживающие в неполной семье, с мачехой или </w:t>
      </w:r>
      <w:r>
        <w:rPr>
          <w:spacing w:val="-2"/>
          <w:sz w:val="28"/>
        </w:rPr>
        <w:t>отчимом;</w:t>
      </w:r>
    </w:p>
    <w:p>
      <w:pPr>
        <w:pStyle w:val="ListParagraph"/>
        <w:numPr>
          <w:ilvl w:val="0"/>
          <w:numId w:val="5"/>
        </w:numPr>
        <w:tabs>
          <w:tab w:pos="1845" w:val="left" w:leader="none"/>
        </w:tabs>
        <w:spacing w:line="321" w:lineRule="exact" w:before="0" w:after="0"/>
        <w:ind w:left="1845" w:right="0" w:hanging="282"/>
        <w:jc w:val="both"/>
        <w:rPr>
          <w:sz w:val="28"/>
        </w:rPr>
      </w:pPr>
      <w:r>
        <w:rPr>
          <w:sz w:val="28"/>
        </w:rPr>
        <w:t>несовершеннолетние</w:t>
      </w:r>
      <w:r>
        <w:rPr>
          <w:spacing w:val="-13"/>
          <w:sz w:val="28"/>
        </w:rPr>
        <w:t> </w:t>
      </w:r>
      <w:r>
        <w:rPr>
          <w:sz w:val="28"/>
        </w:rPr>
        <w:t>из</w:t>
      </w:r>
      <w:r>
        <w:rPr>
          <w:spacing w:val="-13"/>
          <w:sz w:val="28"/>
        </w:rPr>
        <w:t> </w:t>
      </w:r>
      <w:r>
        <w:rPr>
          <w:sz w:val="28"/>
        </w:rPr>
        <w:t>малообеспеченных</w:t>
      </w:r>
      <w:r>
        <w:rPr>
          <w:spacing w:val="-17"/>
          <w:sz w:val="28"/>
        </w:rPr>
        <w:t> </w:t>
      </w:r>
      <w:r>
        <w:rPr>
          <w:spacing w:val="-2"/>
          <w:sz w:val="28"/>
        </w:rPr>
        <w:t>семей;</w:t>
      </w:r>
    </w:p>
    <w:p>
      <w:pPr>
        <w:pStyle w:val="ListParagraph"/>
        <w:numPr>
          <w:ilvl w:val="0"/>
          <w:numId w:val="5"/>
        </w:numPr>
        <w:tabs>
          <w:tab w:pos="1845" w:val="left" w:leader="none"/>
        </w:tabs>
        <w:spacing w:line="240" w:lineRule="auto" w:before="0" w:after="0"/>
        <w:ind w:left="1845" w:right="0" w:hanging="282"/>
        <w:jc w:val="both"/>
        <w:rPr>
          <w:sz w:val="28"/>
        </w:rPr>
      </w:pPr>
      <w:r>
        <w:rPr>
          <w:sz w:val="28"/>
        </w:rPr>
        <w:t>дети-сироты,</w:t>
      </w:r>
      <w:r>
        <w:rPr>
          <w:spacing w:val="-8"/>
          <w:sz w:val="28"/>
        </w:rPr>
        <w:t> </w:t>
      </w:r>
      <w:r>
        <w:rPr>
          <w:sz w:val="28"/>
        </w:rPr>
        <w:t>находящиеся</w:t>
      </w:r>
      <w:r>
        <w:rPr>
          <w:spacing w:val="-9"/>
          <w:sz w:val="28"/>
        </w:rPr>
        <w:t> </w:t>
      </w:r>
      <w:r>
        <w:rPr>
          <w:sz w:val="28"/>
        </w:rPr>
        <w:t>под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опекой;</w:t>
      </w:r>
    </w:p>
    <w:p>
      <w:pPr>
        <w:pStyle w:val="ListParagraph"/>
        <w:numPr>
          <w:ilvl w:val="0"/>
          <w:numId w:val="5"/>
        </w:numPr>
        <w:tabs>
          <w:tab w:pos="1845" w:val="left" w:leader="none"/>
        </w:tabs>
        <w:spacing w:line="322" w:lineRule="exact" w:before="0" w:after="0"/>
        <w:ind w:left="1845" w:right="0" w:hanging="282"/>
        <w:jc w:val="left"/>
        <w:rPr>
          <w:sz w:val="28"/>
        </w:rPr>
      </w:pPr>
      <w:r>
        <w:rPr>
          <w:sz w:val="28"/>
        </w:rPr>
        <w:t>дети-сироты,</w:t>
      </w:r>
      <w:r>
        <w:rPr>
          <w:spacing w:val="-10"/>
          <w:sz w:val="28"/>
        </w:rPr>
        <w:t> </w:t>
      </w:r>
      <w:r>
        <w:rPr>
          <w:sz w:val="28"/>
        </w:rPr>
        <w:t>воспитывающиеся</w:t>
      </w:r>
      <w:r>
        <w:rPr>
          <w:spacing w:val="-11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замещающих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семьях;</w:t>
      </w:r>
    </w:p>
    <w:p>
      <w:pPr>
        <w:pStyle w:val="ListParagraph"/>
        <w:numPr>
          <w:ilvl w:val="0"/>
          <w:numId w:val="5"/>
        </w:numPr>
        <w:tabs>
          <w:tab w:pos="1845" w:val="left" w:leader="none"/>
        </w:tabs>
        <w:spacing w:line="322" w:lineRule="exact" w:before="0" w:after="0"/>
        <w:ind w:left="1845" w:right="0" w:hanging="282"/>
        <w:jc w:val="left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4"/>
          <w:sz w:val="28"/>
        </w:rPr>
        <w:t> </w:t>
      </w:r>
      <w:r>
        <w:rPr>
          <w:sz w:val="28"/>
        </w:rPr>
        <w:t>воспитывающиеся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z w:val="28"/>
        </w:rPr>
        <w:t>государственных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учреждениях;</w:t>
      </w:r>
    </w:p>
    <w:p>
      <w:pPr>
        <w:pStyle w:val="ListParagraph"/>
        <w:numPr>
          <w:ilvl w:val="0"/>
          <w:numId w:val="5"/>
        </w:numPr>
        <w:tabs>
          <w:tab w:pos="1845" w:val="left" w:leader="none"/>
        </w:tabs>
        <w:spacing w:line="322" w:lineRule="exact" w:before="0" w:after="0"/>
        <w:ind w:left="1845" w:right="0" w:hanging="282"/>
        <w:jc w:val="left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0"/>
          <w:sz w:val="28"/>
        </w:rPr>
        <w:t> </w:t>
      </w:r>
      <w:r>
        <w:rPr>
          <w:sz w:val="28"/>
        </w:rPr>
        <w:t>проживающие</w:t>
      </w:r>
      <w:r>
        <w:rPr>
          <w:spacing w:val="-11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приемных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семьях;</w:t>
      </w:r>
    </w:p>
    <w:p>
      <w:pPr>
        <w:pStyle w:val="ListParagraph"/>
        <w:numPr>
          <w:ilvl w:val="0"/>
          <w:numId w:val="5"/>
        </w:numPr>
        <w:tabs>
          <w:tab w:pos="1844" w:val="left" w:leader="none"/>
        </w:tabs>
        <w:spacing w:line="240" w:lineRule="auto" w:before="0" w:after="0"/>
        <w:ind w:left="852" w:right="138" w:firstLine="710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8"/>
          <w:sz w:val="28"/>
        </w:rPr>
        <w:t> </w:t>
      </w:r>
      <w:r>
        <w:rPr>
          <w:sz w:val="28"/>
        </w:rPr>
        <w:t>отказавшиеся</w:t>
      </w:r>
      <w:r>
        <w:rPr>
          <w:spacing w:val="-9"/>
          <w:sz w:val="28"/>
        </w:rPr>
        <w:t> </w:t>
      </w:r>
      <w:r>
        <w:rPr>
          <w:sz w:val="28"/>
        </w:rPr>
        <w:t>проходить</w:t>
      </w:r>
      <w:r>
        <w:rPr>
          <w:spacing w:val="-13"/>
          <w:sz w:val="28"/>
        </w:rPr>
        <w:t> </w:t>
      </w:r>
      <w:r>
        <w:rPr>
          <w:sz w:val="28"/>
        </w:rPr>
        <w:t>социально-психологическое тестирование и мониторинг безопасности образовательной среды;</w:t>
      </w:r>
    </w:p>
    <w:p>
      <w:pPr>
        <w:pStyle w:val="ListParagraph"/>
        <w:numPr>
          <w:ilvl w:val="0"/>
          <w:numId w:val="5"/>
        </w:numPr>
        <w:tabs>
          <w:tab w:pos="1985" w:val="left" w:leader="none"/>
        </w:tabs>
        <w:spacing w:line="240" w:lineRule="auto" w:before="0" w:after="0"/>
        <w:ind w:left="1985" w:right="0" w:hanging="422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1"/>
          <w:sz w:val="28"/>
        </w:rPr>
        <w:t> </w:t>
      </w:r>
      <w:r>
        <w:rPr>
          <w:sz w:val="28"/>
        </w:rPr>
        <w:t>находящиеся</w:t>
      </w:r>
      <w:r>
        <w:rPr>
          <w:spacing w:val="-11"/>
          <w:sz w:val="28"/>
        </w:rPr>
        <w:t> </w:t>
      </w:r>
      <w:r>
        <w:rPr>
          <w:sz w:val="28"/>
        </w:rPr>
        <w:t>на</w:t>
      </w:r>
      <w:r>
        <w:rPr>
          <w:spacing w:val="-12"/>
          <w:sz w:val="28"/>
        </w:rPr>
        <w:t> </w:t>
      </w:r>
      <w:r>
        <w:rPr>
          <w:sz w:val="28"/>
        </w:rPr>
        <w:t>семейном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обучении;</w:t>
      </w:r>
    </w:p>
    <w:p>
      <w:pPr>
        <w:pStyle w:val="ListParagraph"/>
        <w:numPr>
          <w:ilvl w:val="0"/>
          <w:numId w:val="5"/>
        </w:numPr>
        <w:tabs>
          <w:tab w:pos="2161" w:val="left" w:leader="none"/>
        </w:tabs>
        <w:spacing w:line="240" w:lineRule="auto" w:before="3" w:after="0"/>
        <w:ind w:left="852" w:right="139" w:firstLine="710"/>
        <w:jc w:val="both"/>
        <w:rPr>
          <w:sz w:val="28"/>
        </w:rPr>
      </w:pPr>
      <w:r>
        <w:rPr>
          <w:sz w:val="28"/>
        </w:rPr>
        <w:t>несовершеннолетние, родители (законные представители) которых являются ветеранами (участниками) СВО или погибшими/пропавшими без вести</w:t>
      </w:r>
      <w:r>
        <w:rPr>
          <w:spacing w:val="40"/>
          <w:sz w:val="28"/>
        </w:rPr>
        <w:t> </w:t>
      </w:r>
      <w:r>
        <w:rPr>
          <w:sz w:val="28"/>
        </w:rPr>
        <w:t>на зоне проведения СВО.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top="760" w:bottom="280" w:left="425" w:right="425"/>
        </w:sectPr>
      </w:pPr>
    </w:p>
    <w:p>
      <w:pPr>
        <w:pStyle w:val="ListParagraph"/>
        <w:numPr>
          <w:ilvl w:val="0"/>
          <w:numId w:val="5"/>
        </w:numPr>
        <w:tabs>
          <w:tab w:pos="2137" w:val="left" w:leader="none"/>
        </w:tabs>
        <w:spacing w:line="240" w:lineRule="auto" w:before="64" w:after="0"/>
        <w:ind w:left="852" w:right="142" w:firstLine="710"/>
        <w:jc w:val="both"/>
        <w:rPr>
          <w:sz w:val="28"/>
        </w:rPr>
      </w:pPr>
      <w:r>
        <w:rPr>
          <w:sz w:val="28"/>
        </w:rPr>
        <w:t>несовершеннолетние, прибывшие из других субъектов Российской Федерации, либо из других муниципальных районов Республики Татарстан.</w:t>
      </w:r>
    </w:p>
    <w:p>
      <w:pPr>
        <w:pStyle w:val="BodyText"/>
        <w:spacing w:before="9"/>
        <w:ind w:left="0"/>
        <w:jc w:val="left"/>
      </w:pPr>
    </w:p>
    <w:p>
      <w:pPr>
        <w:pStyle w:val="Heading1"/>
        <w:numPr>
          <w:ilvl w:val="0"/>
          <w:numId w:val="6"/>
        </w:numPr>
        <w:tabs>
          <w:tab w:pos="2102" w:val="left" w:leader="none"/>
        </w:tabs>
        <w:spacing w:line="319" w:lineRule="exact" w:before="0" w:after="0"/>
        <w:ind w:left="2102" w:right="0" w:hanging="467"/>
        <w:jc w:val="both"/>
      </w:pPr>
      <w:r>
        <w:rPr/>
        <w:t>Основания</w:t>
      </w:r>
      <w:r>
        <w:rPr>
          <w:spacing w:val="-12"/>
        </w:rPr>
        <w:t> </w:t>
      </w:r>
      <w:r>
        <w:rPr/>
        <w:t>для</w:t>
      </w:r>
      <w:r>
        <w:rPr>
          <w:spacing w:val="-11"/>
        </w:rPr>
        <w:t> </w:t>
      </w:r>
      <w:r>
        <w:rPr/>
        <w:t>учета</w:t>
      </w:r>
      <w:r>
        <w:rPr>
          <w:spacing w:val="-9"/>
        </w:rPr>
        <w:t> </w:t>
      </w:r>
      <w:r>
        <w:rPr>
          <w:spacing w:val="-2"/>
        </w:rPr>
        <w:t>несовершеннолетних</w:t>
      </w:r>
    </w:p>
    <w:p>
      <w:pPr>
        <w:pStyle w:val="ListParagraph"/>
        <w:numPr>
          <w:ilvl w:val="1"/>
          <w:numId w:val="7"/>
        </w:numPr>
        <w:tabs>
          <w:tab w:pos="2184" w:val="left" w:leader="none"/>
        </w:tabs>
        <w:spacing w:line="240" w:lineRule="auto" w:before="0" w:after="0"/>
        <w:ind w:left="852" w:right="133" w:firstLine="710"/>
        <w:jc w:val="both"/>
        <w:rPr>
          <w:sz w:val="28"/>
        </w:rPr>
      </w:pPr>
      <w:r>
        <w:rPr>
          <w:sz w:val="28"/>
        </w:rPr>
        <w:t>Учет</w:t>
      </w:r>
      <w:r>
        <w:rPr>
          <w:spacing w:val="-2"/>
          <w:sz w:val="28"/>
        </w:rPr>
        <w:t> </w:t>
      </w:r>
      <w:r>
        <w:rPr>
          <w:sz w:val="28"/>
        </w:rPr>
        <w:t>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>
      <w:pPr>
        <w:pStyle w:val="ListParagraph"/>
        <w:numPr>
          <w:ilvl w:val="1"/>
          <w:numId w:val="7"/>
        </w:numPr>
        <w:tabs>
          <w:tab w:pos="2189" w:val="left" w:leader="none"/>
        </w:tabs>
        <w:spacing w:line="240" w:lineRule="auto" w:before="0" w:after="0"/>
        <w:ind w:left="852" w:right="131" w:firstLine="710"/>
        <w:jc w:val="both"/>
        <w:rPr>
          <w:sz w:val="28"/>
        </w:rPr>
      </w:pPr>
      <w:r>
        <w:rPr>
          <w:sz w:val="28"/>
        </w:rPr>
        <w:t>Основаниями 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комиссии по делам несовершеннолетних и защите их прав Арского муниципального района с поручением об организации индивидуальной профилактической работы в отношении несовершеннолетнего.</w:t>
      </w:r>
    </w:p>
    <w:p>
      <w:pPr>
        <w:pStyle w:val="ListParagraph"/>
        <w:numPr>
          <w:ilvl w:val="1"/>
          <w:numId w:val="7"/>
        </w:numPr>
        <w:tabs>
          <w:tab w:pos="2088" w:val="left" w:leader="none"/>
        </w:tabs>
        <w:spacing w:line="240" w:lineRule="auto" w:before="0" w:after="0"/>
        <w:ind w:left="852" w:right="137" w:firstLine="710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-3"/>
          <w:sz w:val="28"/>
        </w:rPr>
        <w:t> </w:t>
      </w:r>
      <w:r>
        <w:rPr>
          <w:sz w:val="28"/>
        </w:rPr>
        <w:t>для внутреннего контроля несовершеннолетних, указанных в Положении, в соответствии с локальным нормативным актом гимназии является решение Совета профилактики гимназии.</w:t>
      </w:r>
    </w:p>
    <w:p>
      <w:pPr>
        <w:pStyle w:val="BodyText"/>
        <w:spacing w:before="2"/>
        <w:ind w:left="0"/>
        <w:jc w:val="left"/>
      </w:pPr>
    </w:p>
    <w:p>
      <w:pPr>
        <w:pStyle w:val="Heading1"/>
        <w:numPr>
          <w:ilvl w:val="0"/>
          <w:numId w:val="6"/>
        </w:numPr>
        <w:tabs>
          <w:tab w:pos="2017" w:val="left" w:leader="none"/>
        </w:tabs>
        <w:spacing w:line="319" w:lineRule="exact" w:before="0" w:after="0"/>
        <w:ind w:left="2017" w:right="0" w:hanging="454"/>
        <w:jc w:val="both"/>
      </w:pPr>
      <w:r>
        <w:rPr/>
        <w:t>Порядок</w:t>
      </w:r>
      <w:r>
        <w:rPr>
          <w:spacing w:val="-14"/>
        </w:rPr>
        <w:t> </w:t>
      </w:r>
      <w:r>
        <w:rPr/>
        <w:t>учета</w:t>
      </w:r>
      <w:r>
        <w:rPr>
          <w:spacing w:val="-12"/>
        </w:rPr>
        <w:t> </w:t>
      </w:r>
      <w:r>
        <w:rPr>
          <w:spacing w:val="-2"/>
        </w:rPr>
        <w:t>несовершеннолетних</w:t>
      </w:r>
    </w:p>
    <w:p>
      <w:pPr>
        <w:pStyle w:val="ListParagraph"/>
        <w:numPr>
          <w:ilvl w:val="1"/>
          <w:numId w:val="8"/>
        </w:numPr>
        <w:tabs>
          <w:tab w:pos="2280" w:val="left" w:leader="none"/>
        </w:tabs>
        <w:spacing w:line="240" w:lineRule="auto" w:before="0" w:after="0"/>
        <w:ind w:left="852" w:right="133" w:firstLine="710"/>
        <w:jc w:val="both"/>
        <w:rPr>
          <w:sz w:val="28"/>
        </w:rPr>
      </w:pPr>
      <w:r>
        <w:rPr>
          <w:sz w:val="28"/>
        </w:rPr>
        <w:t>Поступившие в гимназию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образовательной</w:t>
      </w:r>
      <w:r>
        <w:rPr>
          <w:spacing w:val="-6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«О</w:t>
      </w:r>
      <w:r>
        <w:rPr>
          <w:spacing w:val="-5"/>
          <w:sz w:val="28"/>
        </w:rPr>
        <w:t> </w:t>
      </w:r>
      <w:r>
        <w:rPr>
          <w:sz w:val="28"/>
        </w:rPr>
        <w:t>постановке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учет»</w:t>
      </w:r>
      <w:r>
        <w:rPr>
          <w:spacing w:val="-5"/>
          <w:sz w:val="28"/>
        </w:rPr>
        <w:t> </w:t>
      </w:r>
      <w:r>
        <w:rPr>
          <w:sz w:val="28"/>
        </w:rPr>
        <w:t>незамедлительно</w:t>
      </w:r>
      <w:r>
        <w:rPr>
          <w:spacing w:val="-6"/>
          <w:sz w:val="28"/>
        </w:rPr>
        <w:t> </w:t>
      </w:r>
      <w:r>
        <w:rPr>
          <w:sz w:val="28"/>
        </w:rPr>
        <w:t>передаются заместителю директора по ВР, для внесения в возможно короткие сроки (не более трех</w:t>
      </w:r>
      <w:r>
        <w:rPr>
          <w:spacing w:val="-7"/>
          <w:sz w:val="28"/>
        </w:rPr>
        <w:t> </w:t>
      </w:r>
      <w:r>
        <w:rPr>
          <w:sz w:val="28"/>
        </w:rPr>
        <w:t>рабочих</w:t>
      </w:r>
      <w:r>
        <w:rPr>
          <w:spacing w:val="-7"/>
          <w:sz w:val="28"/>
        </w:rPr>
        <w:t> </w:t>
      </w:r>
      <w:r>
        <w:rPr>
          <w:sz w:val="28"/>
        </w:rPr>
        <w:t>дней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момента</w:t>
      </w:r>
      <w:r>
        <w:rPr>
          <w:spacing w:val="-2"/>
          <w:sz w:val="28"/>
        </w:rPr>
        <w:t> </w:t>
      </w:r>
      <w:r>
        <w:rPr>
          <w:sz w:val="28"/>
        </w:rPr>
        <w:t>регистрации</w:t>
      </w:r>
      <w:r>
        <w:rPr>
          <w:spacing w:val="-3"/>
          <w:sz w:val="28"/>
        </w:rPr>
        <w:t> </w:t>
      </w:r>
      <w:r>
        <w:rPr>
          <w:sz w:val="28"/>
        </w:rPr>
        <w:t>информации</w:t>
      </w:r>
      <w:r>
        <w:rPr>
          <w:spacing w:val="-3"/>
          <w:sz w:val="28"/>
        </w:rPr>
        <w:t> </w:t>
      </w:r>
      <w:r>
        <w:rPr>
          <w:sz w:val="28"/>
        </w:rPr>
        <w:t>в гимназии)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Журнал учета отдельных категорий несовершеннолетних обучающихся, в отношении которых проводится индивидуальная профилактическая работа в гимназии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комиссию по делам несовершеннолетних и защите их прав Арского муниципального района Республики Татарстан предложений в рамках</w:t>
      </w:r>
      <w:r>
        <w:rPr>
          <w:spacing w:val="40"/>
          <w:sz w:val="28"/>
        </w:rPr>
        <w:t> </w:t>
      </w:r>
      <w:r>
        <w:rPr>
          <w:sz w:val="28"/>
        </w:rPr>
        <w:t>компетенции и имеющихся в гимназии возможностей для включения в межведомственные планы (программы) индивидуальной профилактической работы, утверждаемые комиссией по делам несовершеннолетних и защите их прав Арского муниципального района Республики Татарстан.</w:t>
      </w:r>
    </w:p>
    <w:p>
      <w:pPr>
        <w:pStyle w:val="BodyText"/>
        <w:spacing w:line="242" w:lineRule="auto"/>
        <w:ind w:right="137" w:firstLine="710"/>
      </w:pPr>
      <w:r>
        <w:rPr/>
        <w:t>Датой постановки несовершеннолетнего на учет в гимназии в указанном случае является дата фиксации сведений в Журнале учета и в ГИС «Электронное </w:t>
      </w:r>
      <w:r>
        <w:rPr>
          <w:spacing w:val="-2"/>
        </w:rPr>
        <w:t>образование».</w:t>
      </w:r>
    </w:p>
    <w:p>
      <w:pPr>
        <w:pStyle w:val="ListParagraph"/>
        <w:numPr>
          <w:ilvl w:val="1"/>
          <w:numId w:val="8"/>
        </w:numPr>
        <w:tabs>
          <w:tab w:pos="2285" w:val="left" w:leader="none"/>
        </w:tabs>
        <w:spacing w:line="240" w:lineRule="auto" w:before="0" w:after="0"/>
        <w:ind w:left="852" w:right="138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случае поступления в гимназию информации о выявлении несовершеннолетних,</w:t>
      </w:r>
      <w:r>
        <w:rPr>
          <w:spacing w:val="40"/>
          <w:sz w:val="28"/>
        </w:rPr>
        <w:t>  </w:t>
      </w:r>
      <w:r>
        <w:rPr>
          <w:sz w:val="28"/>
        </w:rPr>
        <w:t>указанных</w:t>
      </w:r>
      <w:r>
        <w:rPr>
          <w:spacing w:val="39"/>
          <w:sz w:val="28"/>
        </w:rPr>
        <w:t>  </w:t>
      </w:r>
      <w:r>
        <w:rPr>
          <w:sz w:val="28"/>
        </w:rPr>
        <w:t>в</w:t>
      </w:r>
      <w:r>
        <w:rPr>
          <w:spacing w:val="40"/>
          <w:sz w:val="28"/>
        </w:rPr>
        <w:t>  </w:t>
      </w:r>
      <w:r>
        <w:rPr>
          <w:sz w:val="28"/>
        </w:rPr>
        <w:t>Положении,</w:t>
      </w:r>
      <w:r>
        <w:rPr>
          <w:spacing w:val="40"/>
          <w:sz w:val="28"/>
        </w:rPr>
        <w:t>  </w:t>
      </w:r>
      <w:r>
        <w:rPr>
          <w:sz w:val="28"/>
        </w:rPr>
        <w:t>в</w:t>
      </w:r>
      <w:r>
        <w:rPr>
          <w:spacing w:val="40"/>
          <w:sz w:val="28"/>
        </w:rPr>
        <w:t>  </w:t>
      </w:r>
      <w:r>
        <w:rPr>
          <w:sz w:val="28"/>
        </w:rPr>
        <w:t>случае</w:t>
      </w:r>
      <w:r>
        <w:rPr>
          <w:spacing w:val="40"/>
          <w:sz w:val="28"/>
        </w:rPr>
        <w:t>  </w:t>
      </w:r>
      <w:r>
        <w:rPr>
          <w:sz w:val="28"/>
        </w:rPr>
        <w:t>непосредственного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top="760" w:bottom="280" w:left="425" w:right="425"/>
        </w:sectPr>
      </w:pPr>
    </w:p>
    <w:p>
      <w:pPr>
        <w:pStyle w:val="BodyText"/>
        <w:spacing w:before="64"/>
        <w:ind w:right="134"/>
      </w:pPr>
      <w:r>
        <w:rPr/>
        <w:t>выявления сотрудниками гимназии указанных несовершеннолетних, заместитель директора по ВР, педагог-психолог гимназии, классный руководитель обучающегося несовершеннолетнего в соответствии с локальным нормативным актом гимназии направляют директору гимназии</w:t>
      </w:r>
      <w:r>
        <w:rPr>
          <w:spacing w:val="40"/>
        </w:rPr>
        <w:t> </w:t>
      </w:r>
      <w:r>
        <w:rPr/>
        <w:t>обоснованное представление о необходимости учета несовершеннолетнего. Директор гимназии информирует Совет профилактики гимназии.</w:t>
      </w:r>
    </w:p>
    <w:p>
      <w:pPr>
        <w:pStyle w:val="BodyText"/>
        <w:spacing w:before="3"/>
        <w:ind w:right="140" w:firstLine="710"/>
      </w:pPr>
      <w:r>
        <w:rPr/>
        <w:t>Представление о необходимости учета несовершеннолетних</w:t>
      </w:r>
      <w:r>
        <w:rPr>
          <w:spacing w:val="-3"/>
        </w:rPr>
        <w:t> </w:t>
      </w:r>
      <w:r>
        <w:rPr/>
        <w:t>рассматривается Советом профилактики гимназии не позднее трех рабочих дней с момента его </w:t>
      </w:r>
      <w:r>
        <w:rPr>
          <w:spacing w:val="-2"/>
        </w:rPr>
        <w:t>получения.</w:t>
      </w:r>
    </w:p>
    <w:p>
      <w:pPr>
        <w:pStyle w:val="BodyText"/>
        <w:ind w:right="143" w:firstLine="710"/>
      </w:pPr>
      <w:r>
        <w:rPr/>
        <w:t>По результатам рассмотрения указанного представления может быть вынесено одно из следующих решений:</w:t>
      </w:r>
    </w:p>
    <w:p>
      <w:pPr>
        <w:pStyle w:val="ListParagraph"/>
        <w:numPr>
          <w:ilvl w:val="0"/>
          <w:numId w:val="9"/>
        </w:numPr>
        <w:tabs>
          <w:tab w:pos="1216" w:val="left" w:leader="none"/>
        </w:tabs>
        <w:spacing w:line="240" w:lineRule="auto" w:before="0" w:after="0"/>
        <w:ind w:left="852" w:right="136" w:firstLine="0"/>
        <w:jc w:val="both"/>
        <w:rPr>
          <w:sz w:val="28"/>
        </w:rPr>
      </w:pPr>
      <w:r>
        <w:rPr>
          <w:sz w:val="28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>
      <w:pPr>
        <w:pStyle w:val="ListParagraph"/>
        <w:numPr>
          <w:ilvl w:val="0"/>
          <w:numId w:val="9"/>
        </w:numPr>
        <w:tabs>
          <w:tab w:pos="1043" w:val="left" w:leader="none"/>
        </w:tabs>
        <w:spacing w:line="242" w:lineRule="auto" w:before="0" w:after="0"/>
        <w:ind w:left="852" w:right="133" w:firstLine="0"/>
        <w:jc w:val="both"/>
        <w:rPr>
          <w:sz w:val="28"/>
        </w:rPr>
      </w:pPr>
      <w:r>
        <w:rPr>
          <w:sz w:val="28"/>
        </w:rPr>
        <w:t>об учете несовершеннолетнего и об организации контроля за его поведением со стороны классного руководителя, иного педагога гимназии (куратора) (зеленая </w:t>
      </w:r>
      <w:r>
        <w:rPr>
          <w:spacing w:val="-2"/>
          <w:sz w:val="28"/>
        </w:rPr>
        <w:t>зона);</w:t>
      </w:r>
    </w:p>
    <w:p>
      <w:pPr>
        <w:pStyle w:val="ListParagraph"/>
        <w:numPr>
          <w:ilvl w:val="0"/>
          <w:numId w:val="9"/>
        </w:numPr>
        <w:tabs>
          <w:tab w:pos="1014" w:val="left" w:leader="none"/>
        </w:tabs>
        <w:spacing w:line="316" w:lineRule="exact" w:before="0" w:after="0"/>
        <w:ind w:left="1014" w:right="0" w:hanging="162"/>
        <w:jc w:val="both"/>
        <w:rPr>
          <w:sz w:val="28"/>
        </w:rPr>
      </w:pPr>
      <w:r>
        <w:rPr>
          <w:sz w:val="28"/>
        </w:rPr>
        <w:t>о</w:t>
      </w:r>
      <w:r>
        <w:rPr>
          <w:spacing w:val="-12"/>
          <w:sz w:val="28"/>
        </w:rPr>
        <w:t> </w:t>
      </w:r>
      <w:r>
        <w:rPr>
          <w:sz w:val="28"/>
        </w:rPr>
        <w:t>нецелесообразности</w:t>
      </w:r>
      <w:r>
        <w:rPr>
          <w:spacing w:val="-6"/>
          <w:sz w:val="28"/>
        </w:rPr>
        <w:t> </w:t>
      </w:r>
      <w:r>
        <w:rPr>
          <w:sz w:val="28"/>
        </w:rPr>
        <w:t>учета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несовершеннолетнего.</w:t>
      </w:r>
    </w:p>
    <w:p>
      <w:pPr>
        <w:pStyle w:val="BodyText"/>
        <w:ind w:right="142" w:firstLine="710"/>
      </w:pPr>
      <w:r>
        <w:rPr/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</w:t>
      </w:r>
      <w:r>
        <w:rPr>
          <w:spacing w:val="24"/>
        </w:rPr>
        <w:t>  </w:t>
      </w:r>
      <w:r>
        <w:rPr/>
        <w:t>за</w:t>
      </w:r>
      <w:r>
        <w:rPr>
          <w:spacing w:val="28"/>
        </w:rPr>
        <w:t>  </w:t>
      </w:r>
      <w:r>
        <w:rPr/>
        <w:t>ведение</w:t>
      </w:r>
      <w:r>
        <w:rPr>
          <w:spacing w:val="29"/>
        </w:rPr>
        <w:t>  </w:t>
      </w:r>
      <w:r>
        <w:rPr/>
        <w:t>учета,</w:t>
      </w:r>
      <w:r>
        <w:rPr>
          <w:spacing w:val="29"/>
        </w:rPr>
        <w:t>  </w:t>
      </w:r>
      <w:r>
        <w:rPr/>
        <w:t>для</w:t>
      </w:r>
      <w:r>
        <w:rPr>
          <w:spacing w:val="27"/>
        </w:rPr>
        <w:t>  </w:t>
      </w:r>
      <w:r>
        <w:rPr/>
        <w:t>внесения</w:t>
      </w:r>
      <w:r>
        <w:rPr>
          <w:spacing w:val="28"/>
        </w:rPr>
        <w:t>  </w:t>
      </w:r>
      <w:r>
        <w:rPr/>
        <w:t>в</w:t>
      </w:r>
      <w:r>
        <w:rPr>
          <w:spacing w:val="26"/>
        </w:rPr>
        <w:t>  </w:t>
      </w:r>
      <w:r>
        <w:rPr/>
        <w:t>Журнал</w:t>
      </w:r>
      <w:r>
        <w:rPr>
          <w:spacing w:val="30"/>
        </w:rPr>
        <w:t>  </w:t>
      </w:r>
      <w:r>
        <w:rPr/>
        <w:t>учета</w:t>
      </w:r>
      <w:r>
        <w:rPr>
          <w:spacing w:val="27"/>
        </w:rPr>
        <w:t>  </w:t>
      </w:r>
      <w:r>
        <w:rPr/>
        <w:t>и</w:t>
      </w:r>
      <w:r>
        <w:rPr>
          <w:spacing w:val="27"/>
        </w:rPr>
        <w:t>  </w:t>
      </w:r>
      <w:r>
        <w:rPr/>
        <w:t>в</w:t>
      </w:r>
      <w:r>
        <w:rPr>
          <w:spacing w:val="26"/>
        </w:rPr>
        <w:t>  </w:t>
      </w:r>
      <w:r>
        <w:rPr>
          <w:spacing w:val="-5"/>
        </w:rPr>
        <w:t>ГИС</w:t>
      </w:r>
    </w:p>
    <w:p>
      <w:pPr>
        <w:pStyle w:val="BodyText"/>
        <w:spacing w:line="321" w:lineRule="exact"/>
      </w:pPr>
      <w:r>
        <w:rPr/>
        <w:t>«Электронное</w:t>
      </w:r>
      <w:r>
        <w:rPr>
          <w:spacing w:val="-16"/>
        </w:rPr>
        <w:t> </w:t>
      </w:r>
      <w:r>
        <w:rPr>
          <w:spacing w:val="-2"/>
        </w:rPr>
        <w:t>образование».</w:t>
      </w:r>
    </w:p>
    <w:p>
      <w:pPr>
        <w:pStyle w:val="BodyText"/>
        <w:ind w:right="137" w:firstLine="710"/>
      </w:pPr>
      <w:r>
        <w:rPr/>
        <w:t>Решение Совета профилактики гимназии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</w:t>
      </w:r>
      <w:r>
        <w:rPr>
          <w:spacing w:val="-2"/>
        </w:rPr>
        <w:t>органа.</w:t>
      </w:r>
    </w:p>
    <w:p>
      <w:pPr>
        <w:pStyle w:val="ListParagraph"/>
        <w:numPr>
          <w:ilvl w:val="1"/>
          <w:numId w:val="8"/>
        </w:numPr>
        <w:tabs>
          <w:tab w:pos="2079" w:val="left" w:leader="none"/>
        </w:tabs>
        <w:spacing w:line="240" w:lineRule="auto" w:before="0" w:after="0"/>
        <w:ind w:left="852" w:right="147" w:firstLine="710"/>
        <w:jc w:val="both"/>
        <w:rPr>
          <w:sz w:val="28"/>
        </w:rPr>
      </w:pPr>
      <w:r>
        <w:rPr>
          <w:sz w:val="28"/>
        </w:rPr>
        <w:t>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>
      <w:pPr>
        <w:pStyle w:val="ListParagraph"/>
        <w:numPr>
          <w:ilvl w:val="0"/>
          <w:numId w:val="9"/>
        </w:numPr>
        <w:tabs>
          <w:tab w:pos="1072" w:val="left" w:leader="none"/>
        </w:tabs>
        <w:spacing w:line="242" w:lineRule="auto" w:before="0" w:after="0"/>
        <w:ind w:left="852" w:right="135" w:firstLine="0"/>
        <w:jc w:val="left"/>
        <w:rPr>
          <w:sz w:val="28"/>
        </w:rPr>
      </w:pPr>
      <w:r>
        <w:rPr>
          <w:sz w:val="28"/>
        </w:rPr>
        <w:t>родителей</w:t>
      </w:r>
      <w:r>
        <w:rPr>
          <w:spacing w:val="40"/>
          <w:sz w:val="28"/>
        </w:rPr>
        <w:t> </w:t>
      </w:r>
      <w:r>
        <w:rPr>
          <w:sz w:val="28"/>
        </w:rPr>
        <w:t>(законных</w:t>
      </w:r>
      <w:r>
        <w:rPr>
          <w:spacing w:val="40"/>
          <w:sz w:val="28"/>
        </w:rPr>
        <w:t> </w:t>
      </w:r>
      <w:r>
        <w:rPr>
          <w:sz w:val="28"/>
        </w:rPr>
        <w:t>представителей)</w:t>
      </w:r>
      <w:r>
        <w:rPr>
          <w:spacing w:val="40"/>
          <w:sz w:val="28"/>
        </w:rPr>
        <w:t> </w:t>
      </w:r>
      <w:r>
        <w:rPr>
          <w:sz w:val="28"/>
        </w:rPr>
        <w:t>несовершеннолетнего</w:t>
      </w:r>
      <w:r>
        <w:rPr>
          <w:spacing w:val="40"/>
          <w:sz w:val="28"/>
        </w:rPr>
        <w:t> </w:t>
      </w:r>
      <w:r>
        <w:rPr>
          <w:sz w:val="28"/>
        </w:rPr>
        <w:t>(красная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желтая </w:t>
      </w:r>
      <w:r>
        <w:rPr>
          <w:spacing w:val="-2"/>
          <w:sz w:val="28"/>
        </w:rPr>
        <w:t>зоны);</w:t>
      </w:r>
    </w:p>
    <w:p>
      <w:pPr>
        <w:pStyle w:val="ListParagraph"/>
        <w:numPr>
          <w:ilvl w:val="0"/>
          <w:numId w:val="9"/>
        </w:numPr>
        <w:tabs>
          <w:tab w:pos="1038" w:val="left" w:leader="none"/>
        </w:tabs>
        <w:spacing w:line="240" w:lineRule="auto" w:before="0" w:after="0"/>
        <w:ind w:left="852" w:right="146" w:firstLine="0"/>
        <w:jc w:val="left"/>
        <w:rPr>
          <w:sz w:val="28"/>
        </w:rPr>
      </w:pPr>
      <w:r>
        <w:rPr>
          <w:sz w:val="28"/>
        </w:rPr>
        <w:t>директора гимназии (в случае принятия решения уполномоченным структурным подразделением либо коллегиальным органом гимназии);</w:t>
      </w:r>
    </w:p>
    <w:p>
      <w:pPr>
        <w:pStyle w:val="ListParagraph"/>
        <w:numPr>
          <w:ilvl w:val="0"/>
          <w:numId w:val="9"/>
        </w:numPr>
        <w:tabs>
          <w:tab w:pos="1014" w:val="left" w:leader="none"/>
        </w:tabs>
        <w:spacing w:line="322" w:lineRule="exact" w:before="0" w:after="0"/>
        <w:ind w:left="1014" w:right="0" w:hanging="162"/>
        <w:jc w:val="left"/>
        <w:rPr>
          <w:sz w:val="28"/>
        </w:rPr>
      </w:pPr>
      <w:r>
        <w:rPr>
          <w:sz w:val="28"/>
        </w:rPr>
        <w:t>классного</w:t>
      </w:r>
      <w:r>
        <w:rPr>
          <w:spacing w:val="-17"/>
          <w:sz w:val="28"/>
        </w:rPr>
        <w:t> </w:t>
      </w:r>
      <w:r>
        <w:rPr>
          <w:sz w:val="28"/>
        </w:rPr>
        <w:t>руководителя</w:t>
      </w:r>
      <w:r>
        <w:rPr>
          <w:spacing w:val="-14"/>
          <w:sz w:val="28"/>
        </w:rPr>
        <w:t> </w:t>
      </w:r>
      <w:r>
        <w:rPr>
          <w:sz w:val="28"/>
        </w:rPr>
        <w:t>несовершеннолетнего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обучающегося;</w:t>
      </w:r>
    </w:p>
    <w:p>
      <w:pPr>
        <w:pStyle w:val="ListParagraph"/>
        <w:numPr>
          <w:ilvl w:val="0"/>
          <w:numId w:val="9"/>
        </w:numPr>
        <w:tabs>
          <w:tab w:pos="1067" w:val="left" w:leader="none"/>
        </w:tabs>
        <w:spacing w:line="240" w:lineRule="auto" w:before="0" w:after="0"/>
        <w:ind w:left="852" w:right="131" w:firstLine="0"/>
        <w:jc w:val="left"/>
        <w:rPr>
          <w:sz w:val="28"/>
        </w:rPr>
      </w:pPr>
      <w:r>
        <w:rPr>
          <w:sz w:val="28"/>
        </w:rPr>
        <w:t>представителя</w:t>
      </w:r>
      <w:r>
        <w:rPr>
          <w:spacing w:val="40"/>
          <w:sz w:val="28"/>
        </w:rPr>
        <w:t> </w:t>
      </w:r>
      <w:r>
        <w:rPr>
          <w:sz w:val="28"/>
        </w:rPr>
        <w:t>органа</w:t>
      </w:r>
      <w:r>
        <w:rPr>
          <w:spacing w:val="40"/>
          <w:sz w:val="28"/>
        </w:rPr>
        <w:t> </w:t>
      </w:r>
      <w:r>
        <w:rPr>
          <w:sz w:val="28"/>
        </w:rPr>
        <w:t>или</w:t>
      </w:r>
      <w:r>
        <w:rPr>
          <w:spacing w:val="40"/>
          <w:sz w:val="28"/>
        </w:rPr>
        <w:t> </w:t>
      </w:r>
      <w:r>
        <w:rPr>
          <w:sz w:val="28"/>
        </w:rPr>
        <w:t>учреждения</w:t>
      </w:r>
      <w:r>
        <w:rPr>
          <w:spacing w:val="40"/>
          <w:sz w:val="28"/>
        </w:rPr>
        <w:t> </w:t>
      </w:r>
      <w:r>
        <w:rPr>
          <w:sz w:val="28"/>
        </w:rPr>
        <w:t>системы</w:t>
      </w:r>
      <w:r>
        <w:rPr>
          <w:spacing w:val="40"/>
          <w:sz w:val="28"/>
        </w:rPr>
        <w:t> </w:t>
      </w:r>
      <w:r>
        <w:rPr>
          <w:sz w:val="28"/>
        </w:rPr>
        <w:t>профилактики,</w:t>
      </w:r>
      <w:r>
        <w:rPr>
          <w:spacing w:val="40"/>
          <w:sz w:val="28"/>
        </w:rPr>
        <w:t> </w:t>
      </w:r>
      <w:r>
        <w:rPr>
          <w:sz w:val="28"/>
        </w:rPr>
        <w:t>представившего сведения в гимназию;</w:t>
      </w:r>
    </w:p>
    <w:p>
      <w:pPr>
        <w:pStyle w:val="ListParagraph"/>
        <w:numPr>
          <w:ilvl w:val="0"/>
          <w:numId w:val="9"/>
        </w:numPr>
        <w:tabs>
          <w:tab w:pos="1216" w:val="left" w:leader="none"/>
          <w:tab w:pos="2636" w:val="left" w:leader="none"/>
          <w:tab w:pos="3198" w:val="left" w:leader="none"/>
          <w:tab w:pos="4180" w:val="left" w:leader="none"/>
          <w:tab w:pos="6986" w:val="left" w:leader="none"/>
          <w:tab w:pos="7408" w:val="left" w:leader="none"/>
          <w:tab w:pos="8525" w:val="left" w:leader="none"/>
          <w:tab w:pos="9087" w:val="left" w:leader="none"/>
          <w:tab w:pos="9922" w:val="left" w:leader="none"/>
        </w:tabs>
        <w:spacing w:line="240" w:lineRule="auto" w:before="0" w:after="0"/>
        <w:ind w:left="852" w:right="136" w:firstLine="0"/>
        <w:jc w:val="left"/>
        <w:rPr>
          <w:sz w:val="28"/>
        </w:rPr>
      </w:pPr>
      <w:r>
        <w:rPr>
          <w:spacing w:val="-2"/>
          <w:sz w:val="28"/>
        </w:rPr>
        <w:t>комиссии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4"/>
          <w:sz w:val="28"/>
        </w:rPr>
        <w:t>делам</w:t>
      </w:r>
      <w:r>
        <w:rPr>
          <w:sz w:val="28"/>
        </w:rPr>
        <w:tab/>
      </w:r>
      <w:r>
        <w:rPr>
          <w:spacing w:val="-2"/>
          <w:sz w:val="28"/>
        </w:rPr>
        <w:t>несовершеннолетних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защите</w:t>
      </w:r>
      <w:r>
        <w:rPr>
          <w:sz w:val="28"/>
        </w:rPr>
        <w:tab/>
      </w:r>
      <w:r>
        <w:rPr>
          <w:spacing w:val="-6"/>
          <w:sz w:val="28"/>
        </w:rPr>
        <w:t>их</w:t>
      </w:r>
      <w:r>
        <w:rPr>
          <w:sz w:val="28"/>
        </w:rPr>
        <w:tab/>
      </w:r>
      <w:r>
        <w:rPr>
          <w:spacing w:val="-4"/>
          <w:sz w:val="28"/>
        </w:rPr>
        <w:t>прав</w:t>
      </w:r>
      <w:r>
        <w:rPr>
          <w:sz w:val="28"/>
        </w:rPr>
        <w:tab/>
      </w:r>
      <w:r>
        <w:rPr>
          <w:spacing w:val="-2"/>
          <w:sz w:val="28"/>
        </w:rPr>
        <w:t>Арского </w:t>
      </w:r>
      <w:r>
        <w:rPr>
          <w:sz w:val="28"/>
        </w:rPr>
        <w:t>муниципального района Республики Татарстан;</w:t>
      </w:r>
    </w:p>
    <w:p>
      <w:pPr>
        <w:pStyle w:val="ListParagraph"/>
        <w:numPr>
          <w:ilvl w:val="0"/>
          <w:numId w:val="9"/>
        </w:numPr>
        <w:tabs>
          <w:tab w:pos="1226" w:val="left" w:leader="none"/>
          <w:tab w:pos="2133" w:val="left" w:leader="none"/>
          <w:tab w:pos="3351" w:val="left" w:leader="none"/>
          <w:tab w:pos="3783" w:val="left" w:leader="none"/>
          <w:tab w:pos="5515" w:val="left" w:leader="none"/>
          <w:tab w:pos="6805" w:val="left" w:leader="none"/>
          <w:tab w:pos="8801" w:val="left" w:leader="none"/>
          <w:tab w:pos="9612" w:val="left" w:leader="none"/>
        </w:tabs>
        <w:spacing w:line="240" w:lineRule="auto" w:before="0" w:after="0"/>
        <w:ind w:left="852" w:right="143" w:firstLine="0"/>
        <w:jc w:val="left"/>
        <w:rPr>
          <w:sz w:val="28"/>
        </w:rPr>
      </w:pPr>
      <w:r>
        <w:rPr>
          <w:spacing w:val="-4"/>
          <w:sz w:val="28"/>
        </w:rPr>
        <w:t>иных</w:t>
      </w:r>
      <w:r>
        <w:rPr>
          <w:sz w:val="28"/>
        </w:rPr>
        <w:tab/>
      </w:r>
      <w:r>
        <w:rPr>
          <w:spacing w:val="-2"/>
          <w:sz w:val="28"/>
        </w:rPr>
        <w:t>органов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учреждений</w:t>
      </w:r>
      <w:r>
        <w:rPr>
          <w:sz w:val="28"/>
        </w:rPr>
        <w:tab/>
      </w:r>
      <w:r>
        <w:rPr>
          <w:spacing w:val="-2"/>
          <w:sz w:val="28"/>
        </w:rPr>
        <w:t>системы</w:t>
      </w:r>
      <w:r>
        <w:rPr>
          <w:sz w:val="28"/>
        </w:rPr>
        <w:tab/>
      </w:r>
      <w:r>
        <w:rPr>
          <w:spacing w:val="-2"/>
          <w:sz w:val="28"/>
        </w:rPr>
        <w:t>профилактики</w:t>
      </w:r>
      <w:r>
        <w:rPr>
          <w:sz w:val="28"/>
        </w:rPr>
        <w:tab/>
      </w:r>
      <w:r>
        <w:rPr>
          <w:spacing w:val="-4"/>
          <w:sz w:val="28"/>
        </w:rPr>
        <w:t>(при</w:t>
      </w:r>
      <w:r>
        <w:rPr>
          <w:sz w:val="28"/>
        </w:rPr>
        <w:tab/>
      </w:r>
      <w:r>
        <w:rPr>
          <w:spacing w:val="-2"/>
          <w:sz w:val="28"/>
        </w:rPr>
        <w:t>выявлении </w:t>
      </w:r>
      <w:r>
        <w:rPr>
          <w:sz w:val="28"/>
        </w:rPr>
        <w:t>необходимости организации взаимодействия).</w:t>
      </w:r>
    </w:p>
    <w:p>
      <w:pPr>
        <w:pStyle w:val="ListParagraph"/>
        <w:numPr>
          <w:ilvl w:val="1"/>
          <w:numId w:val="8"/>
        </w:numPr>
        <w:tabs>
          <w:tab w:pos="2358" w:val="left" w:leader="none"/>
        </w:tabs>
        <w:spacing w:line="240" w:lineRule="auto" w:before="0" w:after="0"/>
        <w:ind w:left="852" w:right="134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отношении несовершеннолетних, указанных в Положении, индивидуальная профилактическая работа осуществляется гимназией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комиссией по делам несовершеннолетних и защите их прав Арского муниципального района Республики</w:t>
      </w:r>
      <w:r>
        <w:rPr>
          <w:spacing w:val="80"/>
          <w:sz w:val="28"/>
        </w:rPr>
        <w:t> </w:t>
      </w:r>
      <w:r>
        <w:rPr>
          <w:sz w:val="28"/>
        </w:rPr>
        <w:t>Татарстан,</w:t>
      </w:r>
      <w:r>
        <w:rPr>
          <w:spacing w:val="80"/>
          <w:sz w:val="28"/>
        </w:rPr>
        <w:t> </w:t>
      </w:r>
      <w:r>
        <w:rPr>
          <w:sz w:val="28"/>
        </w:rPr>
        <w:t>или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рамках</w:t>
      </w:r>
      <w:r>
        <w:rPr>
          <w:spacing w:val="80"/>
          <w:sz w:val="28"/>
        </w:rPr>
        <w:t> </w:t>
      </w:r>
      <w:r>
        <w:rPr>
          <w:sz w:val="28"/>
        </w:rPr>
        <w:t>исполнения</w:t>
      </w:r>
      <w:r>
        <w:rPr>
          <w:spacing w:val="80"/>
          <w:sz w:val="28"/>
        </w:rPr>
        <w:t> </w:t>
      </w:r>
      <w:r>
        <w:rPr>
          <w:sz w:val="28"/>
        </w:rPr>
        <w:t>постановлений</w:t>
      </w:r>
      <w:r>
        <w:rPr>
          <w:spacing w:val="80"/>
          <w:sz w:val="28"/>
        </w:rPr>
        <w:t> </w:t>
      </w:r>
      <w:r>
        <w:rPr>
          <w:sz w:val="28"/>
        </w:rPr>
        <w:t>комиссии</w:t>
      </w:r>
      <w:r>
        <w:rPr>
          <w:spacing w:val="80"/>
          <w:sz w:val="28"/>
        </w:rPr>
        <w:t> </w:t>
      </w:r>
      <w:r>
        <w:rPr>
          <w:sz w:val="28"/>
        </w:rPr>
        <w:t>по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top="760" w:bottom="280" w:left="425" w:right="425"/>
        </w:sectPr>
      </w:pPr>
    </w:p>
    <w:p>
      <w:pPr>
        <w:pStyle w:val="BodyText"/>
        <w:spacing w:before="64"/>
        <w:ind w:right="135"/>
      </w:pPr>
      <w:r>
        <w:rPr/>
        <w:t>делам несовершеннолетних и защите их прав Арского муниципального района о реализации конкретных мер по защите прав и интересов детей.</w:t>
      </w:r>
    </w:p>
    <w:p>
      <w:pPr>
        <w:pStyle w:val="BodyText"/>
        <w:spacing w:line="242" w:lineRule="auto"/>
        <w:ind w:right="140" w:firstLine="710"/>
      </w:pPr>
      <w:r>
        <w:rPr/>
        <w:t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 (Приложение 3).</w:t>
      </w:r>
    </w:p>
    <w:p>
      <w:pPr>
        <w:pStyle w:val="ListParagraph"/>
        <w:numPr>
          <w:ilvl w:val="1"/>
          <w:numId w:val="8"/>
        </w:numPr>
        <w:tabs>
          <w:tab w:pos="2357" w:val="left" w:leader="none"/>
        </w:tabs>
        <w:spacing w:line="240" w:lineRule="auto" w:before="0" w:after="0"/>
        <w:ind w:left="852" w:right="137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директором гимназии. По инициативе гимназии также в индивидуальной профилактической работе могут участвовать иные органы и учреждения системы профилактики.</w:t>
      </w:r>
    </w:p>
    <w:p>
      <w:pPr>
        <w:pStyle w:val="ListParagraph"/>
        <w:numPr>
          <w:ilvl w:val="1"/>
          <w:numId w:val="8"/>
        </w:numPr>
        <w:tabs>
          <w:tab w:pos="2107" w:val="left" w:leader="none"/>
        </w:tabs>
        <w:spacing w:line="240" w:lineRule="auto" w:before="0" w:after="0"/>
        <w:ind w:left="852" w:right="131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отношении несовершеннолетних, подлежащих учету в зеленой зоне, классным руководителем формируется дневник наблюдения. К дневнику наблюдения несовершеннолетнего приобщаются:</w:t>
      </w:r>
    </w:p>
    <w:p>
      <w:pPr>
        <w:pStyle w:val="ListParagraph"/>
        <w:numPr>
          <w:ilvl w:val="0"/>
          <w:numId w:val="9"/>
        </w:numPr>
        <w:tabs>
          <w:tab w:pos="1206" w:val="left" w:leader="none"/>
        </w:tabs>
        <w:spacing w:line="242" w:lineRule="auto" w:before="0" w:after="0"/>
        <w:ind w:left="852" w:right="149" w:firstLine="0"/>
        <w:jc w:val="both"/>
        <w:rPr>
          <w:sz w:val="28"/>
        </w:rPr>
      </w:pPr>
      <w:r>
        <w:rPr>
          <w:sz w:val="28"/>
        </w:rPr>
        <w:t>документы, содержащие сведения, послужившие основанием для учета </w:t>
      </w:r>
      <w:r>
        <w:rPr>
          <w:spacing w:val="-2"/>
          <w:sz w:val="28"/>
        </w:rPr>
        <w:t>несовершеннолетнего;</w:t>
      </w:r>
    </w:p>
    <w:p>
      <w:pPr>
        <w:pStyle w:val="ListParagraph"/>
        <w:numPr>
          <w:ilvl w:val="0"/>
          <w:numId w:val="9"/>
        </w:numPr>
        <w:tabs>
          <w:tab w:pos="1014" w:val="left" w:leader="none"/>
        </w:tabs>
        <w:spacing w:line="319" w:lineRule="exact" w:before="0" w:after="0"/>
        <w:ind w:left="1014" w:right="0" w:hanging="162"/>
        <w:jc w:val="both"/>
        <w:rPr>
          <w:sz w:val="28"/>
        </w:rPr>
      </w:pPr>
      <w:r>
        <w:rPr>
          <w:sz w:val="28"/>
        </w:rPr>
        <w:t>справка</w:t>
      </w:r>
      <w:r>
        <w:rPr>
          <w:spacing w:val="-7"/>
          <w:sz w:val="28"/>
        </w:rPr>
        <w:t> </w:t>
      </w:r>
      <w:r>
        <w:rPr>
          <w:sz w:val="28"/>
        </w:rPr>
        <w:t>об</w:t>
      </w:r>
      <w:r>
        <w:rPr>
          <w:spacing w:val="-6"/>
          <w:sz w:val="28"/>
        </w:rPr>
        <w:t> </w:t>
      </w:r>
      <w:r>
        <w:rPr>
          <w:sz w:val="28"/>
        </w:rPr>
        <w:t>установочных</w:t>
      </w:r>
      <w:r>
        <w:rPr>
          <w:spacing w:val="-11"/>
          <w:sz w:val="28"/>
        </w:rPr>
        <w:t> </w:t>
      </w:r>
      <w:r>
        <w:rPr>
          <w:sz w:val="28"/>
        </w:rPr>
        <w:t>данных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несовершеннолетнего;</w:t>
      </w:r>
    </w:p>
    <w:p>
      <w:pPr>
        <w:pStyle w:val="ListParagraph"/>
        <w:numPr>
          <w:ilvl w:val="0"/>
          <w:numId w:val="9"/>
        </w:numPr>
        <w:tabs>
          <w:tab w:pos="1014" w:val="left" w:leader="none"/>
        </w:tabs>
        <w:spacing w:line="322" w:lineRule="exact" w:before="0" w:after="0"/>
        <w:ind w:left="1014" w:right="0" w:hanging="162"/>
        <w:jc w:val="both"/>
        <w:rPr>
          <w:sz w:val="28"/>
        </w:rPr>
      </w:pPr>
      <w:r>
        <w:rPr>
          <w:sz w:val="28"/>
        </w:rPr>
        <w:t>акты</w:t>
      </w:r>
      <w:r>
        <w:rPr>
          <w:spacing w:val="-11"/>
          <w:sz w:val="28"/>
        </w:rPr>
        <w:t> </w:t>
      </w:r>
      <w:r>
        <w:rPr>
          <w:sz w:val="28"/>
        </w:rPr>
        <w:t>обследования</w:t>
      </w:r>
      <w:r>
        <w:rPr>
          <w:spacing w:val="-9"/>
          <w:sz w:val="28"/>
        </w:rPr>
        <w:t> </w:t>
      </w:r>
      <w:r>
        <w:rPr>
          <w:sz w:val="28"/>
        </w:rPr>
        <w:t>условий</w:t>
      </w:r>
      <w:r>
        <w:rPr>
          <w:spacing w:val="-10"/>
          <w:sz w:val="28"/>
        </w:rPr>
        <w:t> </w:t>
      </w:r>
      <w:r>
        <w:rPr>
          <w:sz w:val="28"/>
        </w:rPr>
        <w:t>жизни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несовершеннолетнего;</w:t>
      </w:r>
    </w:p>
    <w:p>
      <w:pPr>
        <w:pStyle w:val="ListParagraph"/>
        <w:numPr>
          <w:ilvl w:val="0"/>
          <w:numId w:val="9"/>
        </w:numPr>
        <w:tabs>
          <w:tab w:pos="1148" w:val="left" w:leader="none"/>
        </w:tabs>
        <w:spacing w:line="240" w:lineRule="auto" w:before="0" w:after="0"/>
        <w:ind w:left="852" w:right="147" w:firstLine="0"/>
        <w:jc w:val="both"/>
        <w:rPr>
          <w:sz w:val="28"/>
        </w:rPr>
      </w:pPr>
      <w:r>
        <w:rPr>
          <w:sz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>
      <w:pPr>
        <w:pStyle w:val="ListParagraph"/>
        <w:numPr>
          <w:ilvl w:val="0"/>
          <w:numId w:val="9"/>
        </w:numPr>
        <w:tabs>
          <w:tab w:pos="1091" w:val="left" w:leader="none"/>
        </w:tabs>
        <w:spacing w:line="240" w:lineRule="auto" w:before="0" w:after="0"/>
        <w:ind w:left="852" w:right="144" w:firstLine="0"/>
        <w:jc w:val="both"/>
        <w:rPr>
          <w:sz w:val="28"/>
        </w:rPr>
      </w:pPr>
      <w:r>
        <w:rPr>
          <w:sz w:val="28"/>
        </w:rPr>
        <w:t>сведения о динамике успеваемости несовершеннолетнего в течение учебного </w:t>
      </w:r>
      <w:r>
        <w:rPr>
          <w:spacing w:val="-2"/>
          <w:sz w:val="28"/>
        </w:rPr>
        <w:t>периода;</w:t>
      </w:r>
    </w:p>
    <w:p>
      <w:pPr>
        <w:pStyle w:val="ListParagraph"/>
        <w:numPr>
          <w:ilvl w:val="0"/>
          <w:numId w:val="9"/>
        </w:numPr>
        <w:tabs>
          <w:tab w:pos="1019" w:val="left" w:leader="none"/>
        </w:tabs>
        <w:spacing w:line="240" w:lineRule="auto" w:before="0" w:after="0"/>
        <w:ind w:left="852" w:right="145" w:firstLine="0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-1"/>
          <w:sz w:val="28"/>
        </w:rPr>
        <w:t> </w:t>
      </w:r>
      <w:r>
        <w:rPr>
          <w:sz w:val="28"/>
        </w:rPr>
        <w:t>о</w:t>
      </w:r>
      <w:r>
        <w:rPr>
          <w:spacing w:val="-7"/>
          <w:sz w:val="28"/>
        </w:rPr>
        <w:t> </w:t>
      </w:r>
      <w:r>
        <w:rPr>
          <w:sz w:val="28"/>
        </w:rPr>
        <w:t>пропусках</w:t>
      </w:r>
      <w:r>
        <w:rPr>
          <w:spacing w:val="-2"/>
          <w:sz w:val="28"/>
        </w:rPr>
        <w:t> </w:t>
      </w:r>
      <w:r>
        <w:rPr>
          <w:sz w:val="28"/>
        </w:rPr>
        <w:t>учебных</w:t>
      </w:r>
      <w:r>
        <w:rPr>
          <w:spacing w:val="-7"/>
          <w:sz w:val="28"/>
        </w:rPr>
        <w:t> </w:t>
      </w:r>
      <w:r>
        <w:rPr>
          <w:sz w:val="28"/>
        </w:rPr>
        <w:t>занятий обучающимся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течение</w:t>
      </w:r>
      <w:r>
        <w:rPr>
          <w:spacing w:val="-1"/>
          <w:sz w:val="28"/>
        </w:rPr>
        <w:t> </w:t>
      </w:r>
      <w:r>
        <w:rPr>
          <w:sz w:val="28"/>
        </w:rPr>
        <w:t>учебного</w:t>
      </w:r>
      <w:r>
        <w:rPr>
          <w:spacing w:val="-2"/>
          <w:sz w:val="28"/>
        </w:rPr>
        <w:t> </w:t>
      </w:r>
      <w:r>
        <w:rPr>
          <w:sz w:val="28"/>
        </w:rPr>
        <w:t>периода (с указанием причин отсутствия);</w:t>
      </w:r>
    </w:p>
    <w:p>
      <w:pPr>
        <w:pStyle w:val="ListParagraph"/>
        <w:numPr>
          <w:ilvl w:val="0"/>
          <w:numId w:val="9"/>
        </w:numPr>
        <w:tabs>
          <w:tab w:pos="1153" w:val="left" w:leader="none"/>
        </w:tabs>
        <w:spacing w:line="240" w:lineRule="auto" w:before="0" w:after="0"/>
        <w:ind w:left="852" w:right="133" w:firstLine="0"/>
        <w:jc w:val="both"/>
        <w:rPr>
          <w:sz w:val="28"/>
        </w:rPr>
      </w:pPr>
      <w:r>
        <w:rPr>
          <w:sz w:val="28"/>
        </w:rPr>
        <w:t>результаты диагностик, анкетирования, тестирования несовершеннолетнего, рекомендации педагога-психолога классному</w:t>
      </w:r>
      <w:r>
        <w:rPr>
          <w:spacing w:val="-1"/>
          <w:sz w:val="28"/>
        </w:rPr>
        <w:t> </w:t>
      </w:r>
      <w:r>
        <w:rPr>
          <w:sz w:val="28"/>
        </w:rPr>
        <w:t>руководителю, педагогам по</w:t>
      </w:r>
      <w:r>
        <w:rPr>
          <w:spacing w:val="-1"/>
          <w:sz w:val="28"/>
        </w:rPr>
        <w:t> </w:t>
      </w:r>
      <w:r>
        <w:rPr>
          <w:sz w:val="28"/>
        </w:rPr>
        <w:t>работе с несовершеннолетним, сведения об их реализации (при наличии);</w:t>
      </w:r>
    </w:p>
    <w:p>
      <w:pPr>
        <w:pStyle w:val="ListParagraph"/>
        <w:numPr>
          <w:ilvl w:val="0"/>
          <w:numId w:val="9"/>
        </w:numPr>
        <w:tabs>
          <w:tab w:pos="1168" w:val="left" w:leader="none"/>
        </w:tabs>
        <w:spacing w:line="240" w:lineRule="auto" w:before="0" w:after="0"/>
        <w:ind w:left="852" w:right="137" w:firstLine="0"/>
        <w:jc w:val="both"/>
        <w:rPr>
          <w:sz w:val="28"/>
        </w:rPr>
      </w:pPr>
      <w:r>
        <w:rPr>
          <w:sz w:val="28"/>
        </w:rPr>
        <w:t>отчеты, служебные записки, докладные сотрудников гимназии</w:t>
      </w:r>
      <w:r>
        <w:rPr>
          <w:spacing w:val="40"/>
          <w:sz w:val="28"/>
        </w:rPr>
        <w:t> </w:t>
      </w:r>
      <w:r>
        <w:rPr>
          <w:sz w:val="28"/>
        </w:rPr>
        <w:t>и иные документы, свидетельствующие о проводимой с несовершеннолетним работы;</w:t>
      </w:r>
    </w:p>
    <w:p>
      <w:pPr>
        <w:pStyle w:val="ListParagraph"/>
        <w:numPr>
          <w:ilvl w:val="0"/>
          <w:numId w:val="9"/>
        </w:numPr>
        <w:tabs>
          <w:tab w:pos="1187" w:val="left" w:leader="none"/>
        </w:tabs>
        <w:spacing w:line="240" w:lineRule="auto" w:before="0" w:after="0"/>
        <w:ind w:left="852" w:right="133" w:firstLine="0"/>
        <w:jc w:val="both"/>
        <w:rPr>
          <w:sz w:val="28"/>
        </w:rPr>
      </w:pPr>
      <w:r>
        <w:rPr>
          <w:sz w:val="28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гимназии,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>
      <w:pPr>
        <w:pStyle w:val="ListParagraph"/>
        <w:numPr>
          <w:ilvl w:val="0"/>
          <w:numId w:val="9"/>
        </w:numPr>
        <w:tabs>
          <w:tab w:pos="1062" w:val="left" w:leader="none"/>
        </w:tabs>
        <w:spacing w:line="240" w:lineRule="auto" w:before="0" w:after="0"/>
        <w:ind w:left="852" w:right="142" w:firstLine="0"/>
        <w:jc w:val="both"/>
        <w:rPr>
          <w:sz w:val="28"/>
        </w:rPr>
      </w:pPr>
      <w:r>
        <w:rPr>
          <w:sz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</w:t>
      </w:r>
      <w:r>
        <w:rPr>
          <w:spacing w:val="-2"/>
          <w:sz w:val="28"/>
        </w:rPr>
        <w:t>профилактики;</w:t>
      </w:r>
    </w:p>
    <w:p>
      <w:pPr>
        <w:pStyle w:val="ListParagraph"/>
        <w:numPr>
          <w:ilvl w:val="0"/>
          <w:numId w:val="9"/>
        </w:numPr>
        <w:tabs>
          <w:tab w:pos="1062" w:val="left" w:leader="none"/>
        </w:tabs>
        <w:spacing w:line="240" w:lineRule="auto" w:before="0" w:after="0"/>
        <w:ind w:left="852" w:right="143" w:firstLine="0"/>
        <w:jc w:val="both"/>
        <w:rPr>
          <w:sz w:val="28"/>
        </w:rPr>
      </w:pPr>
      <w:r>
        <w:rPr>
          <w:sz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>
      <w:pPr>
        <w:pStyle w:val="ListParagraph"/>
        <w:numPr>
          <w:ilvl w:val="0"/>
          <w:numId w:val="9"/>
        </w:numPr>
        <w:tabs>
          <w:tab w:pos="1057" w:val="left" w:leader="none"/>
        </w:tabs>
        <w:spacing w:line="240" w:lineRule="auto" w:before="0" w:after="0"/>
        <w:ind w:left="852" w:right="141" w:firstLine="0"/>
        <w:jc w:val="both"/>
        <w:rPr>
          <w:sz w:val="28"/>
        </w:rPr>
      </w:pPr>
      <w:r>
        <w:rPr>
          <w:sz w:val="28"/>
        </w:rPr>
        <w:t>документы, свидетельствующие о возможности снятия обучающегося с учета в гимназии (ходатайства о снятии с учета);</w:t>
      </w:r>
    </w:p>
    <w:p>
      <w:pPr>
        <w:pStyle w:val="ListParagraph"/>
        <w:numPr>
          <w:ilvl w:val="0"/>
          <w:numId w:val="9"/>
        </w:numPr>
        <w:tabs>
          <w:tab w:pos="1014" w:val="left" w:leader="none"/>
        </w:tabs>
        <w:spacing w:line="321" w:lineRule="exact" w:before="0" w:after="0"/>
        <w:ind w:left="1014" w:right="0" w:hanging="162"/>
        <w:jc w:val="both"/>
        <w:rPr>
          <w:sz w:val="28"/>
        </w:rPr>
      </w:pPr>
      <w:r>
        <w:rPr>
          <w:sz w:val="28"/>
        </w:rPr>
        <w:t>иные</w:t>
      </w:r>
      <w:r>
        <w:rPr>
          <w:spacing w:val="-8"/>
          <w:sz w:val="28"/>
        </w:rPr>
        <w:t> </w:t>
      </w:r>
      <w:r>
        <w:rPr>
          <w:sz w:val="28"/>
        </w:rPr>
        <w:t>документы,</w:t>
      </w:r>
      <w:r>
        <w:rPr>
          <w:spacing w:val="-6"/>
          <w:sz w:val="28"/>
        </w:rPr>
        <w:t> </w:t>
      </w:r>
      <w:r>
        <w:rPr>
          <w:sz w:val="28"/>
        </w:rPr>
        <w:t>необходимые</w:t>
      </w:r>
      <w:r>
        <w:rPr>
          <w:spacing w:val="-7"/>
          <w:sz w:val="28"/>
        </w:rPr>
        <w:t> </w:t>
      </w:r>
      <w:r>
        <w:rPr>
          <w:sz w:val="28"/>
        </w:rPr>
        <w:t>для</w:t>
      </w:r>
      <w:r>
        <w:rPr>
          <w:spacing w:val="-7"/>
          <w:sz w:val="28"/>
        </w:rPr>
        <w:t> </w:t>
      </w:r>
      <w:r>
        <w:rPr>
          <w:sz w:val="28"/>
        </w:rPr>
        <w:t>организации</w:t>
      </w:r>
      <w:r>
        <w:rPr>
          <w:spacing w:val="-9"/>
          <w:sz w:val="28"/>
        </w:rPr>
        <w:t> </w:t>
      </w:r>
      <w:r>
        <w:rPr>
          <w:sz w:val="28"/>
        </w:rPr>
        <w:t>работы</w:t>
      </w:r>
      <w:r>
        <w:rPr>
          <w:spacing w:val="-8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несовершеннолетним.</w:t>
      </w:r>
    </w:p>
    <w:p>
      <w:pPr>
        <w:pStyle w:val="ListParagraph"/>
        <w:spacing w:after="0" w:line="321" w:lineRule="exact"/>
        <w:jc w:val="both"/>
        <w:rPr>
          <w:sz w:val="28"/>
        </w:rPr>
        <w:sectPr>
          <w:pgSz w:w="11910" w:h="16840"/>
          <w:pgMar w:top="760" w:bottom="280" w:left="425" w:right="425"/>
        </w:sectPr>
      </w:pPr>
    </w:p>
    <w:p>
      <w:pPr>
        <w:pStyle w:val="ListParagraph"/>
        <w:numPr>
          <w:ilvl w:val="1"/>
          <w:numId w:val="8"/>
        </w:numPr>
        <w:tabs>
          <w:tab w:pos="2155" w:val="left" w:leader="none"/>
        </w:tabs>
        <w:spacing w:line="240" w:lineRule="auto" w:before="64" w:after="0"/>
        <w:ind w:left="852" w:right="136" w:firstLine="710"/>
        <w:jc w:val="both"/>
        <w:rPr>
          <w:sz w:val="28"/>
        </w:rPr>
      </w:pPr>
      <w:r>
        <w:rPr>
          <w:sz w:val="28"/>
        </w:rPr>
        <w:t>В отношении несовершеннолетних, подлежащих учету в красной и желтой зонах, заместителем директора по воспитательной работе формируются наблюдательные дела. К наблюдательному делу несовершеннолетнего </w:t>
      </w:r>
      <w:r>
        <w:rPr>
          <w:spacing w:val="-2"/>
          <w:sz w:val="28"/>
        </w:rPr>
        <w:t>приобщаются:</w:t>
      </w:r>
    </w:p>
    <w:p>
      <w:pPr>
        <w:pStyle w:val="ListParagraph"/>
        <w:numPr>
          <w:ilvl w:val="0"/>
          <w:numId w:val="9"/>
        </w:numPr>
        <w:tabs>
          <w:tab w:pos="1207" w:val="left" w:leader="none"/>
          <w:tab w:pos="2856" w:val="left" w:leader="none"/>
          <w:tab w:pos="4597" w:val="left" w:leader="none"/>
          <w:tab w:pos="5997" w:val="left" w:leader="none"/>
          <w:tab w:pos="7911" w:val="left" w:leader="none"/>
          <w:tab w:pos="9580" w:val="left" w:leader="none"/>
          <w:tab w:pos="10256" w:val="left" w:leader="none"/>
        </w:tabs>
        <w:spacing w:line="240" w:lineRule="auto" w:before="4" w:after="0"/>
        <w:ind w:left="852" w:right="149" w:firstLine="0"/>
        <w:jc w:val="left"/>
        <w:rPr>
          <w:sz w:val="28"/>
        </w:rPr>
      </w:pPr>
      <w:r>
        <w:rPr>
          <w:spacing w:val="-2"/>
          <w:sz w:val="28"/>
        </w:rPr>
        <w:t>документы,</w:t>
      </w:r>
      <w:r>
        <w:rPr>
          <w:sz w:val="28"/>
        </w:rPr>
        <w:tab/>
      </w:r>
      <w:r>
        <w:rPr>
          <w:spacing w:val="-2"/>
          <w:sz w:val="28"/>
        </w:rPr>
        <w:t>содержащие</w:t>
      </w:r>
      <w:r>
        <w:rPr>
          <w:sz w:val="28"/>
        </w:rPr>
        <w:tab/>
      </w:r>
      <w:r>
        <w:rPr>
          <w:spacing w:val="-2"/>
          <w:sz w:val="28"/>
        </w:rPr>
        <w:t>сведения,</w:t>
      </w:r>
      <w:r>
        <w:rPr>
          <w:sz w:val="28"/>
        </w:rPr>
        <w:tab/>
      </w:r>
      <w:r>
        <w:rPr>
          <w:spacing w:val="-2"/>
          <w:sz w:val="28"/>
        </w:rPr>
        <w:t>послужившие</w:t>
      </w:r>
      <w:r>
        <w:rPr>
          <w:sz w:val="28"/>
        </w:rPr>
        <w:tab/>
      </w:r>
      <w:r>
        <w:rPr>
          <w:spacing w:val="-2"/>
          <w:sz w:val="28"/>
        </w:rPr>
        <w:t>основанием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учета несовершеннолетнего;</w:t>
      </w:r>
    </w:p>
    <w:p>
      <w:pPr>
        <w:pStyle w:val="ListParagraph"/>
        <w:numPr>
          <w:ilvl w:val="0"/>
          <w:numId w:val="9"/>
        </w:numPr>
        <w:tabs>
          <w:tab w:pos="1298" w:val="left" w:leader="none"/>
          <w:tab w:pos="2727" w:val="left" w:leader="none"/>
          <w:tab w:pos="3360" w:val="left" w:leader="none"/>
          <w:tab w:pos="5783" w:val="left" w:leader="none"/>
          <w:tab w:pos="7366" w:val="left" w:leader="none"/>
          <w:tab w:pos="8952" w:val="left" w:leader="none"/>
        </w:tabs>
        <w:spacing w:line="240" w:lineRule="auto" w:before="0" w:after="0"/>
        <w:ind w:left="852" w:right="136" w:firstLine="0"/>
        <w:jc w:val="left"/>
        <w:rPr>
          <w:sz w:val="28"/>
        </w:rPr>
      </w:pPr>
      <w:r>
        <w:rPr>
          <w:spacing w:val="-2"/>
          <w:sz w:val="28"/>
        </w:rPr>
        <w:t>сведения</w:t>
      </w:r>
      <w:r>
        <w:rPr>
          <w:sz w:val="28"/>
        </w:rPr>
        <w:tab/>
      </w: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информировании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2"/>
          <w:sz w:val="28"/>
        </w:rPr>
        <w:t>(законных</w:t>
      </w:r>
      <w:r>
        <w:rPr>
          <w:sz w:val="28"/>
        </w:rPr>
        <w:tab/>
      </w:r>
      <w:r>
        <w:rPr>
          <w:spacing w:val="-2"/>
          <w:sz w:val="28"/>
        </w:rPr>
        <w:t>представителей) </w:t>
      </w:r>
      <w:r>
        <w:rPr>
          <w:sz w:val="28"/>
        </w:rPr>
        <w:t>несовершеннолетнего о постановке его на учет;</w:t>
      </w:r>
    </w:p>
    <w:p>
      <w:pPr>
        <w:pStyle w:val="ListParagraph"/>
        <w:numPr>
          <w:ilvl w:val="0"/>
          <w:numId w:val="9"/>
        </w:numPr>
        <w:tabs>
          <w:tab w:pos="1014" w:val="left" w:leader="none"/>
        </w:tabs>
        <w:spacing w:line="321" w:lineRule="exact" w:before="0" w:after="0"/>
        <w:ind w:left="1014" w:right="0" w:hanging="162"/>
        <w:jc w:val="left"/>
        <w:rPr>
          <w:sz w:val="28"/>
        </w:rPr>
      </w:pPr>
      <w:r>
        <w:rPr>
          <w:sz w:val="28"/>
        </w:rPr>
        <w:t>справка</w:t>
      </w:r>
      <w:r>
        <w:rPr>
          <w:spacing w:val="-7"/>
          <w:sz w:val="28"/>
        </w:rPr>
        <w:t> </w:t>
      </w:r>
      <w:r>
        <w:rPr>
          <w:sz w:val="28"/>
        </w:rPr>
        <w:t>об</w:t>
      </w:r>
      <w:r>
        <w:rPr>
          <w:spacing w:val="-6"/>
          <w:sz w:val="28"/>
        </w:rPr>
        <w:t> </w:t>
      </w:r>
      <w:r>
        <w:rPr>
          <w:sz w:val="28"/>
        </w:rPr>
        <w:t>установочных</w:t>
      </w:r>
      <w:r>
        <w:rPr>
          <w:spacing w:val="-11"/>
          <w:sz w:val="28"/>
        </w:rPr>
        <w:t> </w:t>
      </w:r>
      <w:r>
        <w:rPr>
          <w:sz w:val="28"/>
        </w:rPr>
        <w:t>данных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несовершеннолетнего;</w:t>
      </w:r>
    </w:p>
    <w:p>
      <w:pPr>
        <w:pStyle w:val="ListParagraph"/>
        <w:numPr>
          <w:ilvl w:val="0"/>
          <w:numId w:val="9"/>
        </w:numPr>
        <w:tabs>
          <w:tab w:pos="1014" w:val="left" w:leader="none"/>
        </w:tabs>
        <w:spacing w:line="240" w:lineRule="auto" w:before="0" w:after="0"/>
        <w:ind w:left="1014" w:right="0" w:hanging="162"/>
        <w:jc w:val="left"/>
        <w:rPr>
          <w:sz w:val="28"/>
        </w:rPr>
      </w:pPr>
      <w:r>
        <w:rPr>
          <w:sz w:val="28"/>
        </w:rPr>
        <w:t>акт</w:t>
      </w:r>
      <w:r>
        <w:rPr>
          <w:spacing w:val="-8"/>
          <w:sz w:val="28"/>
        </w:rPr>
        <w:t> </w:t>
      </w:r>
      <w:r>
        <w:rPr>
          <w:sz w:val="28"/>
        </w:rPr>
        <w:t>о</w:t>
      </w:r>
      <w:r>
        <w:rPr>
          <w:spacing w:val="-7"/>
          <w:sz w:val="28"/>
        </w:rPr>
        <w:t> </w:t>
      </w:r>
      <w:r>
        <w:rPr>
          <w:sz w:val="28"/>
        </w:rPr>
        <w:t>закреплении</w:t>
      </w:r>
      <w:r>
        <w:rPr>
          <w:spacing w:val="-6"/>
          <w:sz w:val="28"/>
        </w:rPr>
        <w:t> </w:t>
      </w:r>
      <w:r>
        <w:rPr>
          <w:sz w:val="28"/>
        </w:rPr>
        <w:t>куратора</w:t>
      </w:r>
      <w:r>
        <w:rPr>
          <w:spacing w:val="-6"/>
          <w:sz w:val="28"/>
        </w:rPr>
        <w:t> </w:t>
      </w:r>
      <w:r>
        <w:rPr>
          <w:sz w:val="28"/>
        </w:rPr>
        <w:t>за</w:t>
      </w:r>
      <w:r>
        <w:rPr>
          <w:spacing w:val="-5"/>
          <w:sz w:val="28"/>
        </w:rPr>
        <w:t> </w:t>
      </w:r>
      <w:r>
        <w:rPr>
          <w:sz w:val="28"/>
        </w:rPr>
        <w:t>обучающимся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несовершеннолетним;</w:t>
      </w:r>
    </w:p>
    <w:p>
      <w:pPr>
        <w:pStyle w:val="ListParagraph"/>
        <w:numPr>
          <w:ilvl w:val="0"/>
          <w:numId w:val="9"/>
        </w:numPr>
        <w:tabs>
          <w:tab w:pos="1014" w:val="left" w:leader="none"/>
        </w:tabs>
        <w:spacing w:line="322" w:lineRule="exact" w:before="0" w:after="0"/>
        <w:ind w:left="1014" w:right="0" w:hanging="162"/>
        <w:jc w:val="left"/>
        <w:rPr>
          <w:sz w:val="28"/>
        </w:rPr>
      </w:pPr>
      <w:r>
        <w:rPr>
          <w:sz w:val="28"/>
        </w:rPr>
        <w:t>акты</w:t>
      </w:r>
      <w:r>
        <w:rPr>
          <w:spacing w:val="-11"/>
          <w:sz w:val="28"/>
        </w:rPr>
        <w:t> </w:t>
      </w:r>
      <w:r>
        <w:rPr>
          <w:sz w:val="28"/>
        </w:rPr>
        <w:t>обследования</w:t>
      </w:r>
      <w:r>
        <w:rPr>
          <w:spacing w:val="-9"/>
          <w:sz w:val="28"/>
        </w:rPr>
        <w:t> </w:t>
      </w:r>
      <w:r>
        <w:rPr>
          <w:sz w:val="28"/>
        </w:rPr>
        <w:t>условий</w:t>
      </w:r>
      <w:r>
        <w:rPr>
          <w:spacing w:val="-10"/>
          <w:sz w:val="28"/>
        </w:rPr>
        <w:t> </w:t>
      </w:r>
      <w:r>
        <w:rPr>
          <w:sz w:val="28"/>
        </w:rPr>
        <w:t>жизни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несовершеннолетнего;</w:t>
      </w:r>
    </w:p>
    <w:p>
      <w:pPr>
        <w:pStyle w:val="ListParagraph"/>
        <w:numPr>
          <w:ilvl w:val="0"/>
          <w:numId w:val="9"/>
        </w:numPr>
        <w:tabs>
          <w:tab w:pos="1038" w:val="left" w:leader="none"/>
        </w:tabs>
        <w:spacing w:line="240" w:lineRule="auto" w:before="0" w:after="0"/>
        <w:ind w:left="852" w:right="142" w:firstLine="0"/>
        <w:jc w:val="both"/>
        <w:rPr>
          <w:sz w:val="28"/>
        </w:rPr>
      </w:pPr>
      <w:r>
        <w:rPr>
          <w:sz w:val="28"/>
        </w:rPr>
        <w:t>характеристики несовершеннолетнего от классного руководителя, (оформляются не реже одного раза в три месяца с отражением динамики произошедших изменений в поведении);</w:t>
      </w:r>
    </w:p>
    <w:p>
      <w:pPr>
        <w:pStyle w:val="ListParagraph"/>
        <w:numPr>
          <w:ilvl w:val="0"/>
          <w:numId w:val="9"/>
        </w:numPr>
        <w:tabs>
          <w:tab w:pos="1091" w:val="left" w:leader="none"/>
        </w:tabs>
        <w:spacing w:line="240" w:lineRule="auto" w:before="0" w:after="0"/>
        <w:ind w:left="852" w:right="144" w:firstLine="0"/>
        <w:jc w:val="both"/>
        <w:rPr>
          <w:sz w:val="28"/>
        </w:rPr>
      </w:pPr>
      <w:r>
        <w:rPr>
          <w:sz w:val="28"/>
        </w:rPr>
        <w:t>сведения о динамике успеваемости несовершеннолетнего в течение учебного </w:t>
      </w:r>
      <w:r>
        <w:rPr>
          <w:spacing w:val="-2"/>
          <w:sz w:val="28"/>
        </w:rPr>
        <w:t>периода;</w:t>
      </w:r>
    </w:p>
    <w:p>
      <w:pPr>
        <w:pStyle w:val="ListParagraph"/>
        <w:numPr>
          <w:ilvl w:val="0"/>
          <w:numId w:val="9"/>
        </w:numPr>
        <w:tabs>
          <w:tab w:pos="1019" w:val="left" w:leader="none"/>
        </w:tabs>
        <w:spacing w:line="240" w:lineRule="auto" w:before="3" w:after="0"/>
        <w:ind w:left="852" w:right="141" w:firstLine="0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-1"/>
          <w:sz w:val="28"/>
        </w:rPr>
        <w:t> </w:t>
      </w:r>
      <w:r>
        <w:rPr>
          <w:sz w:val="28"/>
        </w:rPr>
        <w:t>о</w:t>
      </w:r>
      <w:r>
        <w:rPr>
          <w:spacing w:val="-6"/>
          <w:sz w:val="28"/>
        </w:rPr>
        <w:t> </w:t>
      </w:r>
      <w:r>
        <w:rPr>
          <w:sz w:val="28"/>
        </w:rPr>
        <w:t>пропусках</w:t>
      </w:r>
      <w:r>
        <w:rPr>
          <w:spacing w:val="-2"/>
          <w:sz w:val="28"/>
        </w:rPr>
        <w:t> </w:t>
      </w:r>
      <w:r>
        <w:rPr>
          <w:sz w:val="28"/>
        </w:rPr>
        <w:t>учебных</w:t>
      </w:r>
      <w:r>
        <w:rPr>
          <w:spacing w:val="-6"/>
          <w:sz w:val="28"/>
        </w:rPr>
        <w:t> </w:t>
      </w:r>
      <w:r>
        <w:rPr>
          <w:sz w:val="28"/>
        </w:rPr>
        <w:t>занятий обучающимся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течение</w:t>
      </w:r>
      <w:r>
        <w:rPr>
          <w:spacing w:val="-1"/>
          <w:sz w:val="28"/>
        </w:rPr>
        <w:t> </w:t>
      </w:r>
      <w:r>
        <w:rPr>
          <w:sz w:val="28"/>
        </w:rPr>
        <w:t>учебного</w:t>
      </w:r>
      <w:r>
        <w:rPr>
          <w:spacing w:val="-2"/>
          <w:sz w:val="28"/>
        </w:rPr>
        <w:t> </w:t>
      </w:r>
      <w:r>
        <w:rPr>
          <w:sz w:val="28"/>
        </w:rPr>
        <w:t>периода (с указанием причин отсутствия);</w:t>
      </w:r>
    </w:p>
    <w:p>
      <w:pPr>
        <w:pStyle w:val="ListParagraph"/>
        <w:numPr>
          <w:ilvl w:val="0"/>
          <w:numId w:val="9"/>
        </w:numPr>
        <w:tabs>
          <w:tab w:pos="1110" w:val="left" w:leader="none"/>
        </w:tabs>
        <w:spacing w:line="240" w:lineRule="auto" w:before="0" w:after="0"/>
        <w:ind w:left="852" w:right="131" w:firstLine="0"/>
        <w:jc w:val="both"/>
        <w:rPr>
          <w:sz w:val="28"/>
        </w:rPr>
      </w:pPr>
      <w:r>
        <w:rPr>
          <w:sz w:val="28"/>
        </w:rPr>
        <w:t>индивидуальный маршрут сопровождения/социализации 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педагогам по работе с </w:t>
      </w:r>
      <w:r>
        <w:rPr>
          <w:spacing w:val="-2"/>
          <w:sz w:val="28"/>
        </w:rPr>
        <w:t>несовершеннолетним;</w:t>
      </w:r>
    </w:p>
    <w:p>
      <w:pPr>
        <w:pStyle w:val="ListParagraph"/>
        <w:numPr>
          <w:ilvl w:val="0"/>
          <w:numId w:val="9"/>
        </w:numPr>
        <w:tabs>
          <w:tab w:pos="1014" w:val="left" w:leader="none"/>
        </w:tabs>
        <w:spacing w:line="240" w:lineRule="auto" w:before="0" w:after="0"/>
        <w:ind w:left="852" w:right="140" w:firstLine="0"/>
        <w:jc w:val="both"/>
        <w:rPr>
          <w:sz w:val="28"/>
        </w:rPr>
      </w:pPr>
      <w:r>
        <w:rPr>
          <w:sz w:val="28"/>
        </w:rPr>
        <w:t>отчеты,</w:t>
      </w:r>
      <w:r>
        <w:rPr>
          <w:spacing w:val="-3"/>
          <w:sz w:val="28"/>
        </w:rPr>
        <w:t> </w:t>
      </w:r>
      <w:r>
        <w:rPr>
          <w:sz w:val="28"/>
        </w:rPr>
        <w:t>служебные</w:t>
      </w:r>
      <w:r>
        <w:rPr>
          <w:spacing w:val="-5"/>
          <w:sz w:val="28"/>
        </w:rPr>
        <w:t> </w:t>
      </w:r>
      <w:r>
        <w:rPr>
          <w:sz w:val="28"/>
        </w:rPr>
        <w:t>записки,</w:t>
      </w:r>
      <w:r>
        <w:rPr>
          <w:spacing w:val="-4"/>
          <w:sz w:val="28"/>
        </w:rPr>
        <w:t> </w:t>
      </w:r>
      <w:r>
        <w:rPr>
          <w:sz w:val="28"/>
        </w:rPr>
        <w:t>докладные</w:t>
      </w:r>
      <w:r>
        <w:rPr>
          <w:spacing w:val="-5"/>
          <w:sz w:val="28"/>
        </w:rPr>
        <w:t> </w:t>
      </w:r>
      <w:r>
        <w:rPr>
          <w:sz w:val="28"/>
        </w:rPr>
        <w:t>сотрудников гимназии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иные</w:t>
      </w:r>
      <w:r>
        <w:rPr>
          <w:spacing w:val="-5"/>
          <w:sz w:val="28"/>
        </w:rPr>
        <w:t> </w:t>
      </w:r>
      <w:r>
        <w:rPr>
          <w:sz w:val="28"/>
        </w:rPr>
        <w:t>документы, свидетельствующие о проводимой с несовершеннолетним работы;</w:t>
      </w:r>
    </w:p>
    <w:p>
      <w:pPr>
        <w:pStyle w:val="ListParagraph"/>
        <w:numPr>
          <w:ilvl w:val="0"/>
          <w:numId w:val="9"/>
        </w:numPr>
        <w:tabs>
          <w:tab w:pos="1187" w:val="left" w:leader="none"/>
        </w:tabs>
        <w:spacing w:line="240" w:lineRule="auto" w:before="0" w:after="0"/>
        <w:ind w:left="852" w:right="133" w:firstLine="0"/>
        <w:jc w:val="both"/>
        <w:rPr>
          <w:sz w:val="28"/>
        </w:rPr>
      </w:pPr>
      <w:r>
        <w:rPr>
          <w:sz w:val="28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гимназии,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>
      <w:pPr>
        <w:pStyle w:val="ListParagraph"/>
        <w:numPr>
          <w:ilvl w:val="0"/>
          <w:numId w:val="9"/>
        </w:numPr>
        <w:tabs>
          <w:tab w:pos="1062" w:val="left" w:leader="none"/>
        </w:tabs>
        <w:spacing w:line="240" w:lineRule="auto" w:before="0" w:after="0"/>
        <w:ind w:left="852" w:right="142" w:firstLine="0"/>
        <w:jc w:val="both"/>
        <w:rPr>
          <w:sz w:val="28"/>
        </w:rPr>
      </w:pPr>
      <w:r>
        <w:rPr>
          <w:sz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</w:t>
      </w:r>
      <w:r>
        <w:rPr>
          <w:spacing w:val="-2"/>
          <w:sz w:val="28"/>
        </w:rPr>
        <w:t>профилактики;</w:t>
      </w:r>
    </w:p>
    <w:p>
      <w:pPr>
        <w:pStyle w:val="ListParagraph"/>
        <w:numPr>
          <w:ilvl w:val="0"/>
          <w:numId w:val="9"/>
        </w:numPr>
        <w:tabs>
          <w:tab w:pos="1062" w:val="left" w:leader="none"/>
        </w:tabs>
        <w:spacing w:line="240" w:lineRule="auto" w:before="0" w:after="0"/>
        <w:ind w:left="852" w:right="140" w:firstLine="0"/>
        <w:jc w:val="both"/>
        <w:rPr>
          <w:sz w:val="28"/>
        </w:rPr>
      </w:pPr>
      <w:r>
        <w:rPr>
          <w:sz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</w:t>
      </w:r>
      <w:r>
        <w:rPr>
          <w:spacing w:val="-1"/>
          <w:sz w:val="28"/>
        </w:rPr>
        <w:t> </w:t>
      </w:r>
      <w:r>
        <w:rPr>
          <w:sz w:val="28"/>
        </w:rPr>
        <w:t>комиссии по делам несовершеннолетних и защите их прав Арского муниципального района Республики Татарстан;</w:t>
      </w:r>
    </w:p>
    <w:p>
      <w:pPr>
        <w:pStyle w:val="ListParagraph"/>
        <w:numPr>
          <w:ilvl w:val="0"/>
          <w:numId w:val="9"/>
        </w:numPr>
        <w:tabs>
          <w:tab w:pos="1057" w:val="left" w:leader="none"/>
        </w:tabs>
        <w:spacing w:line="240" w:lineRule="auto" w:before="0" w:after="0"/>
        <w:ind w:left="852" w:right="139" w:firstLine="0"/>
        <w:jc w:val="both"/>
        <w:rPr>
          <w:sz w:val="28"/>
        </w:rPr>
      </w:pPr>
      <w:r>
        <w:rPr>
          <w:sz w:val="28"/>
        </w:rPr>
        <w:t>документы, свидетельствующие о возможности снятия обучающегося с учета в гимназии (ходатайства о снятии с учета);</w:t>
      </w:r>
    </w:p>
    <w:p>
      <w:pPr>
        <w:pStyle w:val="ListParagraph"/>
        <w:numPr>
          <w:ilvl w:val="0"/>
          <w:numId w:val="9"/>
        </w:numPr>
        <w:tabs>
          <w:tab w:pos="1014" w:val="left" w:leader="none"/>
        </w:tabs>
        <w:spacing w:line="321" w:lineRule="exact" w:before="0" w:after="0"/>
        <w:ind w:left="1014" w:right="0" w:hanging="162"/>
        <w:jc w:val="both"/>
        <w:rPr>
          <w:sz w:val="28"/>
        </w:rPr>
      </w:pPr>
      <w:r>
        <w:rPr>
          <w:sz w:val="28"/>
        </w:rPr>
        <w:t>иные</w:t>
      </w:r>
      <w:r>
        <w:rPr>
          <w:spacing w:val="-8"/>
          <w:sz w:val="28"/>
        </w:rPr>
        <w:t> </w:t>
      </w:r>
      <w:r>
        <w:rPr>
          <w:sz w:val="28"/>
        </w:rPr>
        <w:t>документы,</w:t>
      </w:r>
      <w:r>
        <w:rPr>
          <w:spacing w:val="-6"/>
          <w:sz w:val="28"/>
        </w:rPr>
        <w:t> </w:t>
      </w:r>
      <w:r>
        <w:rPr>
          <w:sz w:val="28"/>
        </w:rPr>
        <w:t>необходимые</w:t>
      </w:r>
      <w:r>
        <w:rPr>
          <w:spacing w:val="-7"/>
          <w:sz w:val="28"/>
        </w:rPr>
        <w:t> </w:t>
      </w:r>
      <w:r>
        <w:rPr>
          <w:sz w:val="28"/>
        </w:rPr>
        <w:t>для</w:t>
      </w:r>
      <w:r>
        <w:rPr>
          <w:spacing w:val="-7"/>
          <w:sz w:val="28"/>
        </w:rPr>
        <w:t> </w:t>
      </w:r>
      <w:r>
        <w:rPr>
          <w:sz w:val="28"/>
        </w:rPr>
        <w:t>организации</w:t>
      </w:r>
      <w:r>
        <w:rPr>
          <w:spacing w:val="-9"/>
          <w:sz w:val="28"/>
        </w:rPr>
        <w:t> </w:t>
      </w:r>
      <w:r>
        <w:rPr>
          <w:sz w:val="28"/>
        </w:rPr>
        <w:t>работы</w:t>
      </w:r>
      <w:r>
        <w:rPr>
          <w:spacing w:val="-8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несовершеннолетним.</w:t>
      </w:r>
    </w:p>
    <w:p>
      <w:pPr>
        <w:pStyle w:val="BodyText"/>
        <w:spacing w:before="3"/>
        <w:ind w:left="0"/>
        <w:jc w:val="left"/>
      </w:pPr>
    </w:p>
    <w:p>
      <w:pPr>
        <w:pStyle w:val="Heading1"/>
        <w:numPr>
          <w:ilvl w:val="0"/>
          <w:numId w:val="6"/>
        </w:numPr>
        <w:tabs>
          <w:tab w:pos="2609" w:val="left" w:leader="none"/>
          <w:tab w:pos="5598" w:val="left" w:leader="none"/>
          <w:tab w:pos="7739" w:val="left" w:leader="none"/>
          <w:tab w:pos="10465" w:val="left" w:leader="none"/>
        </w:tabs>
        <w:spacing w:line="242" w:lineRule="auto" w:before="0" w:after="0"/>
        <w:ind w:left="852" w:right="133" w:firstLine="710"/>
        <w:jc w:val="both"/>
      </w:pPr>
      <w:r>
        <w:rPr>
          <w:spacing w:val="-2"/>
        </w:rPr>
        <w:t>Индивидуальные</w:t>
      </w:r>
      <w:r>
        <w:rPr/>
        <w:tab/>
      </w:r>
      <w:r>
        <w:rPr>
          <w:spacing w:val="-2"/>
        </w:rPr>
        <w:t>маршруты</w:t>
      </w:r>
      <w:r>
        <w:rPr/>
        <w:tab/>
      </w:r>
      <w:r>
        <w:rPr>
          <w:spacing w:val="-2"/>
        </w:rPr>
        <w:t>сопровождения</w:t>
      </w:r>
      <w:r>
        <w:rPr/>
        <w:tab/>
      </w:r>
      <w:r>
        <w:rPr>
          <w:spacing w:val="-4"/>
        </w:rPr>
        <w:t>для </w:t>
      </w:r>
      <w:r>
        <w:rPr/>
        <w:t>несовершеннолетних, состоящих на учете.</w:t>
      </w:r>
    </w:p>
    <w:p>
      <w:pPr>
        <w:pStyle w:val="BodyText"/>
        <w:ind w:right="139" w:firstLine="710"/>
      </w:pPr>
      <w:r>
        <w:rPr/>
        <w:t>В соответствии с методическими рекомендациями Министерства</w:t>
      </w:r>
      <w:r>
        <w:rPr>
          <w:spacing w:val="40"/>
        </w:rPr>
        <w:t> </w:t>
      </w:r>
      <w:r>
        <w:rPr/>
        <w:t>образования и науки Республики Татарстан для всех несовершеннолетних, состоящих</w:t>
      </w:r>
      <w:r>
        <w:rPr>
          <w:spacing w:val="26"/>
        </w:rPr>
        <w:t> </w:t>
      </w:r>
      <w:r>
        <w:rPr/>
        <w:t>на</w:t>
      </w:r>
      <w:r>
        <w:rPr>
          <w:spacing w:val="31"/>
        </w:rPr>
        <w:t> </w:t>
      </w:r>
      <w:r>
        <w:rPr/>
        <w:t>учете</w:t>
      </w:r>
      <w:r>
        <w:rPr>
          <w:spacing w:val="32"/>
        </w:rPr>
        <w:t> </w:t>
      </w:r>
      <w:r>
        <w:rPr/>
        <w:t>в</w:t>
      </w:r>
      <w:r>
        <w:rPr>
          <w:spacing w:val="29"/>
        </w:rPr>
        <w:t> </w:t>
      </w:r>
      <w:r>
        <w:rPr/>
        <w:t>соответствии</w:t>
      </w:r>
      <w:r>
        <w:rPr>
          <w:spacing w:val="30"/>
        </w:rPr>
        <w:t> </w:t>
      </w:r>
      <w:r>
        <w:rPr/>
        <w:t>с</w:t>
      </w:r>
      <w:r>
        <w:rPr>
          <w:spacing w:val="32"/>
        </w:rPr>
        <w:t> </w:t>
      </w:r>
      <w:r>
        <w:rPr/>
        <w:t>Положением</w:t>
      </w:r>
      <w:r>
        <w:rPr>
          <w:spacing w:val="35"/>
        </w:rPr>
        <w:t> </w:t>
      </w:r>
      <w:r>
        <w:rPr/>
        <w:t>об</w:t>
      </w:r>
      <w:r>
        <w:rPr>
          <w:spacing w:val="33"/>
        </w:rPr>
        <w:t> </w:t>
      </w:r>
      <w:r>
        <w:rPr/>
        <w:t>учете</w:t>
      </w:r>
      <w:r>
        <w:rPr>
          <w:spacing w:val="31"/>
        </w:rPr>
        <w:t> </w:t>
      </w:r>
      <w:r>
        <w:rPr/>
        <w:t>отдельных</w:t>
      </w:r>
      <w:r>
        <w:rPr>
          <w:spacing w:val="26"/>
        </w:rPr>
        <w:t> </w:t>
      </w:r>
      <w:r>
        <w:rPr>
          <w:spacing w:val="-2"/>
        </w:rPr>
        <w:t>категорий</w:t>
      </w:r>
    </w:p>
    <w:p>
      <w:pPr>
        <w:pStyle w:val="BodyText"/>
        <w:spacing w:after="0"/>
        <w:sectPr>
          <w:pgSz w:w="11910" w:h="16840"/>
          <w:pgMar w:top="760" w:bottom="280" w:left="425" w:right="425"/>
        </w:sectPr>
      </w:pPr>
    </w:p>
    <w:p>
      <w:pPr>
        <w:pStyle w:val="BodyText"/>
        <w:spacing w:before="64"/>
        <w:ind w:right="137"/>
      </w:pPr>
      <w:r>
        <w:rPr/>
        <w:t>несовершеннолетних в образовательных организациях общего, среднего и профессионального образования, предусмотрены варианты программ </w:t>
      </w:r>
      <w:r>
        <w:rPr>
          <w:spacing w:val="-2"/>
        </w:rPr>
        <w:t>реабилитации:</w:t>
      </w:r>
    </w:p>
    <w:p>
      <w:pPr>
        <w:pStyle w:val="BodyText"/>
        <w:spacing w:line="322" w:lineRule="exact" w:before="4"/>
        <w:ind w:left="1563"/>
      </w:pPr>
      <w:r>
        <w:rPr/>
        <w:t>для</w:t>
      </w:r>
      <w:r>
        <w:rPr>
          <w:spacing w:val="4"/>
        </w:rPr>
        <w:t> </w:t>
      </w:r>
      <w:r>
        <w:rPr/>
        <w:t>красной</w:t>
      </w:r>
      <w:r>
        <w:rPr>
          <w:spacing w:val="4"/>
        </w:rPr>
        <w:t> </w:t>
      </w:r>
      <w:r>
        <w:rPr/>
        <w:t>зоны</w:t>
      </w:r>
      <w:r>
        <w:rPr>
          <w:spacing w:val="6"/>
        </w:rPr>
        <w:t> </w:t>
      </w:r>
      <w:r>
        <w:rPr/>
        <w:t>и</w:t>
      </w:r>
      <w:r>
        <w:rPr>
          <w:spacing w:val="4"/>
        </w:rPr>
        <w:t> </w:t>
      </w:r>
      <w:r>
        <w:rPr/>
        <w:t>желтой</w:t>
      </w:r>
      <w:r>
        <w:rPr>
          <w:spacing w:val="5"/>
        </w:rPr>
        <w:t> </w:t>
      </w:r>
      <w:r>
        <w:rPr/>
        <w:t>зоны</w:t>
      </w:r>
      <w:r>
        <w:rPr>
          <w:spacing w:val="5"/>
        </w:rPr>
        <w:t> </w:t>
      </w:r>
      <w:r>
        <w:rPr/>
        <w:t>–</w:t>
      </w:r>
      <w:r>
        <w:rPr>
          <w:spacing w:val="4"/>
        </w:rPr>
        <w:t> </w:t>
      </w:r>
      <w:r>
        <w:rPr/>
        <w:t>наблюдательное</w:t>
      </w:r>
      <w:r>
        <w:rPr>
          <w:spacing w:val="5"/>
        </w:rPr>
        <w:t> </w:t>
      </w:r>
      <w:r>
        <w:rPr/>
        <w:t>дело</w:t>
      </w:r>
      <w:r>
        <w:rPr>
          <w:spacing w:val="5"/>
        </w:rPr>
        <w:t> </w:t>
      </w:r>
      <w:r>
        <w:rPr/>
        <w:t>согласно</w:t>
      </w:r>
      <w:r>
        <w:rPr>
          <w:spacing w:val="4"/>
        </w:rPr>
        <w:t> </w:t>
      </w:r>
      <w:r>
        <w:rPr/>
        <w:t>перечню</w:t>
      </w:r>
      <w:r>
        <w:rPr>
          <w:spacing w:val="6"/>
        </w:rPr>
        <w:t> </w:t>
      </w:r>
      <w:r>
        <w:rPr>
          <w:spacing w:val="-12"/>
        </w:rPr>
        <w:t>п</w:t>
      </w:r>
    </w:p>
    <w:p>
      <w:pPr>
        <w:pStyle w:val="BodyText"/>
        <w:ind w:right="140"/>
      </w:pPr>
      <w:r>
        <w:rPr/>
        <w:t>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 маршрутом сопровождения № 1 (Приложение 1);</w:t>
      </w:r>
    </w:p>
    <w:p>
      <w:pPr>
        <w:pStyle w:val="BodyText"/>
        <w:ind w:right="136" w:firstLine="710"/>
      </w:pPr>
      <w:r>
        <w:rPr/>
        <w:t>*для несовершеннолетних, состоящих в желтой зоне по причине постановки</w:t>
      </w:r>
      <w:r>
        <w:rPr>
          <w:spacing w:val="40"/>
        </w:rPr>
        <w:t> </w:t>
      </w:r>
      <w:r>
        <w:rPr/>
        <w:t>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 № 2 (Приложение 2);</w:t>
      </w:r>
    </w:p>
    <w:p>
      <w:pPr>
        <w:pStyle w:val="BodyText"/>
        <w:ind w:right="137" w:firstLine="710"/>
      </w:pPr>
      <w:r>
        <w:rPr/>
        <w:t>для зеленой зоны – дневник наблюдения согласно перечню п 4.6. Положения об учете отдельных категорий несовершеннолетних в образовательных организациях общего, среднего и профессионального образования».</w:t>
      </w:r>
    </w:p>
    <w:p>
      <w:pPr>
        <w:pStyle w:val="BodyText"/>
        <w:spacing w:before="2"/>
        <w:ind w:left="0"/>
        <w:jc w:val="left"/>
      </w:pPr>
    </w:p>
    <w:p>
      <w:pPr>
        <w:pStyle w:val="Heading1"/>
        <w:numPr>
          <w:ilvl w:val="0"/>
          <w:numId w:val="6"/>
        </w:numPr>
        <w:tabs>
          <w:tab w:pos="2017" w:val="left" w:leader="none"/>
        </w:tabs>
        <w:spacing w:line="322" w:lineRule="exact" w:before="0" w:after="0"/>
        <w:ind w:left="2017" w:right="0" w:hanging="454"/>
        <w:jc w:val="left"/>
      </w:pPr>
      <w:r>
        <w:rPr/>
        <w:t>Основания</w:t>
      </w:r>
      <w:r>
        <w:rPr>
          <w:spacing w:val="-12"/>
        </w:rPr>
        <w:t> </w:t>
      </w:r>
      <w:r>
        <w:rPr/>
        <w:t>прекращения</w:t>
      </w:r>
      <w:r>
        <w:rPr>
          <w:spacing w:val="-16"/>
        </w:rPr>
        <w:t> </w:t>
      </w:r>
      <w:r>
        <w:rPr/>
        <w:t>учета</w:t>
      </w:r>
      <w:r>
        <w:rPr>
          <w:spacing w:val="-10"/>
        </w:rPr>
        <w:t> </w:t>
      </w:r>
      <w:r>
        <w:rPr>
          <w:spacing w:val="-2"/>
        </w:rPr>
        <w:t>несовершеннолетних</w:t>
      </w:r>
    </w:p>
    <w:p>
      <w:pPr>
        <w:pStyle w:val="ListParagraph"/>
        <w:numPr>
          <w:ilvl w:val="1"/>
          <w:numId w:val="10"/>
        </w:numPr>
        <w:tabs>
          <w:tab w:pos="2107" w:val="left" w:leader="none"/>
        </w:tabs>
        <w:spacing w:line="240" w:lineRule="auto" w:before="0" w:after="0"/>
        <w:ind w:left="852" w:right="144" w:firstLine="710"/>
        <w:jc w:val="left"/>
        <w:rPr>
          <w:sz w:val="28"/>
        </w:rPr>
      </w:pPr>
      <w:r>
        <w:rPr>
          <w:sz w:val="28"/>
        </w:rPr>
        <w:t>Основаниями</w:t>
      </w:r>
      <w:r>
        <w:rPr>
          <w:spacing w:val="40"/>
          <w:sz w:val="28"/>
        </w:rPr>
        <w:t> </w:t>
      </w:r>
      <w:r>
        <w:rPr>
          <w:sz w:val="28"/>
        </w:rPr>
        <w:t>прекращения</w:t>
      </w:r>
      <w:r>
        <w:rPr>
          <w:spacing w:val="40"/>
          <w:sz w:val="28"/>
        </w:rPr>
        <w:t> </w:t>
      </w:r>
      <w:r>
        <w:rPr>
          <w:sz w:val="28"/>
        </w:rPr>
        <w:t>учета</w:t>
      </w:r>
      <w:r>
        <w:rPr>
          <w:spacing w:val="40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39"/>
          <w:sz w:val="28"/>
        </w:rPr>
        <w:t> </w:t>
      </w:r>
      <w:r>
        <w:rPr>
          <w:sz w:val="28"/>
        </w:rPr>
        <w:t>обучающихся</w:t>
      </w:r>
      <w:r>
        <w:rPr>
          <w:spacing w:val="40"/>
          <w:sz w:val="28"/>
        </w:rPr>
        <w:t> </w:t>
      </w:r>
      <w:r>
        <w:rPr>
          <w:sz w:val="28"/>
        </w:rPr>
        <w:t>в гимназии являются:</w:t>
      </w:r>
    </w:p>
    <w:p>
      <w:pPr>
        <w:pStyle w:val="BodyText"/>
        <w:tabs>
          <w:tab w:pos="1298" w:val="left" w:leader="none"/>
          <w:tab w:pos="3104" w:val="left" w:leader="none"/>
          <w:tab w:pos="5377" w:val="left" w:leader="none"/>
          <w:tab w:pos="6945" w:val="left" w:leader="none"/>
          <w:tab w:pos="7959" w:val="left" w:leader="none"/>
          <w:tab w:pos="10768" w:val="left" w:leader="none"/>
        </w:tabs>
        <w:ind w:right="134"/>
        <w:jc w:val="left"/>
      </w:pPr>
      <w:r>
        <w:rPr>
          <w:spacing w:val="-6"/>
        </w:rPr>
        <w:t>а)</w:t>
      </w:r>
      <w:r>
        <w:rPr/>
        <w:tab/>
      </w:r>
      <w:r>
        <w:rPr>
          <w:spacing w:val="-2"/>
        </w:rPr>
        <w:t>прекращение</w:t>
      </w:r>
      <w:r>
        <w:rPr/>
        <w:tab/>
      </w:r>
      <w:r>
        <w:rPr>
          <w:spacing w:val="-2"/>
        </w:rPr>
        <w:t>образовательных</w:t>
      </w:r>
      <w:r>
        <w:rPr/>
        <w:tab/>
      </w:r>
      <w:r>
        <w:rPr>
          <w:spacing w:val="-2"/>
        </w:rPr>
        <w:t>отношений</w:t>
      </w:r>
      <w:r>
        <w:rPr/>
        <w:tab/>
      </w:r>
      <w:r>
        <w:rPr>
          <w:spacing w:val="-2"/>
        </w:rPr>
        <w:t>между</w:t>
      </w:r>
      <w:r>
        <w:rPr/>
        <w:tab/>
      </w:r>
      <w:r>
        <w:rPr>
          <w:spacing w:val="-2"/>
        </w:rPr>
        <w:t>несовершеннолетним</w:t>
      </w:r>
      <w:r>
        <w:rPr/>
        <w:tab/>
      </w:r>
      <w:r>
        <w:rPr>
          <w:spacing w:val="-10"/>
        </w:rPr>
        <w:t>и </w:t>
      </w:r>
      <w:r>
        <w:rPr>
          <w:spacing w:val="-2"/>
        </w:rPr>
        <w:t>гимназией;</w:t>
      </w:r>
    </w:p>
    <w:p>
      <w:pPr>
        <w:pStyle w:val="BodyText"/>
        <w:spacing w:line="321" w:lineRule="exact"/>
        <w:jc w:val="left"/>
      </w:pPr>
      <w:r>
        <w:rPr/>
        <w:t>б)</w:t>
      </w:r>
      <w:r>
        <w:rPr>
          <w:spacing w:val="-13"/>
        </w:rPr>
        <w:t> </w:t>
      </w:r>
      <w:r>
        <w:rPr/>
        <w:t>достижение</w:t>
      </w:r>
      <w:r>
        <w:rPr>
          <w:spacing w:val="-10"/>
        </w:rPr>
        <w:t> </w:t>
      </w:r>
      <w:r>
        <w:rPr/>
        <w:t>восемнадцатилетнего</w:t>
      </w:r>
      <w:r>
        <w:rPr>
          <w:spacing w:val="-12"/>
        </w:rPr>
        <w:t> </w:t>
      </w:r>
      <w:r>
        <w:rPr>
          <w:spacing w:val="-2"/>
        </w:rPr>
        <w:t>возраста;</w:t>
      </w:r>
    </w:p>
    <w:p>
      <w:pPr>
        <w:pStyle w:val="BodyText"/>
        <w:jc w:val="left"/>
      </w:pPr>
      <w:r>
        <w:rPr/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>
      <w:pPr>
        <w:pStyle w:val="ListParagraph"/>
        <w:numPr>
          <w:ilvl w:val="1"/>
          <w:numId w:val="10"/>
        </w:numPr>
        <w:tabs>
          <w:tab w:pos="2285" w:val="left" w:leader="none"/>
        </w:tabs>
        <w:spacing w:line="240" w:lineRule="auto" w:before="0" w:after="0"/>
        <w:ind w:left="852" w:right="136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</w:t>
      </w:r>
      <w:r>
        <w:rPr>
          <w:spacing w:val="40"/>
          <w:sz w:val="28"/>
        </w:rPr>
        <w:t> </w:t>
      </w:r>
      <w:r>
        <w:rPr>
          <w:sz w:val="28"/>
        </w:rPr>
        <w:t>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</w:t>
      </w:r>
      <w:r>
        <w:rPr>
          <w:spacing w:val="80"/>
          <w:sz w:val="28"/>
        </w:rPr>
        <w:t>  </w:t>
      </w:r>
      <w:r>
        <w:rPr>
          <w:sz w:val="28"/>
        </w:rPr>
        <w:t>обучение,</w:t>
      </w:r>
      <w:r>
        <w:rPr>
          <w:spacing w:val="80"/>
          <w:sz w:val="28"/>
        </w:rPr>
        <w:t>  </w:t>
      </w:r>
      <w:r>
        <w:rPr>
          <w:sz w:val="28"/>
        </w:rPr>
        <w:t>с</w:t>
      </w:r>
      <w:r>
        <w:rPr>
          <w:spacing w:val="80"/>
          <w:sz w:val="28"/>
        </w:rPr>
        <w:t>  </w:t>
      </w:r>
      <w:r>
        <w:rPr>
          <w:sz w:val="28"/>
        </w:rPr>
        <w:t>внесением</w:t>
      </w:r>
      <w:r>
        <w:rPr>
          <w:spacing w:val="80"/>
          <w:sz w:val="28"/>
        </w:rPr>
        <w:t>  </w:t>
      </w:r>
      <w:r>
        <w:rPr>
          <w:sz w:val="28"/>
        </w:rPr>
        <w:t>соответствующих</w:t>
      </w:r>
      <w:r>
        <w:rPr>
          <w:spacing w:val="80"/>
          <w:sz w:val="28"/>
        </w:rPr>
        <w:t>  </w:t>
      </w:r>
      <w:r>
        <w:rPr>
          <w:sz w:val="28"/>
        </w:rPr>
        <w:t>сведений</w:t>
      </w:r>
      <w:r>
        <w:rPr>
          <w:spacing w:val="80"/>
          <w:sz w:val="28"/>
        </w:rPr>
        <w:t>  </w:t>
      </w:r>
      <w:r>
        <w:rPr>
          <w:sz w:val="28"/>
        </w:rPr>
        <w:t>в</w:t>
      </w:r>
      <w:r>
        <w:rPr>
          <w:spacing w:val="80"/>
          <w:sz w:val="28"/>
        </w:rPr>
        <w:t>  </w:t>
      </w:r>
      <w:r>
        <w:rPr>
          <w:sz w:val="28"/>
        </w:rPr>
        <w:t>ГИС</w:t>
      </w:r>
    </w:p>
    <w:p>
      <w:pPr>
        <w:pStyle w:val="BodyText"/>
        <w:spacing w:before="1"/>
      </w:pPr>
      <w:r>
        <w:rPr/>
        <w:t>«Электронное</w:t>
      </w:r>
      <w:r>
        <w:rPr>
          <w:spacing w:val="-16"/>
        </w:rPr>
        <w:t> </w:t>
      </w:r>
      <w:r>
        <w:rPr>
          <w:spacing w:val="-2"/>
        </w:rPr>
        <w:t>образование».</w:t>
      </w:r>
    </w:p>
    <w:p>
      <w:pPr>
        <w:pStyle w:val="ListParagraph"/>
        <w:numPr>
          <w:ilvl w:val="1"/>
          <w:numId w:val="10"/>
        </w:numPr>
        <w:tabs>
          <w:tab w:pos="2208" w:val="left" w:leader="none"/>
        </w:tabs>
        <w:spacing w:line="240" w:lineRule="auto" w:before="0" w:after="0"/>
        <w:ind w:left="852" w:right="136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отношении несовершеннолетних, указанных в Положении, учет прекращается по мотивированному представлению заместителя директора по воспитательной работе, классного руководителя, педагога-психолога, советника директора по воспитанию направленному директору гимназии для последующего принятия решения Совета профилактики гимназии, которое подлежит рассмотрению в короткие сроки (не более пяти рабочих дней с момента </w:t>
      </w:r>
      <w:r>
        <w:rPr>
          <w:spacing w:val="-2"/>
          <w:sz w:val="28"/>
        </w:rPr>
        <w:t>поступления).</w:t>
      </w:r>
    </w:p>
    <w:p>
      <w:pPr>
        <w:pStyle w:val="BodyText"/>
        <w:tabs>
          <w:tab w:pos="2196" w:val="left" w:leader="none"/>
          <w:tab w:pos="3941" w:val="left" w:leader="none"/>
          <w:tab w:pos="5878" w:val="left" w:leader="none"/>
          <w:tab w:pos="7926" w:val="left" w:leader="none"/>
          <w:tab w:pos="8362" w:val="left" w:leader="none"/>
          <w:tab w:pos="10257" w:val="left" w:leader="none"/>
        </w:tabs>
        <w:ind w:right="148" w:firstLine="710"/>
        <w:jc w:val="left"/>
      </w:pPr>
      <w:r>
        <w:rPr>
          <w:spacing w:val="-6"/>
        </w:rPr>
        <w:t>По</w:t>
      </w:r>
      <w:r>
        <w:rPr/>
        <w:tab/>
      </w:r>
      <w:r>
        <w:rPr>
          <w:spacing w:val="-2"/>
        </w:rPr>
        <w:t>результатам</w:t>
      </w:r>
      <w:r>
        <w:rPr/>
        <w:tab/>
      </w:r>
      <w:r>
        <w:rPr>
          <w:spacing w:val="-2"/>
        </w:rPr>
        <w:t>рассмотрения</w:t>
      </w:r>
      <w:r>
        <w:rPr/>
        <w:tab/>
      </w:r>
      <w:r>
        <w:rPr>
          <w:spacing w:val="-2"/>
        </w:rPr>
        <w:t>представления</w:t>
      </w:r>
      <w:r>
        <w:rPr/>
        <w:tab/>
      </w:r>
      <w:r>
        <w:rPr>
          <w:spacing w:val="-10"/>
        </w:rPr>
        <w:t>о</w:t>
      </w:r>
      <w:r>
        <w:rPr/>
        <w:tab/>
      </w:r>
      <w:r>
        <w:rPr>
          <w:spacing w:val="-2"/>
        </w:rPr>
        <w:t>прекращении</w:t>
      </w:r>
      <w:r>
        <w:rPr/>
        <w:tab/>
      </w:r>
      <w:r>
        <w:rPr>
          <w:spacing w:val="-2"/>
        </w:rPr>
        <w:t>учета </w:t>
      </w:r>
      <w:r>
        <w:rPr/>
        <w:t>несовершеннолетнего может быть принято одно из следующих решений:</w:t>
      </w:r>
    </w:p>
    <w:p>
      <w:pPr>
        <w:pStyle w:val="BodyText"/>
        <w:spacing w:line="321" w:lineRule="exact"/>
        <w:ind w:left="1563"/>
        <w:jc w:val="left"/>
      </w:pPr>
      <w:r>
        <w:rPr/>
        <w:t>о</w:t>
      </w:r>
      <w:r>
        <w:rPr>
          <w:spacing w:val="-9"/>
        </w:rPr>
        <w:t> </w:t>
      </w:r>
      <w:r>
        <w:rPr/>
        <w:t>прекращении</w:t>
      </w:r>
      <w:r>
        <w:rPr>
          <w:spacing w:val="-5"/>
        </w:rPr>
        <w:t> </w:t>
      </w:r>
      <w:r>
        <w:rPr>
          <w:spacing w:val="-2"/>
        </w:rPr>
        <w:t>учета;</w:t>
      </w:r>
    </w:p>
    <w:p>
      <w:pPr>
        <w:pStyle w:val="BodyText"/>
        <w:ind w:left="1563"/>
        <w:jc w:val="left"/>
      </w:pPr>
      <w:r>
        <w:rPr/>
        <w:t>о</w:t>
      </w:r>
      <w:r>
        <w:rPr>
          <w:spacing w:val="-6"/>
        </w:rPr>
        <w:t> </w:t>
      </w:r>
      <w:r>
        <w:rPr/>
        <w:t>смене</w:t>
      </w:r>
      <w:r>
        <w:rPr>
          <w:spacing w:val="-5"/>
        </w:rPr>
        <w:t> </w:t>
      </w:r>
      <w:r>
        <w:rPr/>
        <w:t>зоны</w:t>
      </w:r>
      <w:r>
        <w:rPr>
          <w:spacing w:val="-5"/>
        </w:rPr>
        <w:t> </w:t>
      </w:r>
      <w:r>
        <w:rPr/>
        <w:t>учета</w:t>
      </w:r>
      <w:r>
        <w:rPr>
          <w:spacing w:val="-5"/>
        </w:rPr>
        <w:t> </w:t>
      </w:r>
      <w:r>
        <w:rPr>
          <w:spacing w:val="-2"/>
        </w:rPr>
        <w:t>несовершеннолетнего;</w:t>
      </w:r>
    </w:p>
    <w:p>
      <w:pPr>
        <w:pStyle w:val="BodyText"/>
        <w:tabs>
          <w:tab w:pos="1989" w:val="left" w:leader="none"/>
          <w:tab w:pos="3875" w:val="left" w:leader="none"/>
          <w:tab w:pos="4810" w:val="left" w:leader="none"/>
          <w:tab w:pos="5246" w:val="left" w:leader="none"/>
          <w:tab w:pos="5817" w:val="left" w:leader="none"/>
          <w:tab w:pos="7597" w:val="left" w:leader="none"/>
          <w:tab w:pos="8979" w:val="left" w:leader="none"/>
          <w:tab w:pos="9509" w:val="left" w:leader="none"/>
        </w:tabs>
        <w:spacing w:before="2"/>
        <w:ind w:right="133" w:firstLine="710"/>
        <w:jc w:val="left"/>
      </w:pPr>
      <w:r>
        <w:rPr>
          <w:spacing w:val="-10"/>
        </w:rPr>
        <w:t>о</w:t>
      </w:r>
      <w:r>
        <w:rPr/>
        <w:tab/>
      </w:r>
      <w:r>
        <w:rPr>
          <w:spacing w:val="-2"/>
        </w:rPr>
        <w:t>прекращении</w:t>
      </w:r>
      <w:r>
        <w:rPr/>
        <w:tab/>
      </w:r>
      <w:r>
        <w:rPr>
          <w:spacing w:val="-4"/>
        </w:rPr>
        <w:t>учета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6"/>
        </w:rPr>
        <w:t>об</w:t>
      </w:r>
      <w:r>
        <w:rPr/>
        <w:tab/>
      </w:r>
      <w:r>
        <w:rPr>
          <w:spacing w:val="-2"/>
        </w:rPr>
        <w:t>организации</w:t>
      </w:r>
      <w:r>
        <w:rPr/>
        <w:tab/>
      </w:r>
      <w:r>
        <w:rPr>
          <w:spacing w:val="-2"/>
        </w:rPr>
        <w:t>контроля</w:t>
      </w:r>
      <w:r>
        <w:rPr/>
        <w:tab/>
      </w:r>
      <w:r>
        <w:rPr>
          <w:spacing w:val="-6"/>
        </w:rPr>
        <w:t>за</w:t>
      </w:r>
      <w:r>
        <w:rPr/>
        <w:tab/>
      </w:r>
      <w:r>
        <w:rPr>
          <w:spacing w:val="-2"/>
        </w:rPr>
        <w:t>поведением </w:t>
      </w:r>
      <w:r>
        <w:rPr/>
        <w:t>несовершеннолетнего со стороны его классного руководителя;</w:t>
      </w:r>
    </w:p>
    <w:p>
      <w:pPr>
        <w:pStyle w:val="BodyText"/>
        <w:spacing w:line="321" w:lineRule="exact"/>
        <w:ind w:left="1563"/>
        <w:jc w:val="left"/>
      </w:pPr>
      <w:r>
        <w:rPr/>
        <w:t>об</w:t>
      </w:r>
      <w:r>
        <w:rPr>
          <w:spacing w:val="-6"/>
        </w:rPr>
        <w:t> </w:t>
      </w:r>
      <w:r>
        <w:rPr/>
        <w:t>отказе</w:t>
      </w:r>
      <w:r>
        <w:rPr>
          <w:spacing w:val="-5"/>
        </w:rPr>
        <w:t> </w:t>
      </w:r>
      <w:r>
        <w:rPr/>
        <w:t>в</w:t>
      </w:r>
      <w:r>
        <w:rPr>
          <w:spacing w:val="-8"/>
        </w:rPr>
        <w:t> </w:t>
      </w:r>
      <w:r>
        <w:rPr/>
        <w:t>прекращении</w:t>
      </w:r>
      <w:r>
        <w:rPr>
          <w:spacing w:val="-3"/>
        </w:rPr>
        <w:t> </w:t>
      </w:r>
      <w:r>
        <w:rPr>
          <w:spacing w:val="-2"/>
        </w:rPr>
        <w:t>учета.</w:t>
      </w:r>
    </w:p>
    <w:p>
      <w:pPr>
        <w:pStyle w:val="BodyText"/>
        <w:spacing w:after="0" w:line="321" w:lineRule="exact"/>
        <w:jc w:val="left"/>
        <w:sectPr>
          <w:pgSz w:w="11910" w:h="16840"/>
          <w:pgMar w:top="760" w:bottom="280" w:left="425" w:right="425"/>
        </w:sectPr>
      </w:pPr>
    </w:p>
    <w:p>
      <w:pPr>
        <w:pStyle w:val="BodyText"/>
        <w:spacing w:before="64"/>
        <w:ind w:right="145" w:firstLine="710"/>
      </w:pPr>
      <w:r>
        <w:rPr/>
        <w:t>Решение о прекращении учета несовершеннолетнего советом профилактики гимназии оформляется в виде протокола заседания либо в иной форме установленной локальным нормативным актом гимназии.</w:t>
      </w:r>
    </w:p>
    <w:p>
      <w:pPr>
        <w:pStyle w:val="BodyText"/>
        <w:spacing w:before="4"/>
        <w:ind w:right="149" w:firstLine="710"/>
      </w:pPr>
      <w:r>
        <w:rPr/>
        <w:t>Решение о прекращении учета несовершеннолетнего доводится до сведения его родителей (законных представителей), директора гимназии.</w:t>
      </w:r>
    </w:p>
    <w:sectPr>
      <w:pgSz w:w="11910" w:h="16840"/>
      <w:pgMar w:top="76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6"/>
      <w:numFmt w:val="decimal"/>
      <w:lvlText w:val="%1"/>
      <w:lvlJc w:val="left"/>
      <w:pPr>
        <w:ind w:left="852" w:hanging="5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54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8" w:hanging="5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18" w:hanging="5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37" w:hanging="5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57" w:hanging="5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76" w:hanging="5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95" w:hanging="5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15" w:hanging="547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852" w:hanging="36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9" w:hanging="36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8" w:hanging="3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18" w:hanging="3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37" w:hanging="3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57" w:hanging="3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76" w:hanging="3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95" w:hanging="3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15" w:hanging="365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4"/>
      <w:numFmt w:val="decimal"/>
      <w:lvlText w:val="%1"/>
      <w:lvlJc w:val="left"/>
      <w:pPr>
        <w:ind w:left="852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8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18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37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57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76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95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15" w:hanging="72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3"/>
      <w:numFmt w:val="decimal"/>
      <w:lvlText w:val="%1"/>
      <w:lvlJc w:val="left"/>
      <w:pPr>
        <w:ind w:left="852" w:hanging="6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6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8" w:hanging="6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18" w:hanging="6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37" w:hanging="6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57" w:hanging="6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76" w:hanging="6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95" w:hanging="6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15" w:hanging="62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3"/>
      <w:numFmt w:val="upperRoman"/>
      <w:lvlText w:val="%1."/>
      <w:lvlJc w:val="left"/>
      <w:pPr>
        <w:ind w:left="2104" w:hanging="47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95" w:hanging="4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90" w:hanging="4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86" w:hanging="4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681" w:hanging="4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77" w:hanging="4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72" w:hanging="4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67" w:hanging="4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63" w:hanging="47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846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61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682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04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25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4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68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89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11" w:hanging="28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852" w:hanging="32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9" w:hanging="3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8" w:hanging="3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18" w:hanging="3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37" w:hanging="3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57" w:hanging="3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76" w:hanging="3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95" w:hanging="3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15" w:hanging="326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852" w:hanging="40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9" w:hanging="4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8" w:hanging="4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18" w:hanging="4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37" w:hanging="4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57" w:hanging="4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76" w:hanging="4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95" w:hanging="4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15" w:hanging="409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852" w:hanging="37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9" w:hanging="3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8" w:hanging="3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18" w:hanging="3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37" w:hanging="3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57" w:hanging="3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76" w:hanging="3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95" w:hanging="3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15" w:hanging="37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852" w:hanging="6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69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8" w:hanging="69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18" w:hanging="69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37" w:hanging="69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57" w:hanging="69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76" w:hanging="69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95" w:hanging="69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15" w:hanging="691"/>
      </w:pPr>
      <w:rPr>
        <w:rFonts w:hint="default"/>
        <w:lang w:val="ru-RU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852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924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852" w:firstLine="71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dcterms:created xsi:type="dcterms:W3CDTF">2026-02-09T05:23:20Z</dcterms:created>
  <dcterms:modified xsi:type="dcterms:W3CDTF">2026-02-09T05:23:20Z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2026-02-09T00:00:00Z</vt:filetime>
  </property>
  <property fmtid="{D5CDD505-2E9C-101B-9397-08002B2CF9AE}" pid="5" name="Producer">
    <vt:lpwstr>www.ilovepdf.com</vt:lpwstr>
  </property>
</Properties>
</file>