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>
            <wp:extent cx="3268800" cy="31392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68800" cy="3139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Мухаметзянова</w:t>
      </w:r>
      <w:r>
        <w:rPr>
          <w:rFonts w:ascii="Times New Roman" w:hAnsi="Times New Roman"/>
          <w:sz w:val="24"/>
        </w:rPr>
        <w:t xml:space="preserve"> Лилия </w:t>
      </w:r>
      <w:r>
        <w:rPr>
          <w:rFonts w:ascii="Times New Roman" w:hAnsi="Times New Roman"/>
          <w:sz w:val="24"/>
        </w:rPr>
        <w:t>Агзамовна</w:t>
      </w:r>
      <w:r>
        <w:rPr>
          <w:rFonts w:ascii="Times New Roman" w:hAnsi="Times New Roman"/>
          <w:sz w:val="24"/>
        </w:rPr>
        <w:t>, учитель русского языка и литературы</w:t>
      </w:r>
    </w:p>
    <w:p w14:paraId="0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ОО:  </w:t>
      </w: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Бакрчинская</w:t>
      </w:r>
      <w:r>
        <w:rPr>
          <w:rFonts w:ascii="Times New Roman" w:hAnsi="Times New Roman"/>
          <w:sz w:val="24"/>
        </w:rPr>
        <w:t xml:space="preserve"> основная  общеобразовательная школа имени </w:t>
      </w:r>
      <w:r>
        <w:rPr>
          <w:rFonts w:ascii="Times New Roman" w:hAnsi="Times New Roman"/>
          <w:sz w:val="24"/>
        </w:rPr>
        <w:t>Шауката</w:t>
      </w:r>
      <w:r>
        <w:rPr>
          <w:rFonts w:ascii="Times New Roman" w:hAnsi="Times New Roman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4"/>
        </w:rPr>
        <w:t>Галиева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Апастовского</w:t>
      </w:r>
      <w:r>
        <w:rPr>
          <w:rFonts w:ascii="Times New Roman" w:hAnsi="Times New Roman"/>
          <w:sz w:val="24"/>
        </w:rPr>
        <w:t xml:space="preserve"> муниципального района</w:t>
      </w:r>
    </w:p>
    <w:p w14:paraId="0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Татарстан</w:t>
      </w:r>
    </w:p>
    <w:p w14:paraId="0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Стаж наставнической работы: 11 лет.</w:t>
      </w:r>
    </w:p>
    <w:p w14:paraId="07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Достижения: </w:t>
      </w:r>
    </w:p>
    <w:p w14:paraId="09000000">
      <w:pPr>
        <w:spacing w:after="0"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>Г</w:t>
      </w:r>
      <w:r>
        <w:rPr>
          <w:rFonts w:ascii="Times New Roman" w:hAnsi="Times New Roman"/>
          <w:color w:val="000000"/>
          <w:sz w:val="24"/>
          <w:highlight w:val="white"/>
        </w:rPr>
        <w:t xml:space="preserve">рант Главы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муниципального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района-2009 год.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 xml:space="preserve">Грамота отдела образования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района-2011 год.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Почетная грамота Министерства Образования и Науки Республики Татарстан-2012 год.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 xml:space="preserve">Победитель в номинации «Мастерство и вдохновение» на муниципальном конкурсе «Учитель года-2014» МКУ «Отдел образования Исполнительного комитета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 Республики Татарстан»,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почетная грамота.</w:t>
      </w:r>
    </w:p>
    <w:p w14:paraId="0A000000">
      <w:pPr>
        <w:spacing w:after="0" w:line="240" w:lineRule="auto"/>
        <w:ind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Победитель в муниципальном этапе Республиканского конкурса «Классный руководитель -2015» МКУ «Отдел Образования Исполнительного комитета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 РТ», грамота.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 xml:space="preserve">Участие в зональном этапе республиканского конкурса «Классный руководитель года-2015» МКУ «Отдел образования Исполнительного комитета </w:t>
      </w:r>
      <w:r>
        <w:rPr>
          <w:rFonts w:ascii="Times New Roman" w:hAnsi="Times New Roman"/>
          <w:color w:val="000000"/>
          <w:sz w:val="24"/>
          <w:highlight w:val="white"/>
        </w:rPr>
        <w:t>Дрожжановского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 Республики Татарстан», сертификат, 2016 год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Нагрудный знак Министерства Образования и Науки Республики Татарстан "За заслуги в образовании"- 2016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Подготовка призера Республиканской олимпиады школьников по русской литературе Министерства Образования и Науки Республики Татарстан, почетная грамота, 2017 год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Подготовка школьников к олимпиаде и организационное сопровождение</w:t>
      </w:r>
      <w:r>
        <w:rPr>
          <w:rFonts w:ascii="Times New Roman" w:hAnsi="Times New Roman"/>
          <w:color w:val="000000"/>
          <w:sz w:val="24"/>
          <w:highlight w:val="white"/>
        </w:rPr>
        <w:t xml:space="preserve"> участников МБОУ «</w:t>
      </w:r>
      <w:r>
        <w:rPr>
          <w:rFonts w:ascii="Times New Roman" w:hAnsi="Times New Roman"/>
          <w:color w:val="000000"/>
          <w:sz w:val="24"/>
          <w:highlight w:val="white"/>
        </w:rPr>
        <w:t>Бакрчинская</w:t>
      </w:r>
      <w:r>
        <w:rPr>
          <w:rFonts w:ascii="Times New Roman" w:hAnsi="Times New Roman"/>
          <w:color w:val="000000"/>
          <w:sz w:val="24"/>
          <w:highlight w:val="white"/>
        </w:rPr>
        <w:t xml:space="preserve"> ООШ»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 Республики Татарстан (форма участия: очная) ГАОУ «Республиканский олимпиадный центр», диплом, 2018 год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 xml:space="preserve">Призер в муниципальном этапе Всероссийского конкурса «Учитель года 2018» МКУ «Отдел образования Исполнительного комитета </w:t>
      </w:r>
      <w:r>
        <w:rPr>
          <w:rFonts w:ascii="Times New Roman" w:hAnsi="Times New Roman"/>
          <w:color w:val="000000"/>
          <w:sz w:val="24"/>
          <w:highlight w:val="white"/>
        </w:rPr>
        <w:t>Апастовского</w:t>
      </w:r>
      <w:r>
        <w:rPr>
          <w:rFonts w:ascii="Times New Roman" w:hAnsi="Times New Roman"/>
          <w:color w:val="000000"/>
          <w:sz w:val="24"/>
          <w:highlight w:val="white"/>
        </w:rPr>
        <w:t xml:space="preserve"> муниципального района РТ», грамота</w:t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0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highlight w:val="white"/>
        </w:rPr>
        <w:t>Почётная грамота Министерства просвещения Российской Федерации -2021 год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  <w:highlight w:val="white"/>
        </w:rPr>
        <w:t>.</w:t>
      </w:r>
    </w:p>
    <w:p w14:paraId="0C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D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0E00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624" w:footer="709" w:gutter="0" w:header="709" w:left="624" w:right="567" w:top="62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Balloon Text"/>
    <w:basedOn w:val="Style_1"/>
    <w:link w:val="Style_16_ch"/>
    <w:pPr>
      <w:spacing w:after="0" w:line="240" w:lineRule="auto"/>
      <w:ind/>
    </w:pPr>
    <w:rPr>
      <w:rFonts w:ascii="Tahoma" w:hAnsi="Tahoma"/>
      <w:sz w:val="16"/>
    </w:rPr>
  </w:style>
  <w:style w:styleId="Style_16_ch" w:type="character">
    <w:name w:val="Balloon Text"/>
    <w:basedOn w:val="Style_1_ch"/>
    <w:link w:val="Style_16"/>
    <w:rPr>
      <w:rFonts w:ascii="Tahoma" w:hAnsi="Tahoma"/>
      <w:sz w:val="16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2023-07-06T08:38:04Z</dcterms:modified>
</cp:coreProperties>
</file>