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992152" w14:textId="6778555D" w:rsidR="00526997" w:rsidRDefault="007C5476" w:rsidP="00B31403">
      <w:pPr>
        <w:spacing w:before="100" w:beforeAutospacing="1" w:after="100" w:afterAutospacing="1" w:line="240" w:lineRule="auto"/>
        <w:jc w:val="center"/>
        <w:rPr>
          <w:rFonts w:ascii="Times New Roman" w:eastAsia="Times New Roman" w:hAnsi="Times New Roman" w:cs="Times New Roman"/>
          <w:b/>
          <w:bCs/>
          <w:color w:val="000000" w:themeColor="text1"/>
          <w:sz w:val="28"/>
          <w:szCs w:val="28"/>
          <w:lang w:eastAsia="ru-RU"/>
        </w:rPr>
      </w:pPr>
      <w:r>
        <w:rPr>
          <w:rFonts w:ascii="Times New Roman CYR" w:hAnsi="Times New Roman CYR" w:cs="Times New Roman CYR"/>
          <w:sz w:val="28"/>
          <w:szCs w:val="28"/>
        </w:rPr>
        <w:t>Выписка из протокола про</w:t>
      </w:r>
      <w:r w:rsidR="00233439">
        <w:rPr>
          <w:rFonts w:ascii="Times New Roman CYR" w:hAnsi="Times New Roman CYR" w:cs="Times New Roman CYR"/>
          <w:sz w:val="28"/>
          <w:szCs w:val="28"/>
        </w:rPr>
        <w:t>фсоюзного собрания от 2</w:t>
      </w:r>
      <w:r w:rsidR="00111F8B">
        <w:rPr>
          <w:rFonts w:ascii="Times New Roman CYR" w:hAnsi="Times New Roman CYR" w:cs="Times New Roman CYR"/>
          <w:sz w:val="28"/>
          <w:szCs w:val="28"/>
        </w:rPr>
        <w:t>6</w:t>
      </w:r>
      <w:r w:rsidR="00233439">
        <w:rPr>
          <w:rFonts w:ascii="Times New Roman CYR" w:hAnsi="Times New Roman CYR" w:cs="Times New Roman CYR"/>
          <w:sz w:val="28"/>
          <w:szCs w:val="28"/>
        </w:rPr>
        <w:t>.12.202</w:t>
      </w:r>
      <w:r w:rsidR="00423081">
        <w:rPr>
          <w:rFonts w:ascii="Times New Roman CYR" w:hAnsi="Times New Roman CYR" w:cs="Times New Roman CYR"/>
          <w:sz w:val="28"/>
          <w:szCs w:val="28"/>
        </w:rPr>
        <w:t>4</w:t>
      </w:r>
      <w:r>
        <w:rPr>
          <w:rFonts w:ascii="Times New Roman CYR" w:hAnsi="Times New Roman CYR" w:cs="Times New Roman CYR"/>
          <w:sz w:val="28"/>
          <w:szCs w:val="28"/>
        </w:rPr>
        <w:t xml:space="preserve"> г</w:t>
      </w:r>
      <w:r w:rsidR="009133F8">
        <w:rPr>
          <w:rFonts w:ascii="Times New Roman CYR" w:hAnsi="Times New Roman CYR" w:cs="Times New Roman CYR"/>
          <w:sz w:val="28"/>
          <w:szCs w:val="28"/>
        </w:rPr>
        <w:t>.</w:t>
      </w:r>
    </w:p>
    <w:p w14:paraId="6BA038E7" w14:textId="77777777" w:rsidR="00526997" w:rsidRDefault="00B31403" w:rsidP="00B31403">
      <w:pPr>
        <w:spacing w:before="100" w:beforeAutospacing="1" w:after="100" w:afterAutospacing="1" w:line="240" w:lineRule="auto"/>
        <w:jc w:val="center"/>
        <w:rPr>
          <w:rFonts w:ascii="Times New Roman" w:eastAsia="Times New Roman" w:hAnsi="Times New Roman" w:cs="Times New Roman"/>
          <w:b/>
          <w:bCs/>
          <w:color w:val="000000" w:themeColor="text1"/>
          <w:sz w:val="28"/>
          <w:szCs w:val="28"/>
          <w:lang w:eastAsia="ru-RU"/>
        </w:rPr>
      </w:pPr>
      <w:r w:rsidRPr="00526997">
        <w:rPr>
          <w:rFonts w:ascii="Times New Roman" w:eastAsia="Times New Roman" w:hAnsi="Times New Roman" w:cs="Times New Roman"/>
          <w:b/>
          <w:bCs/>
          <w:color w:val="000000" w:themeColor="text1"/>
          <w:sz w:val="28"/>
          <w:szCs w:val="28"/>
          <w:lang w:eastAsia="ru-RU"/>
        </w:rPr>
        <w:t xml:space="preserve">Отчет </w:t>
      </w:r>
    </w:p>
    <w:p w14:paraId="7CB3E855" w14:textId="77777777" w:rsidR="00526997" w:rsidRDefault="00B31403" w:rsidP="00B31403">
      <w:pPr>
        <w:spacing w:before="100" w:beforeAutospacing="1" w:after="100" w:afterAutospacing="1" w:line="240" w:lineRule="auto"/>
        <w:jc w:val="center"/>
        <w:rPr>
          <w:rFonts w:ascii="Times New Roman" w:eastAsia="Times New Roman" w:hAnsi="Times New Roman" w:cs="Times New Roman"/>
          <w:b/>
          <w:bCs/>
          <w:color w:val="000000" w:themeColor="text1"/>
          <w:sz w:val="28"/>
          <w:szCs w:val="28"/>
          <w:lang w:eastAsia="ru-RU"/>
        </w:rPr>
      </w:pPr>
      <w:r w:rsidRPr="00526997">
        <w:rPr>
          <w:rFonts w:ascii="Times New Roman" w:eastAsia="Times New Roman" w:hAnsi="Times New Roman" w:cs="Times New Roman"/>
          <w:b/>
          <w:bCs/>
          <w:color w:val="000000" w:themeColor="text1"/>
          <w:sz w:val="28"/>
          <w:szCs w:val="28"/>
          <w:lang w:eastAsia="ru-RU"/>
        </w:rPr>
        <w:t>о работе профсоюзной организации</w:t>
      </w:r>
      <w:r w:rsidR="007C5476">
        <w:rPr>
          <w:rFonts w:ascii="Times New Roman" w:eastAsia="Times New Roman" w:hAnsi="Times New Roman" w:cs="Times New Roman"/>
          <w:b/>
          <w:bCs/>
          <w:color w:val="000000" w:themeColor="text1"/>
          <w:sz w:val="28"/>
          <w:szCs w:val="28"/>
          <w:lang w:eastAsia="ru-RU"/>
        </w:rPr>
        <w:t>, выполнению коллективного договора</w:t>
      </w:r>
    </w:p>
    <w:p w14:paraId="1CE4ECCF" w14:textId="77777777" w:rsidR="00B31403" w:rsidRPr="00526997" w:rsidRDefault="00233439" w:rsidP="00B31403">
      <w:pPr>
        <w:spacing w:before="100" w:beforeAutospacing="1" w:after="100" w:afterAutospacing="1" w:line="240" w:lineRule="auto"/>
        <w:jc w:val="center"/>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b/>
          <w:bCs/>
          <w:color w:val="000000" w:themeColor="text1"/>
          <w:sz w:val="28"/>
          <w:szCs w:val="28"/>
          <w:lang w:eastAsia="ru-RU"/>
        </w:rPr>
        <w:t xml:space="preserve"> МБДОУ «Исергаповский </w:t>
      </w:r>
      <w:r w:rsidR="00B31403" w:rsidRPr="00526997">
        <w:rPr>
          <w:rFonts w:ascii="Times New Roman" w:eastAsia="Times New Roman" w:hAnsi="Times New Roman" w:cs="Times New Roman"/>
          <w:b/>
          <w:bCs/>
          <w:color w:val="000000" w:themeColor="text1"/>
          <w:sz w:val="28"/>
          <w:szCs w:val="28"/>
          <w:lang w:eastAsia="ru-RU"/>
        </w:rPr>
        <w:t xml:space="preserve"> детский сад»</w:t>
      </w:r>
    </w:p>
    <w:p w14:paraId="155D7248" w14:textId="72D3CA07" w:rsidR="00B31403" w:rsidRPr="00526997" w:rsidRDefault="00B31403" w:rsidP="00B31403">
      <w:pPr>
        <w:spacing w:after="0" w:line="240" w:lineRule="auto"/>
        <w:rPr>
          <w:rFonts w:ascii="Times New Roman" w:eastAsia="Times New Roman" w:hAnsi="Times New Roman" w:cs="Times New Roman"/>
          <w:color w:val="000000" w:themeColor="text1"/>
          <w:sz w:val="28"/>
          <w:szCs w:val="28"/>
          <w:lang w:eastAsia="ru-RU"/>
        </w:rPr>
      </w:pPr>
      <w:r w:rsidRPr="00526997">
        <w:rPr>
          <w:rFonts w:ascii="Times New Roman" w:eastAsia="Times New Roman" w:hAnsi="Times New Roman" w:cs="Times New Roman"/>
          <w:color w:val="000000" w:themeColor="text1"/>
          <w:sz w:val="28"/>
          <w:szCs w:val="28"/>
          <w:lang w:eastAsia="ru-RU"/>
        </w:rPr>
        <w:t>        В коллективе</w:t>
      </w:r>
      <w:r w:rsidR="00233439">
        <w:rPr>
          <w:rFonts w:ascii="Times New Roman" w:eastAsia="Times New Roman" w:hAnsi="Times New Roman" w:cs="Times New Roman"/>
          <w:color w:val="000000" w:themeColor="text1"/>
          <w:sz w:val="28"/>
          <w:szCs w:val="28"/>
          <w:lang w:eastAsia="ru-RU"/>
        </w:rPr>
        <w:t xml:space="preserve"> </w:t>
      </w:r>
      <w:r w:rsidR="00111F8B">
        <w:rPr>
          <w:rFonts w:ascii="Times New Roman" w:eastAsia="Times New Roman" w:hAnsi="Times New Roman" w:cs="Times New Roman"/>
          <w:color w:val="000000" w:themeColor="text1"/>
          <w:sz w:val="28"/>
          <w:szCs w:val="28"/>
          <w:lang w:eastAsia="ru-RU"/>
        </w:rPr>
        <w:t xml:space="preserve"> 6</w:t>
      </w:r>
      <w:r w:rsidR="00233439">
        <w:rPr>
          <w:rFonts w:ascii="Times New Roman" w:eastAsia="Times New Roman" w:hAnsi="Times New Roman" w:cs="Times New Roman"/>
          <w:color w:val="000000" w:themeColor="text1"/>
          <w:sz w:val="28"/>
          <w:szCs w:val="28"/>
          <w:lang w:eastAsia="ru-RU"/>
        </w:rPr>
        <w:t xml:space="preserve"> членов профсоюза. Из них -</w:t>
      </w:r>
      <w:r w:rsidR="00423081">
        <w:rPr>
          <w:rFonts w:ascii="Times New Roman" w:eastAsia="Times New Roman" w:hAnsi="Times New Roman" w:cs="Times New Roman"/>
          <w:color w:val="000000" w:themeColor="text1"/>
          <w:sz w:val="28"/>
          <w:szCs w:val="28"/>
          <w:lang w:eastAsia="ru-RU"/>
        </w:rPr>
        <w:t>1</w:t>
      </w:r>
      <w:r w:rsidR="00233439">
        <w:rPr>
          <w:rFonts w:ascii="Times New Roman" w:eastAsia="Times New Roman" w:hAnsi="Times New Roman" w:cs="Times New Roman"/>
          <w:color w:val="000000" w:themeColor="text1"/>
          <w:sz w:val="28"/>
          <w:szCs w:val="28"/>
          <w:lang w:eastAsia="ru-RU"/>
        </w:rPr>
        <w:t xml:space="preserve"> </w:t>
      </w:r>
      <w:r w:rsidRPr="00526997">
        <w:rPr>
          <w:rFonts w:ascii="Times New Roman" w:eastAsia="Times New Roman" w:hAnsi="Times New Roman" w:cs="Times New Roman"/>
          <w:color w:val="000000" w:themeColor="text1"/>
          <w:sz w:val="28"/>
          <w:szCs w:val="28"/>
          <w:lang w:eastAsia="ru-RU"/>
        </w:rPr>
        <w:t>работа</w:t>
      </w:r>
      <w:r w:rsidR="00526997">
        <w:rPr>
          <w:rFonts w:ascii="Times New Roman" w:eastAsia="Times New Roman" w:hAnsi="Times New Roman" w:cs="Times New Roman"/>
          <w:color w:val="000000" w:themeColor="text1"/>
          <w:sz w:val="28"/>
          <w:szCs w:val="28"/>
          <w:lang w:eastAsia="ru-RU"/>
        </w:rPr>
        <w:t>ю</w:t>
      </w:r>
      <w:r w:rsidRPr="00526997">
        <w:rPr>
          <w:rFonts w:ascii="Times New Roman" w:eastAsia="Times New Roman" w:hAnsi="Times New Roman" w:cs="Times New Roman"/>
          <w:color w:val="000000" w:themeColor="text1"/>
          <w:sz w:val="28"/>
          <w:szCs w:val="28"/>
          <w:lang w:eastAsia="ru-RU"/>
        </w:rPr>
        <w:t>щих пенсионера. Выборным и исполнительным органом профсоюзной организации является профком. Председатель профсоюзного комитета</w:t>
      </w:r>
      <w:r w:rsidR="00233439">
        <w:rPr>
          <w:rFonts w:ascii="Times New Roman" w:eastAsia="Times New Roman" w:hAnsi="Times New Roman" w:cs="Times New Roman"/>
          <w:color w:val="000000" w:themeColor="text1"/>
          <w:sz w:val="28"/>
          <w:szCs w:val="28"/>
          <w:lang w:eastAsia="ru-RU"/>
        </w:rPr>
        <w:t xml:space="preserve"> – Хабирова Сюмбель Рафгатовна </w:t>
      </w:r>
      <w:r w:rsidRPr="00526997">
        <w:rPr>
          <w:rFonts w:ascii="Times New Roman" w:eastAsia="Times New Roman" w:hAnsi="Times New Roman" w:cs="Times New Roman"/>
          <w:color w:val="000000" w:themeColor="text1"/>
          <w:sz w:val="28"/>
          <w:szCs w:val="28"/>
          <w:lang w:eastAsia="ru-RU"/>
        </w:rPr>
        <w:t>. Профком ведет планомерную и целенаправленную работу по защите интересов и прав сотрудников детского сада.</w:t>
      </w:r>
    </w:p>
    <w:p w14:paraId="3CF5E6A9" w14:textId="77777777" w:rsidR="00B31403" w:rsidRPr="00526997" w:rsidRDefault="00B31403" w:rsidP="00B31403">
      <w:pPr>
        <w:spacing w:after="0" w:line="240" w:lineRule="auto"/>
        <w:rPr>
          <w:rFonts w:ascii="Times New Roman" w:eastAsia="Times New Roman" w:hAnsi="Times New Roman" w:cs="Times New Roman"/>
          <w:color w:val="000000" w:themeColor="text1"/>
          <w:sz w:val="28"/>
          <w:szCs w:val="28"/>
          <w:lang w:eastAsia="ru-RU"/>
        </w:rPr>
      </w:pPr>
      <w:r w:rsidRPr="00526997">
        <w:rPr>
          <w:rFonts w:ascii="Times New Roman" w:eastAsia="Times New Roman" w:hAnsi="Times New Roman" w:cs="Times New Roman"/>
          <w:color w:val="000000" w:themeColor="text1"/>
          <w:sz w:val="28"/>
          <w:szCs w:val="28"/>
          <w:lang w:eastAsia="ru-RU"/>
        </w:rPr>
        <w:t>       Между администрацией детского сада, трудовым коллективом, профсоюзной организацией заключен коллективный договор для защиты прав работников, контроль  за его выполнением осуществляется профкомом. Под постоянным контролем находится правильность заполнения трудовых книжек. Один раз в год профком проверяет трудовые книжки сотрудников.  Основное внимание уделяется заключению трудовых договоров с работниками. Профком утверждает структуру профсоюзной организации, анализирует состояние дел в организации, организует работу постоянно действующих комиссий. Профактив строит свою работу на основе планирования, котор</w:t>
      </w:r>
      <w:r w:rsidR="00233439">
        <w:rPr>
          <w:rFonts w:ascii="Times New Roman" w:eastAsia="Times New Roman" w:hAnsi="Times New Roman" w:cs="Times New Roman"/>
          <w:color w:val="000000" w:themeColor="text1"/>
          <w:sz w:val="28"/>
          <w:szCs w:val="28"/>
          <w:lang w:eastAsia="ru-RU"/>
        </w:rPr>
        <w:t>ый утверждает на общем собрании.</w:t>
      </w:r>
    </w:p>
    <w:p w14:paraId="409EA534" w14:textId="77777777" w:rsidR="00B31403" w:rsidRPr="00526997" w:rsidRDefault="00B31403" w:rsidP="00B31403">
      <w:pPr>
        <w:spacing w:after="0" w:line="240" w:lineRule="auto"/>
        <w:rPr>
          <w:rFonts w:ascii="Times New Roman" w:eastAsia="Times New Roman" w:hAnsi="Times New Roman" w:cs="Times New Roman"/>
          <w:color w:val="000000" w:themeColor="text1"/>
          <w:sz w:val="28"/>
          <w:szCs w:val="28"/>
          <w:lang w:eastAsia="ru-RU"/>
        </w:rPr>
      </w:pPr>
      <w:r w:rsidRPr="00526997">
        <w:rPr>
          <w:rFonts w:ascii="Times New Roman" w:eastAsia="Times New Roman" w:hAnsi="Times New Roman" w:cs="Times New Roman"/>
          <w:color w:val="000000" w:themeColor="text1"/>
          <w:sz w:val="28"/>
          <w:szCs w:val="28"/>
          <w:lang w:eastAsia="ru-RU"/>
        </w:rPr>
        <w:t>      При разработке плана основой служат такие документы, как Устав профсоюза, Положение о первичной профсоюзной организации, постановления вышестоящих профорганов и др. Составляя план на год, актив профкома делает акцент на следующие вопросы:</w:t>
      </w:r>
    </w:p>
    <w:p w14:paraId="2134A47E" w14:textId="77777777" w:rsidR="00B31403" w:rsidRPr="00526997" w:rsidRDefault="00B31403" w:rsidP="00B31403">
      <w:pPr>
        <w:spacing w:after="0" w:line="240" w:lineRule="auto"/>
        <w:rPr>
          <w:rFonts w:ascii="Times New Roman" w:eastAsia="Times New Roman" w:hAnsi="Times New Roman" w:cs="Times New Roman"/>
          <w:color w:val="000000" w:themeColor="text1"/>
          <w:sz w:val="28"/>
          <w:szCs w:val="28"/>
          <w:lang w:eastAsia="ru-RU"/>
        </w:rPr>
      </w:pPr>
      <w:r w:rsidRPr="00526997">
        <w:rPr>
          <w:rFonts w:ascii="Times New Roman" w:eastAsia="Times New Roman" w:hAnsi="Times New Roman" w:cs="Times New Roman"/>
          <w:color w:val="000000" w:themeColor="text1"/>
          <w:sz w:val="28"/>
          <w:szCs w:val="28"/>
          <w:lang w:eastAsia="ru-RU"/>
        </w:rPr>
        <w:t>· Заключение коллективного договора,  соглашения по охране труда и контроль  за их выполнением</w:t>
      </w:r>
    </w:p>
    <w:p w14:paraId="7B973F20" w14:textId="77777777" w:rsidR="00B31403" w:rsidRPr="00526997" w:rsidRDefault="00B31403" w:rsidP="00B31403">
      <w:pPr>
        <w:spacing w:after="0" w:line="240" w:lineRule="auto"/>
        <w:rPr>
          <w:rFonts w:ascii="Times New Roman" w:eastAsia="Times New Roman" w:hAnsi="Times New Roman" w:cs="Times New Roman"/>
          <w:color w:val="000000" w:themeColor="text1"/>
          <w:sz w:val="28"/>
          <w:szCs w:val="28"/>
          <w:lang w:eastAsia="ru-RU"/>
        </w:rPr>
      </w:pPr>
      <w:r w:rsidRPr="00526997">
        <w:rPr>
          <w:rFonts w:ascii="Times New Roman" w:eastAsia="Times New Roman" w:hAnsi="Times New Roman" w:cs="Times New Roman"/>
          <w:color w:val="000000" w:themeColor="text1"/>
          <w:sz w:val="28"/>
          <w:szCs w:val="28"/>
          <w:lang w:eastAsia="ru-RU"/>
        </w:rPr>
        <w:t>· Контроль  за соблюдением трудового законодательства</w:t>
      </w:r>
    </w:p>
    <w:p w14:paraId="745DA828" w14:textId="77777777" w:rsidR="00B31403" w:rsidRPr="00526997" w:rsidRDefault="00B31403" w:rsidP="00B31403">
      <w:pPr>
        <w:spacing w:after="0" w:line="240" w:lineRule="auto"/>
        <w:rPr>
          <w:rFonts w:ascii="Times New Roman" w:eastAsia="Times New Roman" w:hAnsi="Times New Roman" w:cs="Times New Roman"/>
          <w:color w:val="000000" w:themeColor="text1"/>
          <w:sz w:val="28"/>
          <w:szCs w:val="28"/>
          <w:lang w:eastAsia="ru-RU"/>
        </w:rPr>
      </w:pPr>
      <w:r w:rsidRPr="00526997">
        <w:rPr>
          <w:rFonts w:ascii="Times New Roman" w:eastAsia="Times New Roman" w:hAnsi="Times New Roman" w:cs="Times New Roman"/>
          <w:color w:val="000000" w:themeColor="text1"/>
          <w:sz w:val="28"/>
          <w:szCs w:val="28"/>
          <w:lang w:eastAsia="ru-RU"/>
        </w:rPr>
        <w:t>· Оказание юридической, материальной, консультативной помощи членам профсоюза</w:t>
      </w:r>
    </w:p>
    <w:p w14:paraId="4808F859" w14:textId="77777777" w:rsidR="00B31403" w:rsidRPr="00526997" w:rsidRDefault="00B31403" w:rsidP="00B31403">
      <w:pPr>
        <w:spacing w:after="0" w:line="240" w:lineRule="auto"/>
        <w:rPr>
          <w:rFonts w:ascii="Times New Roman" w:eastAsia="Times New Roman" w:hAnsi="Times New Roman" w:cs="Times New Roman"/>
          <w:color w:val="000000" w:themeColor="text1"/>
          <w:sz w:val="28"/>
          <w:szCs w:val="28"/>
          <w:lang w:eastAsia="ru-RU"/>
        </w:rPr>
      </w:pPr>
      <w:r w:rsidRPr="00526997">
        <w:rPr>
          <w:rFonts w:ascii="Times New Roman" w:eastAsia="Times New Roman" w:hAnsi="Times New Roman" w:cs="Times New Roman"/>
          <w:color w:val="000000" w:themeColor="text1"/>
          <w:sz w:val="28"/>
          <w:szCs w:val="28"/>
          <w:lang w:eastAsia="ru-RU"/>
        </w:rPr>
        <w:t>· Проведение собраний</w:t>
      </w:r>
    </w:p>
    <w:p w14:paraId="1B2C44E0" w14:textId="77777777" w:rsidR="00B31403" w:rsidRPr="00526997" w:rsidRDefault="00B31403" w:rsidP="00B31403">
      <w:pPr>
        <w:spacing w:after="0" w:line="240" w:lineRule="auto"/>
        <w:rPr>
          <w:rFonts w:ascii="Times New Roman" w:eastAsia="Times New Roman" w:hAnsi="Times New Roman" w:cs="Times New Roman"/>
          <w:color w:val="000000" w:themeColor="text1"/>
          <w:sz w:val="28"/>
          <w:szCs w:val="28"/>
          <w:lang w:eastAsia="ru-RU"/>
        </w:rPr>
      </w:pPr>
      <w:r w:rsidRPr="00526997">
        <w:rPr>
          <w:rFonts w:ascii="Times New Roman" w:eastAsia="Times New Roman" w:hAnsi="Times New Roman" w:cs="Times New Roman"/>
          <w:color w:val="000000" w:themeColor="text1"/>
          <w:sz w:val="28"/>
          <w:szCs w:val="28"/>
          <w:lang w:eastAsia="ru-RU"/>
        </w:rPr>
        <w:t>· Организация и проведение культурно-массовых мероприятий</w:t>
      </w:r>
    </w:p>
    <w:p w14:paraId="0C5B175A" w14:textId="77777777" w:rsidR="00B31403" w:rsidRPr="00526997" w:rsidRDefault="00B31403" w:rsidP="00B31403">
      <w:pPr>
        <w:spacing w:after="0" w:line="240" w:lineRule="auto"/>
        <w:rPr>
          <w:rFonts w:ascii="Times New Roman" w:eastAsia="Times New Roman" w:hAnsi="Times New Roman" w:cs="Times New Roman"/>
          <w:color w:val="000000" w:themeColor="text1"/>
          <w:sz w:val="28"/>
          <w:szCs w:val="28"/>
          <w:lang w:eastAsia="ru-RU"/>
        </w:rPr>
      </w:pPr>
      <w:r w:rsidRPr="00526997">
        <w:rPr>
          <w:rFonts w:ascii="Times New Roman" w:eastAsia="Times New Roman" w:hAnsi="Times New Roman" w:cs="Times New Roman"/>
          <w:color w:val="000000" w:themeColor="text1"/>
          <w:sz w:val="28"/>
          <w:szCs w:val="28"/>
          <w:lang w:eastAsia="ru-RU"/>
        </w:rPr>
        <w:t>· Улучшение условий труда и техники безопасности</w:t>
      </w:r>
    </w:p>
    <w:p w14:paraId="1D9B803C" w14:textId="77777777" w:rsidR="00B31403" w:rsidRPr="00526997" w:rsidRDefault="00B31403" w:rsidP="00B31403">
      <w:pPr>
        <w:spacing w:after="0" w:line="240" w:lineRule="auto"/>
        <w:rPr>
          <w:rFonts w:ascii="Times New Roman" w:eastAsia="Times New Roman" w:hAnsi="Times New Roman" w:cs="Times New Roman"/>
          <w:color w:val="000000" w:themeColor="text1"/>
          <w:sz w:val="28"/>
          <w:szCs w:val="28"/>
          <w:lang w:eastAsia="ru-RU"/>
        </w:rPr>
      </w:pPr>
      <w:r w:rsidRPr="00526997">
        <w:rPr>
          <w:rFonts w:ascii="Times New Roman" w:eastAsia="Times New Roman" w:hAnsi="Times New Roman" w:cs="Times New Roman"/>
          <w:color w:val="000000" w:themeColor="text1"/>
          <w:sz w:val="28"/>
          <w:szCs w:val="28"/>
          <w:lang w:eastAsia="ru-RU"/>
        </w:rPr>
        <w:t>· Информационная деятельность профкома</w:t>
      </w:r>
    </w:p>
    <w:p w14:paraId="71933B89" w14:textId="77777777" w:rsidR="00B31403" w:rsidRPr="00526997" w:rsidRDefault="00B31403" w:rsidP="00B31403">
      <w:pPr>
        <w:spacing w:after="0" w:line="240" w:lineRule="auto"/>
        <w:rPr>
          <w:rFonts w:ascii="Times New Roman" w:eastAsia="Times New Roman" w:hAnsi="Times New Roman" w:cs="Times New Roman"/>
          <w:color w:val="000000" w:themeColor="text1"/>
          <w:sz w:val="28"/>
          <w:szCs w:val="28"/>
          <w:lang w:eastAsia="ru-RU"/>
        </w:rPr>
      </w:pPr>
      <w:r w:rsidRPr="00526997">
        <w:rPr>
          <w:rFonts w:ascii="Times New Roman" w:eastAsia="Times New Roman" w:hAnsi="Times New Roman" w:cs="Times New Roman"/>
          <w:color w:val="000000" w:themeColor="text1"/>
          <w:sz w:val="28"/>
          <w:szCs w:val="28"/>
          <w:lang w:eastAsia="ru-RU"/>
        </w:rPr>
        <w:t>· Организация оздоровления и отдыха работников и членов их семей</w:t>
      </w:r>
    </w:p>
    <w:p w14:paraId="385FEA62" w14:textId="77777777" w:rsidR="00B31403" w:rsidRPr="00526997" w:rsidRDefault="00B31403" w:rsidP="00B31403">
      <w:pPr>
        <w:spacing w:after="0" w:line="240" w:lineRule="auto"/>
        <w:rPr>
          <w:rFonts w:ascii="Times New Roman" w:eastAsia="Times New Roman" w:hAnsi="Times New Roman" w:cs="Times New Roman"/>
          <w:color w:val="000000" w:themeColor="text1"/>
          <w:sz w:val="28"/>
          <w:szCs w:val="28"/>
          <w:lang w:eastAsia="ru-RU"/>
        </w:rPr>
      </w:pPr>
      <w:r w:rsidRPr="00526997">
        <w:rPr>
          <w:rFonts w:ascii="Times New Roman" w:eastAsia="Times New Roman" w:hAnsi="Times New Roman" w:cs="Times New Roman"/>
          <w:color w:val="000000" w:themeColor="text1"/>
          <w:sz w:val="28"/>
          <w:szCs w:val="28"/>
          <w:lang w:eastAsia="ru-RU"/>
        </w:rPr>
        <w:t xml:space="preserve">      Разработав план на год, профком утверждает его на своем заседании, назначает ответственных за выполнение мероприятий, а затем на коллективном собрании вносит дополнения и утверждает. Под постоянным контролем находятся вопросы охраны труда. Обязанность по организации безопасных условий труда, обучения, проверки знаний работников и воспитанников возложена не только на руководителя, но и на комиссию по охране труда. </w:t>
      </w:r>
      <w:r w:rsidRPr="00526997">
        <w:rPr>
          <w:rFonts w:ascii="Times New Roman" w:eastAsia="Times New Roman" w:hAnsi="Times New Roman" w:cs="Times New Roman"/>
          <w:color w:val="000000" w:themeColor="text1"/>
          <w:sz w:val="28"/>
          <w:szCs w:val="28"/>
          <w:lang w:eastAsia="ru-RU"/>
        </w:rPr>
        <w:lastRenderedPageBreak/>
        <w:t>Комиссия по охране труда разрабатывает комплексный план, который включает в себя разработку мероприятий по улучшению условий охраны труда, предупреждение производственного травматизма, профессиональных заболеваний, оказание организационно-методической помощи по выполнению запланированных мероприятий.  Один раз в полугодие комиссия по охране труда проверяет выполнение соглашения, о чем оформляет акт установленного образца.</w:t>
      </w:r>
    </w:p>
    <w:p w14:paraId="52AF95EE" w14:textId="77777777" w:rsidR="00B31403" w:rsidRPr="00526997" w:rsidRDefault="00B31403" w:rsidP="00B31403">
      <w:pPr>
        <w:spacing w:after="0" w:line="240" w:lineRule="auto"/>
        <w:rPr>
          <w:rFonts w:ascii="Times New Roman" w:eastAsia="Times New Roman" w:hAnsi="Times New Roman" w:cs="Times New Roman"/>
          <w:color w:val="000000" w:themeColor="text1"/>
          <w:sz w:val="28"/>
          <w:szCs w:val="28"/>
          <w:lang w:eastAsia="ru-RU"/>
        </w:rPr>
      </w:pPr>
      <w:r w:rsidRPr="00526997">
        <w:rPr>
          <w:rFonts w:ascii="Times New Roman" w:eastAsia="Times New Roman" w:hAnsi="Times New Roman" w:cs="Times New Roman"/>
          <w:color w:val="000000" w:themeColor="text1"/>
          <w:sz w:val="28"/>
          <w:szCs w:val="28"/>
          <w:lang w:eastAsia="ru-RU"/>
        </w:rPr>
        <w:t>      В Детском саду перед допуском к работе проводятся:- вводный инструктаж; -первичный инструктаж на рабочем месте. После проверки теоретических знаний и наличия навыков безопасных способов работы работники допускаются к самостоятельной работе. В ДОУ есть в наличии все виды инструкций по охране труда. Инструкции по профессиям и видам работ разрабатываются на основе соответствующих правил и утверждаются заведующим детским садо</w:t>
      </w:r>
      <w:r w:rsidR="00233439">
        <w:rPr>
          <w:rFonts w:ascii="Times New Roman" w:eastAsia="Times New Roman" w:hAnsi="Times New Roman" w:cs="Times New Roman"/>
          <w:color w:val="000000" w:themeColor="text1"/>
          <w:sz w:val="28"/>
          <w:szCs w:val="28"/>
          <w:lang w:eastAsia="ru-RU"/>
        </w:rPr>
        <w:t xml:space="preserve">м Чулпановой Г.К. </w:t>
      </w:r>
      <w:r w:rsidRPr="00526997">
        <w:rPr>
          <w:rFonts w:ascii="Times New Roman" w:eastAsia="Times New Roman" w:hAnsi="Times New Roman" w:cs="Times New Roman"/>
          <w:color w:val="000000" w:themeColor="text1"/>
          <w:sz w:val="28"/>
          <w:szCs w:val="28"/>
          <w:lang w:eastAsia="ru-RU"/>
        </w:rPr>
        <w:t xml:space="preserve"> с учетом мнения профсоюзного комитета. Большое значение в детском саду уделяется охране жизни и здоровья сотрудников и воспитанников. Оформлен «Уголок безопасности», в котором размещается информация для родителей о профилактических мероприятиях по детскому дорожно-транспортному и бытовому травматизму, по пожарной безопасности. Уполномоченным по охране труда осуществляется контроль с целью своевременного устранения причин, несущих угрозу жизни и здоровью воспитанников и работников, выявляются нарушения, и раз в месяц выдается представление работодателю по устранению нарушений. Работники дважды в год проходят инструктаж по охране жизни и здоровья работников и воспитанников. С воспитанниками систематически проводятся мероприятия согласно годовому плану работы по предупреждению детского дорожно-транспортного травматизма, пожарной безопасности. Два раза в год организуются месячники безопасности, анализируется работа по профилактике детского дорожно-транспортного травматизма.</w:t>
      </w:r>
    </w:p>
    <w:p w14:paraId="3517AD9E" w14:textId="2DE03F7D" w:rsidR="00B31403" w:rsidRPr="00526997" w:rsidRDefault="00B31403" w:rsidP="00B31403">
      <w:pPr>
        <w:spacing w:after="0" w:line="240" w:lineRule="auto"/>
        <w:rPr>
          <w:rFonts w:ascii="Times New Roman" w:eastAsia="Times New Roman" w:hAnsi="Times New Roman" w:cs="Times New Roman"/>
          <w:color w:val="000000" w:themeColor="text1"/>
          <w:sz w:val="28"/>
          <w:szCs w:val="28"/>
          <w:lang w:eastAsia="ru-RU"/>
        </w:rPr>
      </w:pPr>
      <w:r w:rsidRPr="00526997">
        <w:rPr>
          <w:rFonts w:ascii="Times New Roman" w:eastAsia="Times New Roman" w:hAnsi="Times New Roman" w:cs="Times New Roman"/>
          <w:color w:val="000000" w:themeColor="text1"/>
          <w:sz w:val="28"/>
          <w:szCs w:val="28"/>
          <w:lang w:eastAsia="ru-RU"/>
        </w:rPr>
        <w:t>      В ДОУ оформлена наглядная агитация по охране труда - стенд «Охрана труда», на котором размещены:</w:t>
      </w:r>
    </w:p>
    <w:p w14:paraId="686C5E4A" w14:textId="77777777" w:rsidR="00B31403" w:rsidRPr="00526997" w:rsidRDefault="00B31403" w:rsidP="00B31403">
      <w:pPr>
        <w:spacing w:after="0" w:line="240" w:lineRule="auto"/>
        <w:rPr>
          <w:rFonts w:ascii="Times New Roman" w:eastAsia="Times New Roman" w:hAnsi="Times New Roman" w:cs="Times New Roman"/>
          <w:color w:val="000000" w:themeColor="text1"/>
          <w:sz w:val="28"/>
          <w:szCs w:val="28"/>
          <w:lang w:eastAsia="ru-RU"/>
        </w:rPr>
      </w:pPr>
      <w:r w:rsidRPr="00526997">
        <w:rPr>
          <w:rFonts w:ascii="Times New Roman" w:eastAsia="Times New Roman" w:hAnsi="Times New Roman" w:cs="Times New Roman"/>
          <w:color w:val="000000" w:themeColor="text1"/>
          <w:sz w:val="28"/>
          <w:szCs w:val="28"/>
          <w:lang w:eastAsia="ru-RU"/>
        </w:rPr>
        <w:t>• федеральные законы, посвященные вопросам охраны труда,</w:t>
      </w:r>
    </w:p>
    <w:p w14:paraId="206A1932" w14:textId="77777777" w:rsidR="00B31403" w:rsidRPr="00526997" w:rsidRDefault="00B31403" w:rsidP="00B31403">
      <w:pPr>
        <w:spacing w:after="0" w:line="240" w:lineRule="auto"/>
        <w:rPr>
          <w:rFonts w:ascii="Times New Roman" w:eastAsia="Times New Roman" w:hAnsi="Times New Roman" w:cs="Times New Roman"/>
          <w:color w:val="000000" w:themeColor="text1"/>
          <w:sz w:val="28"/>
          <w:szCs w:val="28"/>
          <w:lang w:eastAsia="ru-RU"/>
        </w:rPr>
      </w:pPr>
      <w:r w:rsidRPr="00526997">
        <w:rPr>
          <w:rFonts w:ascii="Times New Roman" w:eastAsia="Times New Roman" w:hAnsi="Times New Roman" w:cs="Times New Roman"/>
          <w:color w:val="000000" w:themeColor="text1"/>
          <w:sz w:val="28"/>
          <w:szCs w:val="28"/>
          <w:lang w:eastAsia="ru-RU"/>
        </w:rPr>
        <w:t>• положение о комиссии по охране труда· положение об уполномоченном по ОТ</w:t>
      </w:r>
    </w:p>
    <w:p w14:paraId="2155649D" w14:textId="77777777" w:rsidR="00B31403" w:rsidRPr="00526997" w:rsidRDefault="00B31403" w:rsidP="00B31403">
      <w:pPr>
        <w:spacing w:after="0" w:line="240" w:lineRule="auto"/>
        <w:rPr>
          <w:rFonts w:ascii="Times New Roman" w:eastAsia="Times New Roman" w:hAnsi="Times New Roman" w:cs="Times New Roman"/>
          <w:color w:val="000000" w:themeColor="text1"/>
          <w:sz w:val="28"/>
          <w:szCs w:val="28"/>
          <w:lang w:eastAsia="ru-RU"/>
        </w:rPr>
      </w:pPr>
      <w:r w:rsidRPr="00526997">
        <w:rPr>
          <w:rFonts w:ascii="Times New Roman" w:eastAsia="Times New Roman" w:hAnsi="Times New Roman" w:cs="Times New Roman"/>
          <w:color w:val="000000" w:themeColor="text1"/>
          <w:sz w:val="28"/>
          <w:szCs w:val="28"/>
          <w:lang w:eastAsia="ru-RU"/>
        </w:rPr>
        <w:t>• план работы комиссии по охране труда,</w:t>
      </w:r>
    </w:p>
    <w:p w14:paraId="64019F85" w14:textId="77777777" w:rsidR="00B31403" w:rsidRPr="00526997" w:rsidRDefault="00B31403" w:rsidP="00B31403">
      <w:pPr>
        <w:spacing w:after="0" w:line="240" w:lineRule="auto"/>
        <w:rPr>
          <w:rFonts w:ascii="Times New Roman" w:eastAsia="Times New Roman" w:hAnsi="Times New Roman" w:cs="Times New Roman"/>
          <w:color w:val="000000" w:themeColor="text1"/>
          <w:sz w:val="28"/>
          <w:szCs w:val="28"/>
          <w:lang w:eastAsia="ru-RU"/>
        </w:rPr>
      </w:pPr>
      <w:r w:rsidRPr="00526997">
        <w:rPr>
          <w:rFonts w:ascii="Times New Roman" w:eastAsia="Times New Roman" w:hAnsi="Times New Roman" w:cs="Times New Roman"/>
          <w:color w:val="000000" w:themeColor="text1"/>
          <w:sz w:val="28"/>
          <w:szCs w:val="28"/>
          <w:lang w:eastAsia="ru-RU"/>
        </w:rPr>
        <w:t>• информация по итогам рейда комиссии по охране труда,</w:t>
      </w:r>
    </w:p>
    <w:p w14:paraId="2D518BE8" w14:textId="77777777" w:rsidR="00B31403" w:rsidRPr="00526997" w:rsidRDefault="00B31403" w:rsidP="00B31403">
      <w:pPr>
        <w:spacing w:after="0" w:line="240" w:lineRule="auto"/>
        <w:rPr>
          <w:rFonts w:ascii="Times New Roman" w:eastAsia="Times New Roman" w:hAnsi="Times New Roman" w:cs="Times New Roman"/>
          <w:color w:val="000000" w:themeColor="text1"/>
          <w:sz w:val="28"/>
          <w:szCs w:val="28"/>
          <w:lang w:eastAsia="ru-RU"/>
        </w:rPr>
      </w:pPr>
      <w:r w:rsidRPr="00526997">
        <w:rPr>
          <w:rFonts w:ascii="Times New Roman" w:eastAsia="Times New Roman" w:hAnsi="Times New Roman" w:cs="Times New Roman"/>
          <w:color w:val="000000" w:themeColor="text1"/>
          <w:sz w:val="28"/>
          <w:szCs w:val="28"/>
          <w:lang w:eastAsia="ru-RU"/>
        </w:rPr>
        <w:t>• приказы по охране труда,</w:t>
      </w:r>
    </w:p>
    <w:p w14:paraId="2C710DE9" w14:textId="77777777" w:rsidR="00B31403" w:rsidRPr="00526997" w:rsidRDefault="00B31403" w:rsidP="00B31403">
      <w:pPr>
        <w:spacing w:after="0" w:line="240" w:lineRule="auto"/>
        <w:rPr>
          <w:rFonts w:ascii="Times New Roman" w:eastAsia="Times New Roman" w:hAnsi="Times New Roman" w:cs="Times New Roman"/>
          <w:color w:val="000000" w:themeColor="text1"/>
          <w:sz w:val="28"/>
          <w:szCs w:val="28"/>
          <w:lang w:eastAsia="ru-RU"/>
        </w:rPr>
      </w:pPr>
      <w:r w:rsidRPr="00526997">
        <w:rPr>
          <w:rFonts w:ascii="Times New Roman" w:eastAsia="Times New Roman" w:hAnsi="Times New Roman" w:cs="Times New Roman"/>
          <w:color w:val="000000" w:themeColor="text1"/>
          <w:sz w:val="28"/>
          <w:szCs w:val="28"/>
          <w:lang w:eastAsia="ru-RU"/>
        </w:rPr>
        <w:t>• соглашение по охране труда,</w:t>
      </w:r>
    </w:p>
    <w:p w14:paraId="082F7A31" w14:textId="6EBD2CCE" w:rsidR="00B31403" w:rsidRPr="00526997" w:rsidRDefault="00B31403" w:rsidP="00B31403">
      <w:pPr>
        <w:spacing w:after="0" w:line="240" w:lineRule="auto"/>
        <w:rPr>
          <w:rFonts w:ascii="Times New Roman" w:eastAsia="Times New Roman" w:hAnsi="Times New Roman" w:cs="Times New Roman"/>
          <w:color w:val="000000" w:themeColor="text1"/>
          <w:sz w:val="28"/>
          <w:szCs w:val="28"/>
          <w:lang w:eastAsia="ru-RU"/>
        </w:rPr>
      </w:pPr>
      <w:r w:rsidRPr="00526997">
        <w:rPr>
          <w:rFonts w:ascii="Times New Roman" w:eastAsia="Times New Roman" w:hAnsi="Times New Roman" w:cs="Times New Roman"/>
          <w:color w:val="000000" w:themeColor="text1"/>
          <w:sz w:val="28"/>
          <w:szCs w:val="28"/>
          <w:lang w:eastAsia="ru-RU"/>
        </w:rPr>
        <w:t>за вредные условия труда ежемесячно была доплата</w:t>
      </w:r>
      <w:r w:rsidR="00111F8B">
        <w:rPr>
          <w:rFonts w:ascii="Times New Roman" w:eastAsia="Times New Roman" w:hAnsi="Times New Roman" w:cs="Times New Roman"/>
          <w:color w:val="000000" w:themeColor="text1"/>
          <w:sz w:val="28"/>
          <w:szCs w:val="28"/>
          <w:lang w:eastAsia="ru-RU"/>
        </w:rPr>
        <w:t xml:space="preserve"> 4</w:t>
      </w:r>
      <w:r w:rsidRPr="00526997">
        <w:rPr>
          <w:rFonts w:ascii="Times New Roman" w:eastAsia="Times New Roman" w:hAnsi="Times New Roman" w:cs="Times New Roman"/>
          <w:color w:val="000000" w:themeColor="text1"/>
          <w:sz w:val="28"/>
          <w:szCs w:val="28"/>
          <w:lang w:eastAsia="ru-RU"/>
        </w:rPr>
        <w:t>%</w:t>
      </w:r>
      <w:r w:rsidR="007E3D1B">
        <w:rPr>
          <w:rFonts w:ascii="Times New Roman" w:eastAsia="Times New Roman" w:hAnsi="Times New Roman" w:cs="Times New Roman"/>
          <w:color w:val="000000" w:themeColor="text1"/>
          <w:sz w:val="28"/>
          <w:szCs w:val="28"/>
          <w:lang w:eastAsia="ru-RU"/>
        </w:rPr>
        <w:t>, младш</w:t>
      </w:r>
      <w:r w:rsidR="00111F8B">
        <w:rPr>
          <w:rFonts w:ascii="Times New Roman" w:eastAsia="Times New Roman" w:hAnsi="Times New Roman" w:cs="Times New Roman"/>
          <w:color w:val="000000" w:themeColor="text1"/>
          <w:sz w:val="28"/>
          <w:szCs w:val="28"/>
          <w:lang w:eastAsia="ru-RU"/>
        </w:rPr>
        <w:t xml:space="preserve">ему воспитателю </w:t>
      </w:r>
      <w:r w:rsidR="007E3D1B">
        <w:rPr>
          <w:rFonts w:ascii="Times New Roman" w:eastAsia="Times New Roman" w:hAnsi="Times New Roman" w:cs="Times New Roman"/>
          <w:color w:val="000000" w:themeColor="text1"/>
          <w:sz w:val="28"/>
          <w:szCs w:val="28"/>
          <w:lang w:eastAsia="ru-RU"/>
        </w:rPr>
        <w:t xml:space="preserve"> </w:t>
      </w:r>
      <w:r w:rsidR="00111F8B">
        <w:rPr>
          <w:rFonts w:ascii="Times New Roman" w:eastAsia="Times New Roman" w:hAnsi="Times New Roman" w:cs="Times New Roman"/>
          <w:color w:val="000000" w:themeColor="text1"/>
          <w:sz w:val="28"/>
          <w:szCs w:val="28"/>
          <w:lang w:eastAsia="ru-RU"/>
        </w:rPr>
        <w:t>-</w:t>
      </w:r>
      <w:r w:rsidR="00BB6E64">
        <w:rPr>
          <w:rFonts w:ascii="Times New Roman" w:eastAsia="Times New Roman" w:hAnsi="Times New Roman" w:cs="Times New Roman"/>
          <w:color w:val="000000" w:themeColor="text1"/>
          <w:sz w:val="28"/>
          <w:szCs w:val="28"/>
          <w:lang w:eastAsia="ru-RU"/>
        </w:rPr>
        <w:t xml:space="preserve"> </w:t>
      </w:r>
      <w:r w:rsidR="00111F8B">
        <w:rPr>
          <w:rFonts w:ascii="Times New Roman" w:eastAsia="Times New Roman" w:hAnsi="Times New Roman" w:cs="Times New Roman"/>
          <w:color w:val="000000" w:themeColor="text1"/>
          <w:sz w:val="28"/>
          <w:szCs w:val="28"/>
          <w:lang w:eastAsia="ru-RU"/>
        </w:rPr>
        <w:t>Харуновой Л.А, повару Кариповой Б,И.</w:t>
      </w:r>
      <w:r w:rsidR="0032083F">
        <w:rPr>
          <w:rFonts w:ascii="Times New Roman" w:eastAsia="Times New Roman" w:hAnsi="Times New Roman" w:cs="Times New Roman"/>
          <w:color w:val="000000" w:themeColor="text1"/>
          <w:sz w:val="28"/>
          <w:szCs w:val="28"/>
          <w:lang w:eastAsia="ru-RU"/>
        </w:rPr>
        <w:t xml:space="preserve">, </w:t>
      </w:r>
      <w:r w:rsidR="007E3D1B">
        <w:rPr>
          <w:rFonts w:ascii="Times New Roman" w:eastAsia="Times New Roman" w:hAnsi="Times New Roman" w:cs="Times New Roman"/>
          <w:color w:val="000000" w:themeColor="text1"/>
          <w:sz w:val="28"/>
          <w:szCs w:val="28"/>
          <w:lang w:eastAsia="ru-RU"/>
        </w:rPr>
        <w:t>ежемесячно была доплата</w:t>
      </w:r>
      <w:r w:rsidR="00111F8B">
        <w:rPr>
          <w:rFonts w:ascii="Times New Roman" w:eastAsia="Times New Roman" w:hAnsi="Times New Roman" w:cs="Times New Roman"/>
          <w:color w:val="000000" w:themeColor="text1"/>
          <w:sz w:val="28"/>
          <w:szCs w:val="28"/>
          <w:lang w:eastAsia="ru-RU"/>
        </w:rPr>
        <w:t xml:space="preserve"> 4</w:t>
      </w:r>
      <w:r w:rsidR="007E3D1B">
        <w:rPr>
          <w:rFonts w:ascii="Times New Roman" w:eastAsia="Times New Roman" w:hAnsi="Times New Roman" w:cs="Times New Roman"/>
          <w:color w:val="000000" w:themeColor="text1"/>
          <w:sz w:val="28"/>
          <w:szCs w:val="28"/>
          <w:lang w:eastAsia="ru-RU"/>
        </w:rPr>
        <w:t>%.</w:t>
      </w:r>
      <w:r w:rsidRPr="00526997">
        <w:rPr>
          <w:rFonts w:ascii="Times New Roman" w:eastAsia="Times New Roman" w:hAnsi="Times New Roman" w:cs="Times New Roman"/>
          <w:color w:val="000000" w:themeColor="text1"/>
          <w:sz w:val="28"/>
          <w:szCs w:val="28"/>
          <w:lang w:eastAsia="ru-RU"/>
        </w:rPr>
        <w:t xml:space="preserve"> Ежемесячно получают денежные средства за коммунальные услуги заведующая</w:t>
      </w:r>
      <w:r w:rsidR="00111F8B">
        <w:rPr>
          <w:rFonts w:ascii="Times New Roman" w:eastAsia="Times New Roman" w:hAnsi="Times New Roman" w:cs="Times New Roman"/>
          <w:color w:val="000000" w:themeColor="text1"/>
          <w:sz w:val="28"/>
          <w:szCs w:val="28"/>
          <w:lang w:eastAsia="ru-RU"/>
        </w:rPr>
        <w:t xml:space="preserve"> Чулпанова Г.К,</w:t>
      </w:r>
      <w:r w:rsidR="0043050A">
        <w:rPr>
          <w:rFonts w:ascii="Times New Roman" w:eastAsia="Times New Roman" w:hAnsi="Times New Roman" w:cs="Times New Roman"/>
          <w:color w:val="000000" w:themeColor="text1"/>
          <w:sz w:val="28"/>
          <w:szCs w:val="28"/>
          <w:lang w:eastAsia="ru-RU"/>
        </w:rPr>
        <w:t xml:space="preserve"> воспитатель - Хабирова С.Р.</w:t>
      </w:r>
    </w:p>
    <w:p w14:paraId="206F5569" w14:textId="29F844A5" w:rsidR="00B31403" w:rsidRPr="00526997" w:rsidRDefault="00B31403" w:rsidP="00B31403">
      <w:pPr>
        <w:spacing w:after="0" w:line="240" w:lineRule="auto"/>
        <w:rPr>
          <w:rFonts w:ascii="Times New Roman" w:eastAsia="Times New Roman" w:hAnsi="Times New Roman" w:cs="Times New Roman"/>
          <w:color w:val="000000" w:themeColor="text1"/>
          <w:sz w:val="28"/>
          <w:szCs w:val="28"/>
          <w:lang w:eastAsia="ru-RU"/>
        </w:rPr>
      </w:pPr>
      <w:r w:rsidRPr="00526997">
        <w:rPr>
          <w:rFonts w:ascii="Times New Roman" w:eastAsia="Times New Roman" w:hAnsi="Times New Roman" w:cs="Times New Roman"/>
          <w:color w:val="000000" w:themeColor="text1"/>
          <w:sz w:val="28"/>
          <w:szCs w:val="28"/>
          <w:lang w:eastAsia="ru-RU"/>
        </w:rPr>
        <w:t xml:space="preserve">     Между администрацией ДОУ и профкомом заключено соглашение, коллективный договор, в которых предусмотрены дополнительные меры социальной защиты работников: право на льготы при проведении аттестации, </w:t>
      </w:r>
      <w:r w:rsidRPr="00526997">
        <w:rPr>
          <w:rFonts w:ascii="Times New Roman" w:eastAsia="Times New Roman" w:hAnsi="Times New Roman" w:cs="Times New Roman"/>
          <w:color w:val="000000" w:themeColor="text1"/>
          <w:sz w:val="28"/>
          <w:szCs w:val="28"/>
          <w:lang w:eastAsia="ru-RU"/>
        </w:rPr>
        <w:lastRenderedPageBreak/>
        <w:t>повышение квалификации</w:t>
      </w:r>
      <w:r w:rsidR="00526997">
        <w:rPr>
          <w:rFonts w:ascii="Times New Roman" w:eastAsia="Times New Roman" w:hAnsi="Times New Roman" w:cs="Times New Roman"/>
          <w:color w:val="000000" w:themeColor="text1"/>
          <w:sz w:val="28"/>
          <w:szCs w:val="28"/>
          <w:lang w:eastAsia="ru-RU"/>
        </w:rPr>
        <w:t>,</w:t>
      </w:r>
      <w:r w:rsidRPr="00526997">
        <w:rPr>
          <w:rFonts w:ascii="Times New Roman" w:eastAsia="Times New Roman" w:hAnsi="Times New Roman" w:cs="Times New Roman"/>
          <w:color w:val="000000" w:themeColor="text1"/>
          <w:sz w:val="28"/>
          <w:szCs w:val="28"/>
          <w:lang w:eastAsia="ru-RU"/>
        </w:rPr>
        <w:t xml:space="preserve"> дополнительный отпуск сроком до одного года</w:t>
      </w:r>
      <w:r w:rsidR="00526997">
        <w:rPr>
          <w:rFonts w:ascii="Times New Roman" w:eastAsia="Times New Roman" w:hAnsi="Times New Roman" w:cs="Times New Roman"/>
          <w:color w:val="000000" w:themeColor="text1"/>
          <w:sz w:val="28"/>
          <w:szCs w:val="28"/>
          <w:lang w:eastAsia="ru-RU"/>
        </w:rPr>
        <w:t xml:space="preserve">, </w:t>
      </w:r>
      <w:r w:rsidRPr="00526997">
        <w:rPr>
          <w:rFonts w:ascii="Times New Roman" w:eastAsia="Times New Roman" w:hAnsi="Times New Roman" w:cs="Times New Roman"/>
          <w:color w:val="000000" w:themeColor="text1"/>
          <w:sz w:val="28"/>
          <w:szCs w:val="28"/>
          <w:lang w:eastAsia="ru-RU"/>
        </w:rPr>
        <w:t>предоставление санаторно-курортного лечения для взрослых работников и членов их семей (детей)</w:t>
      </w:r>
      <w:r w:rsidR="00526997">
        <w:rPr>
          <w:rFonts w:ascii="Times New Roman" w:eastAsia="Times New Roman" w:hAnsi="Times New Roman" w:cs="Times New Roman"/>
          <w:color w:val="000000" w:themeColor="text1"/>
          <w:sz w:val="28"/>
          <w:szCs w:val="28"/>
          <w:lang w:eastAsia="ru-RU"/>
        </w:rPr>
        <w:t>,</w:t>
      </w:r>
      <w:r w:rsidRPr="00526997">
        <w:rPr>
          <w:rFonts w:ascii="Times New Roman" w:eastAsia="Times New Roman" w:hAnsi="Times New Roman" w:cs="Times New Roman"/>
          <w:color w:val="000000" w:themeColor="text1"/>
          <w:sz w:val="28"/>
          <w:szCs w:val="28"/>
          <w:lang w:eastAsia="ru-RU"/>
        </w:rPr>
        <w:t xml:space="preserve"> выдача спецодежды.</w:t>
      </w:r>
      <w:r w:rsidR="00526997">
        <w:rPr>
          <w:rFonts w:ascii="Times New Roman" w:eastAsia="Times New Roman" w:hAnsi="Times New Roman" w:cs="Times New Roman"/>
          <w:color w:val="000000" w:themeColor="text1"/>
          <w:sz w:val="28"/>
          <w:szCs w:val="28"/>
          <w:lang w:eastAsia="ru-RU"/>
        </w:rPr>
        <w:t xml:space="preserve"> </w:t>
      </w:r>
      <w:r w:rsidRPr="00526997">
        <w:rPr>
          <w:rFonts w:ascii="Times New Roman" w:eastAsia="Times New Roman" w:hAnsi="Times New Roman" w:cs="Times New Roman"/>
          <w:color w:val="000000" w:themeColor="text1"/>
          <w:sz w:val="28"/>
          <w:szCs w:val="28"/>
          <w:lang w:eastAsia="ru-RU"/>
        </w:rPr>
        <w:t>Не оставлены без внимания неработающие пенсионеры. Профком поздравляет их с праздниками, приглашает на проводимые мероприятия.  Активное участие профком принимает в аттестации педагогов.</w:t>
      </w:r>
    </w:p>
    <w:p w14:paraId="6A2C6C0B" w14:textId="77777777" w:rsidR="00B31403" w:rsidRPr="00526997" w:rsidRDefault="00B31403" w:rsidP="00B31403">
      <w:pPr>
        <w:spacing w:after="0" w:line="240" w:lineRule="auto"/>
        <w:rPr>
          <w:rFonts w:ascii="Times New Roman" w:eastAsia="Times New Roman" w:hAnsi="Times New Roman" w:cs="Times New Roman"/>
          <w:color w:val="000000" w:themeColor="text1"/>
          <w:sz w:val="28"/>
          <w:szCs w:val="28"/>
          <w:lang w:eastAsia="ru-RU"/>
        </w:rPr>
      </w:pPr>
      <w:r w:rsidRPr="00526997">
        <w:rPr>
          <w:rFonts w:ascii="Times New Roman" w:eastAsia="Times New Roman" w:hAnsi="Times New Roman" w:cs="Times New Roman"/>
          <w:color w:val="000000" w:themeColor="text1"/>
          <w:sz w:val="28"/>
          <w:szCs w:val="28"/>
          <w:lang w:eastAsia="ru-RU"/>
        </w:rPr>
        <w:t>      Для полноценного труда необходимо, чтобы каждый работник хорошо отдыхал. Для поддержания здоровой атмосферы в коллективе необходимо общение. Интересно организовать общение педагогов в неформальной обстановке старается культурно-массовая комиссия. Работа комиссии направлена на развитие духовных интересов и оздоровление трудящихся. В функцию культмассовой комиссии входит организация и проведение культурно-массовых мероприятий: вечеров отдыха, организация оздоровления и отдыха трудящихся и членов их семей. Были проведены «День воспитателя», «8 Марта», «Новый год</w:t>
      </w:r>
      <w:r w:rsidR="007E3D1B">
        <w:rPr>
          <w:rFonts w:ascii="Times New Roman" w:eastAsia="Times New Roman" w:hAnsi="Times New Roman" w:cs="Times New Roman"/>
          <w:color w:val="000000" w:themeColor="text1"/>
          <w:sz w:val="28"/>
          <w:szCs w:val="28"/>
          <w:lang w:eastAsia="ru-RU"/>
        </w:rPr>
        <w:t>», с</w:t>
      </w:r>
      <w:r w:rsidRPr="00526997">
        <w:rPr>
          <w:rFonts w:ascii="Times New Roman" w:eastAsia="Times New Roman" w:hAnsi="Times New Roman" w:cs="Times New Roman"/>
          <w:color w:val="000000" w:themeColor="text1"/>
          <w:sz w:val="28"/>
          <w:szCs w:val="28"/>
          <w:lang w:eastAsia="ru-RU"/>
        </w:rPr>
        <w:t>охранение и укрепление традиций трудового коллектива</w:t>
      </w:r>
      <w:r w:rsidR="007E3D1B">
        <w:rPr>
          <w:rFonts w:ascii="Times New Roman" w:eastAsia="Times New Roman" w:hAnsi="Times New Roman" w:cs="Times New Roman"/>
          <w:color w:val="000000" w:themeColor="text1"/>
          <w:sz w:val="28"/>
          <w:szCs w:val="28"/>
          <w:lang w:eastAsia="ru-RU"/>
        </w:rPr>
        <w:t>,</w:t>
      </w:r>
      <w:r w:rsidRPr="00526997">
        <w:rPr>
          <w:rFonts w:ascii="Times New Roman" w:eastAsia="Times New Roman" w:hAnsi="Times New Roman" w:cs="Times New Roman"/>
          <w:color w:val="000000" w:themeColor="text1"/>
          <w:sz w:val="28"/>
          <w:szCs w:val="28"/>
          <w:lang w:eastAsia="ru-RU"/>
        </w:rPr>
        <w:t xml:space="preserve"> </w:t>
      </w:r>
      <w:r w:rsidR="007E3D1B">
        <w:rPr>
          <w:rFonts w:ascii="Times New Roman" w:eastAsia="Times New Roman" w:hAnsi="Times New Roman" w:cs="Times New Roman"/>
          <w:color w:val="000000" w:themeColor="text1"/>
          <w:sz w:val="28"/>
          <w:szCs w:val="28"/>
          <w:lang w:eastAsia="ru-RU"/>
        </w:rPr>
        <w:t>п</w:t>
      </w:r>
      <w:r w:rsidRPr="00526997">
        <w:rPr>
          <w:rFonts w:ascii="Times New Roman" w:eastAsia="Times New Roman" w:hAnsi="Times New Roman" w:cs="Times New Roman"/>
          <w:color w:val="000000" w:themeColor="text1"/>
          <w:sz w:val="28"/>
          <w:szCs w:val="28"/>
          <w:lang w:eastAsia="ru-RU"/>
        </w:rPr>
        <w:t>ропаганда здорового образа жизни</w:t>
      </w:r>
      <w:r w:rsidR="007E3D1B">
        <w:rPr>
          <w:rFonts w:ascii="Times New Roman" w:eastAsia="Times New Roman" w:hAnsi="Times New Roman" w:cs="Times New Roman"/>
          <w:color w:val="000000" w:themeColor="text1"/>
          <w:sz w:val="28"/>
          <w:szCs w:val="28"/>
          <w:lang w:eastAsia="ru-RU"/>
        </w:rPr>
        <w:t>,</w:t>
      </w:r>
      <w:r w:rsidRPr="00526997">
        <w:rPr>
          <w:rFonts w:ascii="Times New Roman" w:eastAsia="Times New Roman" w:hAnsi="Times New Roman" w:cs="Times New Roman"/>
          <w:color w:val="000000" w:themeColor="text1"/>
          <w:sz w:val="28"/>
          <w:szCs w:val="28"/>
          <w:lang w:eastAsia="ru-RU"/>
        </w:rPr>
        <w:t xml:space="preserve"> проведение семейных праздников, поздравление с днем рождения.</w:t>
      </w:r>
    </w:p>
    <w:p w14:paraId="4539C61A" w14:textId="77777777" w:rsidR="00B31403" w:rsidRPr="00526997" w:rsidRDefault="00B31403" w:rsidP="00B31403">
      <w:pPr>
        <w:spacing w:after="0" w:line="240" w:lineRule="auto"/>
        <w:rPr>
          <w:rFonts w:ascii="Times New Roman" w:eastAsia="Times New Roman" w:hAnsi="Times New Roman" w:cs="Times New Roman"/>
          <w:color w:val="000000" w:themeColor="text1"/>
          <w:sz w:val="28"/>
          <w:szCs w:val="28"/>
          <w:lang w:eastAsia="ru-RU"/>
        </w:rPr>
      </w:pPr>
      <w:r w:rsidRPr="00526997">
        <w:rPr>
          <w:rFonts w:ascii="Times New Roman" w:eastAsia="Times New Roman" w:hAnsi="Times New Roman" w:cs="Times New Roman"/>
          <w:color w:val="000000" w:themeColor="text1"/>
          <w:sz w:val="28"/>
          <w:szCs w:val="28"/>
          <w:lang w:eastAsia="ru-RU"/>
        </w:rPr>
        <w:t> </w:t>
      </w:r>
    </w:p>
    <w:p w14:paraId="5471A0B2" w14:textId="4410FBD2" w:rsidR="00B31403" w:rsidRPr="00526997" w:rsidRDefault="00B31403" w:rsidP="00B31403">
      <w:pPr>
        <w:spacing w:after="0" w:line="240" w:lineRule="auto"/>
        <w:jc w:val="right"/>
        <w:rPr>
          <w:rFonts w:ascii="Times New Roman" w:eastAsia="Times New Roman" w:hAnsi="Times New Roman" w:cs="Times New Roman"/>
          <w:color w:val="000000" w:themeColor="text1"/>
          <w:sz w:val="28"/>
          <w:szCs w:val="28"/>
          <w:lang w:eastAsia="ru-RU"/>
        </w:rPr>
      </w:pPr>
      <w:r w:rsidRPr="00526997">
        <w:rPr>
          <w:rFonts w:ascii="Times New Roman" w:eastAsia="Times New Roman" w:hAnsi="Times New Roman" w:cs="Times New Roman"/>
          <w:color w:val="000000" w:themeColor="text1"/>
          <w:sz w:val="28"/>
          <w:szCs w:val="28"/>
          <w:lang w:eastAsia="ru-RU"/>
        </w:rPr>
        <w:t>                                           Председатель профсоюзной организации</w:t>
      </w:r>
      <w:r w:rsidR="00111F8B">
        <w:rPr>
          <w:rFonts w:ascii="Times New Roman" w:eastAsia="Times New Roman" w:hAnsi="Times New Roman" w:cs="Times New Roman"/>
          <w:color w:val="000000" w:themeColor="text1"/>
          <w:sz w:val="28"/>
          <w:szCs w:val="28"/>
          <w:lang w:eastAsia="ru-RU"/>
        </w:rPr>
        <w:t>_________Хабирова С.Р,</w:t>
      </w:r>
    </w:p>
    <w:p w14:paraId="262EB0EC" w14:textId="77777777" w:rsidR="00DF63D0" w:rsidRPr="00B31403" w:rsidRDefault="00DF63D0">
      <w:pPr>
        <w:rPr>
          <w:rFonts w:ascii="Rockwell Extra Bold" w:hAnsi="Rockwell Extra Bold"/>
          <w:sz w:val="24"/>
          <w:szCs w:val="24"/>
        </w:rPr>
      </w:pPr>
    </w:p>
    <w:sectPr w:rsidR="00DF63D0" w:rsidRPr="00B31403" w:rsidSect="00526997">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Rockwell Extra Bold">
    <w:panose1 w:val="02060903040505020403"/>
    <w:charset w:val="00"/>
    <w:family w:val="roman"/>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defaultTabStop w:val="708"/>
  <w:drawingGridHorizontalSpacing w:val="110"/>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B31403"/>
    <w:rsid w:val="00111F8B"/>
    <w:rsid w:val="001C574D"/>
    <w:rsid w:val="00233439"/>
    <w:rsid w:val="0032083F"/>
    <w:rsid w:val="0034602B"/>
    <w:rsid w:val="00423081"/>
    <w:rsid w:val="0043050A"/>
    <w:rsid w:val="00526997"/>
    <w:rsid w:val="007C5476"/>
    <w:rsid w:val="007E3D1B"/>
    <w:rsid w:val="009133F8"/>
    <w:rsid w:val="00913B07"/>
    <w:rsid w:val="00B31403"/>
    <w:rsid w:val="00BB6E64"/>
    <w:rsid w:val="00DF63D0"/>
    <w:rsid w:val="00FB42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DD03F6"/>
  <w15:docId w15:val="{CFEA1818-7F0E-4A39-B92A-DA8216F2BF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F63D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3140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B3140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7964736">
      <w:bodyDiv w:val="1"/>
      <w:marLeft w:val="0"/>
      <w:marRight w:val="0"/>
      <w:marTop w:val="0"/>
      <w:marBottom w:val="0"/>
      <w:divBdr>
        <w:top w:val="none" w:sz="0" w:space="0" w:color="auto"/>
        <w:left w:val="none" w:sz="0" w:space="0" w:color="auto"/>
        <w:bottom w:val="none" w:sz="0" w:space="0" w:color="auto"/>
        <w:right w:val="none" w:sz="0" w:space="0" w:color="auto"/>
      </w:divBdr>
      <w:divsChild>
        <w:div w:id="1355112951">
          <w:marLeft w:val="0"/>
          <w:marRight w:val="0"/>
          <w:marTop w:val="0"/>
          <w:marBottom w:val="0"/>
          <w:divBdr>
            <w:top w:val="none" w:sz="0" w:space="0" w:color="auto"/>
            <w:left w:val="none" w:sz="0" w:space="0" w:color="auto"/>
            <w:bottom w:val="none" w:sz="0" w:space="0" w:color="auto"/>
            <w:right w:val="none" w:sz="0" w:space="0" w:color="auto"/>
          </w:divBdr>
        </w:div>
        <w:div w:id="1912688988">
          <w:marLeft w:val="0"/>
          <w:marRight w:val="0"/>
          <w:marTop w:val="0"/>
          <w:marBottom w:val="0"/>
          <w:divBdr>
            <w:top w:val="none" w:sz="0" w:space="0" w:color="auto"/>
            <w:left w:val="none" w:sz="0" w:space="0" w:color="auto"/>
            <w:bottom w:val="none" w:sz="0" w:space="0" w:color="auto"/>
            <w:right w:val="none" w:sz="0" w:space="0" w:color="auto"/>
          </w:divBdr>
        </w:div>
        <w:div w:id="1185560768">
          <w:marLeft w:val="0"/>
          <w:marRight w:val="0"/>
          <w:marTop w:val="0"/>
          <w:marBottom w:val="0"/>
          <w:divBdr>
            <w:top w:val="none" w:sz="0" w:space="0" w:color="auto"/>
            <w:left w:val="none" w:sz="0" w:space="0" w:color="auto"/>
            <w:bottom w:val="none" w:sz="0" w:space="0" w:color="auto"/>
            <w:right w:val="none" w:sz="0" w:space="0" w:color="auto"/>
          </w:divBdr>
        </w:div>
        <w:div w:id="640883020">
          <w:marLeft w:val="0"/>
          <w:marRight w:val="0"/>
          <w:marTop w:val="0"/>
          <w:marBottom w:val="0"/>
          <w:divBdr>
            <w:top w:val="none" w:sz="0" w:space="0" w:color="auto"/>
            <w:left w:val="none" w:sz="0" w:space="0" w:color="auto"/>
            <w:bottom w:val="none" w:sz="0" w:space="0" w:color="auto"/>
            <w:right w:val="none" w:sz="0" w:space="0" w:color="auto"/>
          </w:divBdr>
        </w:div>
        <w:div w:id="24405634">
          <w:marLeft w:val="0"/>
          <w:marRight w:val="0"/>
          <w:marTop w:val="0"/>
          <w:marBottom w:val="0"/>
          <w:divBdr>
            <w:top w:val="none" w:sz="0" w:space="0" w:color="auto"/>
            <w:left w:val="none" w:sz="0" w:space="0" w:color="auto"/>
            <w:bottom w:val="none" w:sz="0" w:space="0" w:color="auto"/>
            <w:right w:val="none" w:sz="0" w:space="0" w:color="auto"/>
          </w:divBdr>
        </w:div>
        <w:div w:id="559050148">
          <w:marLeft w:val="0"/>
          <w:marRight w:val="0"/>
          <w:marTop w:val="0"/>
          <w:marBottom w:val="0"/>
          <w:divBdr>
            <w:top w:val="none" w:sz="0" w:space="0" w:color="auto"/>
            <w:left w:val="none" w:sz="0" w:space="0" w:color="auto"/>
            <w:bottom w:val="none" w:sz="0" w:space="0" w:color="auto"/>
            <w:right w:val="none" w:sz="0" w:space="0" w:color="auto"/>
          </w:divBdr>
        </w:div>
        <w:div w:id="1494637690">
          <w:marLeft w:val="0"/>
          <w:marRight w:val="0"/>
          <w:marTop w:val="0"/>
          <w:marBottom w:val="0"/>
          <w:divBdr>
            <w:top w:val="none" w:sz="0" w:space="0" w:color="auto"/>
            <w:left w:val="none" w:sz="0" w:space="0" w:color="auto"/>
            <w:bottom w:val="none" w:sz="0" w:space="0" w:color="auto"/>
            <w:right w:val="none" w:sz="0" w:space="0" w:color="auto"/>
          </w:divBdr>
        </w:div>
        <w:div w:id="1689066929">
          <w:marLeft w:val="0"/>
          <w:marRight w:val="0"/>
          <w:marTop w:val="0"/>
          <w:marBottom w:val="0"/>
          <w:divBdr>
            <w:top w:val="none" w:sz="0" w:space="0" w:color="auto"/>
            <w:left w:val="none" w:sz="0" w:space="0" w:color="auto"/>
            <w:bottom w:val="none" w:sz="0" w:space="0" w:color="auto"/>
            <w:right w:val="none" w:sz="0" w:space="0" w:color="auto"/>
          </w:divBdr>
        </w:div>
        <w:div w:id="517044003">
          <w:marLeft w:val="0"/>
          <w:marRight w:val="0"/>
          <w:marTop w:val="0"/>
          <w:marBottom w:val="0"/>
          <w:divBdr>
            <w:top w:val="none" w:sz="0" w:space="0" w:color="auto"/>
            <w:left w:val="none" w:sz="0" w:space="0" w:color="auto"/>
            <w:bottom w:val="none" w:sz="0" w:space="0" w:color="auto"/>
            <w:right w:val="none" w:sz="0" w:space="0" w:color="auto"/>
          </w:divBdr>
        </w:div>
        <w:div w:id="493230744">
          <w:marLeft w:val="0"/>
          <w:marRight w:val="0"/>
          <w:marTop w:val="0"/>
          <w:marBottom w:val="0"/>
          <w:divBdr>
            <w:top w:val="none" w:sz="0" w:space="0" w:color="auto"/>
            <w:left w:val="none" w:sz="0" w:space="0" w:color="auto"/>
            <w:bottom w:val="none" w:sz="0" w:space="0" w:color="auto"/>
            <w:right w:val="none" w:sz="0" w:space="0" w:color="auto"/>
          </w:divBdr>
        </w:div>
        <w:div w:id="926186493">
          <w:marLeft w:val="0"/>
          <w:marRight w:val="0"/>
          <w:marTop w:val="0"/>
          <w:marBottom w:val="0"/>
          <w:divBdr>
            <w:top w:val="none" w:sz="0" w:space="0" w:color="auto"/>
            <w:left w:val="none" w:sz="0" w:space="0" w:color="auto"/>
            <w:bottom w:val="none" w:sz="0" w:space="0" w:color="auto"/>
            <w:right w:val="none" w:sz="0" w:space="0" w:color="auto"/>
          </w:divBdr>
        </w:div>
        <w:div w:id="969633280">
          <w:marLeft w:val="0"/>
          <w:marRight w:val="0"/>
          <w:marTop w:val="0"/>
          <w:marBottom w:val="0"/>
          <w:divBdr>
            <w:top w:val="none" w:sz="0" w:space="0" w:color="auto"/>
            <w:left w:val="none" w:sz="0" w:space="0" w:color="auto"/>
            <w:bottom w:val="none" w:sz="0" w:space="0" w:color="auto"/>
            <w:right w:val="none" w:sz="0" w:space="0" w:color="auto"/>
          </w:divBdr>
        </w:div>
        <w:div w:id="812528998">
          <w:marLeft w:val="0"/>
          <w:marRight w:val="0"/>
          <w:marTop w:val="0"/>
          <w:marBottom w:val="0"/>
          <w:divBdr>
            <w:top w:val="none" w:sz="0" w:space="0" w:color="auto"/>
            <w:left w:val="none" w:sz="0" w:space="0" w:color="auto"/>
            <w:bottom w:val="none" w:sz="0" w:space="0" w:color="auto"/>
            <w:right w:val="none" w:sz="0" w:space="0" w:color="auto"/>
          </w:divBdr>
        </w:div>
        <w:div w:id="449475658">
          <w:marLeft w:val="0"/>
          <w:marRight w:val="0"/>
          <w:marTop w:val="0"/>
          <w:marBottom w:val="0"/>
          <w:divBdr>
            <w:top w:val="none" w:sz="0" w:space="0" w:color="auto"/>
            <w:left w:val="none" w:sz="0" w:space="0" w:color="auto"/>
            <w:bottom w:val="none" w:sz="0" w:space="0" w:color="auto"/>
            <w:right w:val="none" w:sz="0" w:space="0" w:color="auto"/>
          </w:divBdr>
        </w:div>
        <w:div w:id="1485659215">
          <w:marLeft w:val="0"/>
          <w:marRight w:val="0"/>
          <w:marTop w:val="0"/>
          <w:marBottom w:val="0"/>
          <w:divBdr>
            <w:top w:val="none" w:sz="0" w:space="0" w:color="auto"/>
            <w:left w:val="none" w:sz="0" w:space="0" w:color="auto"/>
            <w:bottom w:val="none" w:sz="0" w:space="0" w:color="auto"/>
            <w:right w:val="none" w:sz="0" w:space="0" w:color="auto"/>
          </w:divBdr>
        </w:div>
        <w:div w:id="1424716928">
          <w:marLeft w:val="0"/>
          <w:marRight w:val="0"/>
          <w:marTop w:val="0"/>
          <w:marBottom w:val="0"/>
          <w:divBdr>
            <w:top w:val="none" w:sz="0" w:space="0" w:color="auto"/>
            <w:left w:val="none" w:sz="0" w:space="0" w:color="auto"/>
            <w:bottom w:val="none" w:sz="0" w:space="0" w:color="auto"/>
            <w:right w:val="none" w:sz="0" w:space="0" w:color="auto"/>
          </w:divBdr>
        </w:div>
        <w:div w:id="243951468">
          <w:marLeft w:val="0"/>
          <w:marRight w:val="0"/>
          <w:marTop w:val="0"/>
          <w:marBottom w:val="0"/>
          <w:divBdr>
            <w:top w:val="none" w:sz="0" w:space="0" w:color="auto"/>
            <w:left w:val="none" w:sz="0" w:space="0" w:color="auto"/>
            <w:bottom w:val="none" w:sz="0" w:space="0" w:color="auto"/>
            <w:right w:val="none" w:sz="0" w:space="0" w:color="auto"/>
          </w:divBdr>
        </w:div>
        <w:div w:id="949749528">
          <w:marLeft w:val="0"/>
          <w:marRight w:val="0"/>
          <w:marTop w:val="0"/>
          <w:marBottom w:val="0"/>
          <w:divBdr>
            <w:top w:val="none" w:sz="0" w:space="0" w:color="auto"/>
            <w:left w:val="none" w:sz="0" w:space="0" w:color="auto"/>
            <w:bottom w:val="none" w:sz="0" w:space="0" w:color="auto"/>
            <w:right w:val="none" w:sz="0" w:space="0" w:color="auto"/>
          </w:divBdr>
        </w:div>
        <w:div w:id="476916181">
          <w:marLeft w:val="0"/>
          <w:marRight w:val="0"/>
          <w:marTop w:val="0"/>
          <w:marBottom w:val="0"/>
          <w:divBdr>
            <w:top w:val="none" w:sz="0" w:space="0" w:color="auto"/>
            <w:left w:val="none" w:sz="0" w:space="0" w:color="auto"/>
            <w:bottom w:val="none" w:sz="0" w:space="0" w:color="auto"/>
            <w:right w:val="none" w:sz="0" w:space="0" w:color="auto"/>
          </w:divBdr>
        </w:div>
        <w:div w:id="1381202912">
          <w:marLeft w:val="0"/>
          <w:marRight w:val="0"/>
          <w:marTop w:val="0"/>
          <w:marBottom w:val="0"/>
          <w:divBdr>
            <w:top w:val="none" w:sz="0" w:space="0" w:color="auto"/>
            <w:left w:val="none" w:sz="0" w:space="0" w:color="auto"/>
            <w:bottom w:val="none" w:sz="0" w:space="0" w:color="auto"/>
            <w:right w:val="none" w:sz="0" w:space="0" w:color="auto"/>
          </w:divBdr>
        </w:div>
        <w:div w:id="1514420645">
          <w:marLeft w:val="0"/>
          <w:marRight w:val="0"/>
          <w:marTop w:val="0"/>
          <w:marBottom w:val="0"/>
          <w:divBdr>
            <w:top w:val="none" w:sz="0" w:space="0" w:color="auto"/>
            <w:left w:val="none" w:sz="0" w:space="0" w:color="auto"/>
            <w:bottom w:val="none" w:sz="0" w:space="0" w:color="auto"/>
            <w:right w:val="none" w:sz="0" w:space="0" w:color="auto"/>
          </w:divBdr>
        </w:div>
        <w:div w:id="433985714">
          <w:marLeft w:val="0"/>
          <w:marRight w:val="0"/>
          <w:marTop w:val="0"/>
          <w:marBottom w:val="0"/>
          <w:divBdr>
            <w:top w:val="none" w:sz="0" w:space="0" w:color="auto"/>
            <w:left w:val="none" w:sz="0" w:space="0" w:color="auto"/>
            <w:bottom w:val="none" w:sz="0" w:space="0" w:color="auto"/>
            <w:right w:val="none" w:sz="0" w:space="0" w:color="auto"/>
          </w:divBdr>
        </w:div>
        <w:div w:id="106782679">
          <w:marLeft w:val="0"/>
          <w:marRight w:val="0"/>
          <w:marTop w:val="0"/>
          <w:marBottom w:val="0"/>
          <w:divBdr>
            <w:top w:val="none" w:sz="0" w:space="0" w:color="auto"/>
            <w:left w:val="none" w:sz="0" w:space="0" w:color="auto"/>
            <w:bottom w:val="none" w:sz="0" w:space="0" w:color="auto"/>
            <w:right w:val="none" w:sz="0" w:space="0" w:color="auto"/>
          </w:divBdr>
        </w:div>
        <w:div w:id="1824464403">
          <w:marLeft w:val="0"/>
          <w:marRight w:val="0"/>
          <w:marTop w:val="0"/>
          <w:marBottom w:val="0"/>
          <w:divBdr>
            <w:top w:val="none" w:sz="0" w:space="0" w:color="auto"/>
            <w:left w:val="none" w:sz="0" w:space="0" w:color="auto"/>
            <w:bottom w:val="none" w:sz="0" w:space="0" w:color="auto"/>
            <w:right w:val="none" w:sz="0" w:space="0" w:color="auto"/>
          </w:divBdr>
        </w:div>
        <w:div w:id="12025938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120</TotalTime>
  <Pages>3</Pages>
  <Words>922</Words>
  <Characters>5261</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Пахан</dc:creator>
  <cp:lastModifiedBy>Пользователь</cp:lastModifiedBy>
  <cp:revision>12</cp:revision>
  <cp:lastPrinted>2023-12-25T14:02:00Z</cp:lastPrinted>
  <dcterms:created xsi:type="dcterms:W3CDTF">2013-12-22T07:19:00Z</dcterms:created>
  <dcterms:modified xsi:type="dcterms:W3CDTF">2025-03-02T09:34:00Z</dcterms:modified>
</cp:coreProperties>
</file>