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380047" w:rsidRDefault="00380047" w:rsidP="009E2985">
      <w:pPr>
        <w:tabs>
          <w:tab w:val="left" w:pos="5132"/>
        </w:tabs>
        <w:spacing w:before="72" w:line="252" w:lineRule="exact"/>
      </w:pPr>
    </w:p>
    <w:p w:rsidR="00380047" w:rsidRDefault="00380047" w:rsidP="009E2985">
      <w:pPr>
        <w:tabs>
          <w:tab w:val="left" w:pos="5132"/>
        </w:tabs>
        <w:spacing w:before="72" w:line="252" w:lineRule="exact"/>
      </w:pPr>
    </w:p>
    <w:p w:rsidR="00380047" w:rsidRDefault="00380047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9E2985" w:rsidRDefault="009E2985" w:rsidP="009E2985">
      <w:pPr>
        <w:tabs>
          <w:tab w:val="left" w:pos="5132"/>
        </w:tabs>
        <w:spacing w:before="72" w:line="252" w:lineRule="exact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D44560" w:rsidRDefault="00D44560">
      <w:pPr>
        <w:tabs>
          <w:tab w:val="left" w:pos="5132"/>
        </w:tabs>
        <w:spacing w:before="72" w:line="252" w:lineRule="exact"/>
        <w:ind w:left="1"/>
      </w:pPr>
    </w:p>
    <w:p w:rsidR="004F4DCD" w:rsidRDefault="00884D29">
      <w:pPr>
        <w:tabs>
          <w:tab w:val="left" w:pos="5132"/>
        </w:tabs>
        <w:spacing w:before="72" w:line="252" w:lineRule="exact"/>
        <w:ind w:left="1"/>
      </w:pPr>
      <w:r>
        <w:t>Рассмотрены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приняты</w:t>
      </w:r>
      <w:proofErr w:type="gramEnd"/>
      <w:r>
        <w:tab/>
        <w:t>Утверждены</w:t>
      </w:r>
      <w:r>
        <w:rPr>
          <w:spacing w:val="-8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rPr>
          <w:spacing w:val="-2"/>
        </w:rPr>
        <w:t>заведующего</w:t>
      </w:r>
    </w:p>
    <w:p w:rsidR="004F4DCD" w:rsidRDefault="00D36113">
      <w:pPr>
        <w:tabs>
          <w:tab w:val="left" w:pos="5020"/>
          <w:tab w:val="left" w:pos="5697"/>
        </w:tabs>
        <w:spacing w:line="252" w:lineRule="exact"/>
        <w:ind w:left="1" w:right="1"/>
      </w:pPr>
      <w:bookmarkStart w:id="0" w:name="на_Общем_собрании_______________________"/>
      <w:bookmarkEnd w:id="0"/>
      <w:r>
        <w:t xml:space="preserve">на Общем собрании                                                  </w:t>
      </w:r>
      <w:r w:rsidR="00884D29">
        <w:t>МБДОУ</w:t>
      </w:r>
      <w:r w:rsidR="00884D29">
        <w:rPr>
          <w:spacing w:val="-7"/>
        </w:rPr>
        <w:t xml:space="preserve"> </w:t>
      </w:r>
      <w:r>
        <w:t>«Александровский детский сад</w:t>
      </w:r>
      <w:bookmarkStart w:id="1" w:name="трудового_коллектива____________________"/>
      <w:bookmarkEnd w:id="1"/>
      <w:r>
        <w:t xml:space="preserve">» </w:t>
      </w:r>
      <w:r w:rsidR="00884D29">
        <w:t>трудового коллектива</w:t>
      </w:r>
      <w:r w:rsidR="00884D29">
        <w:tab/>
      </w:r>
      <w:r w:rsidR="00884D29">
        <w:tab/>
        <w:t>от «</w:t>
      </w:r>
      <w:r>
        <w:rPr>
          <w:u w:val="single"/>
        </w:rPr>
        <w:t>03</w:t>
      </w:r>
      <w:r w:rsidR="00884D29">
        <w:t xml:space="preserve">» </w:t>
      </w:r>
      <w:r>
        <w:rPr>
          <w:u w:val="single"/>
        </w:rPr>
        <w:t>апреля</w:t>
      </w:r>
      <w:r w:rsidR="00884D29">
        <w:rPr>
          <w:u w:val="single"/>
        </w:rPr>
        <w:t xml:space="preserve"> 202</w:t>
      </w:r>
      <w:r>
        <w:rPr>
          <w:u w:val="single"/>
        </w:rPr>
        <w:t>5</w:t>
      </w:r>
      <w:r w:rsidR="00884D29">
        <w:t xml:space="preserve"> г. № </w:t>
      </w:r>
      <w:r>
        <w:rPr>
          <w:u w:val="single"/>
        </w:rPr>
        <w:t>13</w:t>
      </w:r>
    </w:p>
    <w:p w:rsidR="004F4DCD" w:rsidRDefault="00884D29">
      <w:pPr>
        <w:rPr>
          <w:sz w:val="7"/>
        </w:rPr>
      </w:pPr>
      <w:r>
        <w:br w:type="column"/>
      </w:r>
    </w:p>
    <w:p w:rsidR="004F4DCD" w:rsidRDefault="004F4DCD">
      <w:pPr>
        <w:pStyle w:val="a3"/>
        <w:ind w:left="0"/>
        <w:jc w:val="left"/>
        <w:rPr>
          <w:sz w:val="7"/>
        </w:rPr>
      </w:pPr>
    </w:p>
    <w:p w:rsidR="004F4DCD" w:rsidRDefault="004F4DCD">
      <w:pPr>
        <w:pStyle w:val="a3"/>
        <w:ind w:left="0"/>
        <w:jc w:val="left"/>
        <w:rPr>
          <w:sz w:val="7"/>
        </w:rPr>
      </w:pPr>
    </w:p>
    <w:p w:rsidR="004F4DCD" w:rsidRDefault="004F4DCD">
      <w:pPr>
        <w:pStyle w:val="a3"/>
        <w:ind w:left="0"/>
        <w:jc w:val="left"/>
        <w:rPr>
          <w:sz w:val="7"/>
        </w:rPr>
      </w:pPr>
    </w:p>
    <w:p w:rsidR="004F4DCD" w:rsidRDefault="004F4DCD">
      <w:pPr>
        <w:pStyle w:val="a3"/>
        <w:ind w:left="0"/>
        <w:jc w:val="left"/>
        <w:rPr>
          <w:sz w:val="7"/>
        </w:rPr>
      </w:pPr>
    </w:p>
    <w:p w:rsidR="004F4DCD" w:rsidRDefault="004F4DCD">
      <w:pPr>
        <w:pStyle w:val="a3"/>
        <w:ind w:left="0"/>
        <w:jc w:val="left"/>
        <w:rPr>
          <w:sz w:val="7"/>
        </w:rPr>
      </w:pPr>
    </w:p>
    <w:p w:rsidR="004F4DCD" w:rsidRDefault="004F4DCD">
      <w:pPr>
        <w:pStyle w:val="a3"/>
        <w:ind w:left="0"/>
        <w:jc w:val="left"/>
        <w:rPr>
          <w:sz w:val="7"/>
        </w:rPr>
      </w:pPr>
    </w:p>
    <w:p w:rsidR="004F4DCD" w:rsidRDefault="004F4DCD">
      <w:pPr>
        <w:pStyle w:val="a3"/>
        <w:ind w:left="0"/>
        <w:jc w:val="left"/>
        <w:rPr>
          <w:sz w:val="7"/>
        </w:rPr>
      </w:pPr>
    </w:p>
    <w:p w:rsidR="004F4DCD" w:rsidRDefault="004F4DCD">
      <w:pPr>
        <w:pStyle w:val="a3"/>
        <w:spacing w:before="15"/>
        <w:ind w:left="0"/>
        <w:jc w:val="left"/>
        <w:rPr>
          <w:sz w:val="7"/>
        </w:rPr>
      </w:pPr>
    </w:p>
    <w:p w:rsidR="004F4DCD" w:rsidRDefault="004F4DCD">
      <w:pPr>
        <w:spacing w:line="19" w:lineRule="exact"/>
        <w:rPr>
          <w:rFonts w:ascii="Microsoft Sans Serif" w:hAnsi="Microsoft Sans Serif"/>
          <w:sz w:val="7"/>
        </w:rPr>
        <w:sectPr w:rsidR="004F4DCD">
          <w:type w:val="continuous"/>
          <w:pgSz w:w="11910" w:h="16840"/>
          <w:pgMar w:top="760" w:right="141" w:bottom="280" w:left="1417" w:header="720" w:footer="720" w:gutter="0"/>
          <w:cols w:num="2" w:space="720" w:equalWidth="0">
            <w:col w:w="8560" w:space="440"/>
            <w:col w:w="1352"/>
          </w:cols>
        </w:sectPr>
      </w:pPr>
    </w:p>
    <w:p w:rsidR="004F4DCD" w:rsidRDefault="00884D29">
      <w:pPr>
        <w:spacing w:before="2"/>
        <w:ind w:left="1"/>
      </w:pPr>
      <w:bookmarkStart w:id="2" w:name="протокол_№_1_от_10.01.2024_г."/>
      <w:bookmarkEnd w:id="2"/>
      <w:r>
        <w:lastRenderedPageBreak/>
        <w:t>протокол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>1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D36113">
        <w:rPr>
          <w:u w:val="single"/>
        </w:rPr>
        <w:t>03.04</w:t>
      </w:r>
      <w:r>
        <w:rPr>
          <w:u w:val="single"/>
        </w:rPr>
        <w:t>.202</w:t>
      </w:r>
      <w:r w:rsidR="00D36113">
        <w:rPr>
          <w:u w:val="single"/>
        </w:rPr>
        <w:t>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D36113" w:rsidRDefault="00D36113" w:rsidP="00D36113">
      <w:pPr>
        <w:spacing w:line="160" w:lineRule="exact"/>
      </w:pPr>
    </w:p>
    <w:p w:rsidR="00D36113" w:rsidRDefault="00D36113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380047" w:rsidRDefault="00380047" w:rsidP="00D36113">
      <w:pPr>
        <w:spacing w:line="160" w:lineRule="exact"/>
      </w:pPr>
    </w:p>
    <w:p w:rsidR="00D36113" w:rsidRDefault="00D36113" w:rsidP="00D36113">
      <w:pPr>
        <w:spacing w:line="160" w:lineRule="exact"/>
      </w:pPr>
    </w:p>
    <w:p w:rsidR="00D36113" w:rsidRDefault="00D36113" w:rsidP="00D36113">
      <w:pPr>
        <w:spacing w:line="160" w:lineRule="exact"/>
      </w:pPr>
    </w:p>
    <w:p w:rsidR="004F4DCD" w:rsidRPr="00D36113" w:rsidRDefault="00884D29" w:rsidP="00D36113">
      <w:pPr>
        <w:spacing w:line="160" w:lineRule="exact"/>
        <w:jc w:val="center"/>
        <w:rPr>
          <w:rFonts w:ascii="Arial MT" w:hAnsi="Arial MT"/>
          <w:sz w:val="7"/>
        </w:rPr>
      </w:pPr>
      <w:r>
        <w:rPr>
          <w:b/>
          <w:sz w:val="24"/>
        </w:rPr>
        <w:t>ПРАВИЛА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ВНУТРЕННЕГО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РАСПОРЯДКА</w:t>
      </w:r>
    </w:p>
    <w:p w:rsidR="004F4DCD" w:rsidRDefault="00D36113" w:rsidP="00D36113">
      <w:pPr>
        <w:ind w:left="1014" w:right="522" w:firstLine="117"/>
        <w:jc w:val="center"/>
        <w:rPr>
          <w:b/>
          <w:sz w:val="24"/>
        </w:rPr>
      </w:pPr>
      <w:r>
        <w:rPr>
          <w:b/>
          <w:sz w:val="24"/>
        </w:rPr>
        <w:t>М</w:t>
      </w:r>
      <w:r w:rsidR="00884D29">
        <w:rPr>
          <w:b/>
          <w:sz w:val="24"/>
        </w:rPr>
        <w:t>униципального</w:t>
      </w:r>
      <w:r w:rsidR="00884D29">
        <w:rPr>
          <w:b/>
          <w:spacing w:val="-10"/>
          <w:sz w:val="24"/>
        </w:rPr>
        <w:t xml:space="preserve"> </w:t>
      </w:r>
      <w:r w:rsidR="00884D29">
        <w:rPr>
          <w:b/>
          <w:sz w:val="24"/>
        </w:rPr>
        <w:t>бюджетного</w:t>
      </w:r>
      <w:r w:rsidR="00884D29">
        <w:rPr>
          <w:b/>
          <w:spacing w:val="-10"/>
          <w:sz w:val="24"/>
        </w:rPr>
        <w:t xml:space="preserve"> </w:t>
      </w:r>
      <w:r w:rsidR="00884D29">
        <w:rPr>
          <w:b/>
          <w:sz w:val="24"/>
        </w:rPr>
        <w:t>дошкольного</w:t>
      </w:r>
      <w:r w:rsidR="00884D29">
        <w:rPr>
          <w:b/>
          <w:spacing w:val="-9"/>
          <w:sz w:val="24"/>
        </w:rPr>
        <w:t xml:space="preserve"> </w:t>
      </w:r>
      <w:r w:rsidR="00884D29">
        <w:rPr>
          <w:b/>
          <w:sz w:val="24"/>
        </w:rPr>
        <w:t>образовательного</w:t>
      </w:r>
      <w:r w:rsidR="00884D29">
        <w:rPr>
          <w:b/>
          <w:spacing w:val="-10"/>
          <w:sz w:val="24"/>
        </w:rPr>
        <w:t xml:space="preserve"> </w:t>
      </w:r>
      <w:r w:rsidR="00884D29">
        <w:rPr>
          <w:b/>
          <w:sz w:val="24"/>
        </w:rPr>
        <w:t xml:space="preserve">учреждения </w:t>
      </w:r>
      <w:r>
        <w:rPr>
          <w:b/>
          <w:sz w:val="24"/>
        </w:rPr>
        <w:t xml:space="preserve"> «Александровский детский сад» </w:t>
      </w:r>
      <w:proofErr w:type="spellStart"/>
      <w:r>
        <w:rPr>
          <w:b/>
          <w:sz w:val="24"/>
        </w:rPr>
        <w:t>Бавлинского</w:t>
      </w:r>
      <w:proofErr w:type="spellEnd"/>
      <w:r>
        <w:rPr>
          <w:b/>
          <w:sz w:val="24"/>
        </w:rPr>
        <w:t xml:space="preserve"> муниципального района Республики Татарстан</w:t>
      </w:r>
    </w:p>
    <w:p w:rsidR="004F4DCD" w:rsidRDefault="00884D29">
      <w:pPr>
        <w:pStyle w:val="a4"/>
        <w:numPr>
          <w:ilvl w:val="0"/>
          <w:numId w:val="7"/>
        </w:numPr>
        <w:tabs>
          <w:tab w:val="left" w:pos="4286"/>
        </w:tabs>
        <w:spacing w:before="184"/>
        <w:jc w:val="both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4F4DCD" w:rsidRDefault="00884D29" w:rsidP="005E72F2">
      <w:pPr>
        <w:pStyle w:val="a4"/>
        <w:numPr>
          <w:ilvl w:val="1"/>
          <w:numId w:val="7"/>
        </w:numPr>
        <w:tabs>
          <w:tab w:val="left" w:pos="1140"/>
          <w:tab w:val="left" w:pos="1221"/>
        </w:tabs>
        <w:spacing w:before="1"/>
        <w:ind w:right="709" w:firstLine="707"/>
        <w:jc w:val="both"/>
        <w:rPr>
          <w:sz w:val="24"/>
        </w:rPr>
      </w:pPr>
      <w:proofErr w:type="gramStart"/>
      <w:r w:rsidRPr="005E72F2">
        <w:rPr>
          <w:sz w:val="24"/>
        </w:rPr>
        <w:t>Настоящие правила внутреннего трудового распорядка (далее - Правила) - локальный нормативный акт муниципального</w:t>
      </w:r>
      <w:r w:rsidRPr="005E72F2">
        <w:rPr>
          <w:spacing w:val="40"/>
          <w:sz w:val="24"/>
        </w:rPr>
        <w:t xml:space="preserve"> </w:t>
      </w:r>
      <w:r w:rsidRPr="005E72F2">
        <w:rPr>
          <w:sz w:val="24"/>
        </w:rPr>
        <w:t>бюджетного дошкольного образовательного учреждения</w:t>
      </w:r>
      <w:r w:rsidRPr="005E72F2">
        <w:rPr>
          <w:spacing w:val="-6"/>
          <w:sz w:val="24"/>
        </w:rPr>
        <w:t xml:space="preserve"> </w:t>
      </w:r>
      <w:r w:rsidR="00D36113" w:rsidRPr="005E72F2">
        <w:rPr>
          <w:sz w:val="24"/>
        </w:rPr>
        <w:t xml:space="preserve">«Александровский детский сад» </w:t>
      </w:r>
      <w:proofErr w:type="spellStart"/>
      <w:r w:rsidR="00D36113" w:rsidRPr="005E72F2">
        <w:rPr>
          <w:sz w:val="24"/>
        </w:rPr>
        <w:t>Бавлинского</w:t>
      </w:r>
      <w:proofErr w:type="spellEnd"/>
      <w:r w:rsidR="00D36113" w:rsidRPr="005E72F2">
        <w:rPr>
          <w:sz w:val="24"/>
        </w:rPr>
        <w:t xml:space="preserve"> муниципального района Республики Татарстан</w:t>
      </w:r>
      <w:r w:rsidRPr="005E72F2">
        <w:rPr>
          <w:sz w:val="24"/>
        </w:rPr>
        <w:t xml:space="preserve"> (далее - ДОУ), регламентирующий в соответствии с Трудовым кодексом Российской Федерации</w:t>
      </w:r>
      <w:r w:rsidR="006244D1" w:rsidRPr="005E72F2">
        <w:rPr>
          <w:sz w:val="24"/>
        </w:rPr>
        <w:t xml:space="preserve"> с изменения от 14.02.2024 № 12-ФЗ «О внесении изменений в Трудовой кодекс Российской Федерации</w:t>
      </w:r>
      <w:r w:rsidRPr="005E72F2">
        <w:rPr>
          <w:sz w:val="24"/>
        </w:rPr>
        <w:t>, законом РФ «Об образовании в Российской Федерации»</w:t>
      </w:r>
      <w:r w:rsidRPr="005E72F2">
        <w:rPr>
          <w:spacing w:val="-11"/>
          <w:sz w:val="24"/>
        </w:rPr>
        <w:t xml:space="preserve"> </w:t>
      </w:r>
      <w:r w:rsidRPr="005E72F2">
        <w:rPr>
          <w:sz w:val="24"/>
        </w:rPr>
        <w:t>от</w:t>
      </w:r>
      <w:r w:rsidRPr="005E72F2">
        <w:rPr>
          <w:spacing w:val="-10"/>
          <w:sz w:val="24"/>
        </w:rPr>
        <w:t xml:space="preserve"> </w:t>
      </w:r>
      <w:r w:rsidRPr="005E72F2">
        <w:rPr>
          <w:sz w:val="24"/>
        </w:rPr>
        <w:t>29.12.2012</w:t>
      </w:r>
      <w:r w:rsidRPr="005E72F2">
        <w:rPr>
          <w:spacing w:val="-11"/>
          <w:sz w:val="24"/>
        </w:rPr>
        <w:t xml:space="preserve"> </w:t>
      </w:r>
      <w:r w:rsidRPr="005E72F2">
        <w:rPr>
          <w:sz w:val="24"/>
        </w:rPr>
        <w:t>г.</w:t>
      </w:r>
      <w:r w:rsidRPr="005E72F2">
        <w:rPr>
          <w:spacing w:val="-11"/>
          <w:sz w:val="24"/>
        </w:rPr>
        <w:t xml:space="preserve"> </w:t>
      </w:r>
      <w:r w:rsidRPr="005E72F2">
        <w:rPr>
          <w:sz w:val="24"/>
        </w:rPr>
        <w:t>№</w:t>
      </w:r>
      <w:r w:rsidRPr="005E72F2">
        <w:rPr>
          <w:spacing w:val="-12"/>
          <w:sz w:val="24"/>
        </w:rPr>
        <w:t xml:space="preserve"> </w:t>
      </w:r>
      <w:r w:rsidRPr="005E72F2">
        <w:rPr>
          <w:sz w:val="24"/>
        </w:rPr>
        <w:t>273-ФЗ</w:t>
      </w:r>
      <w:r w:rsidR="006244D1" w:rsidRPr="005E72F2">
        <w:rPr>
          <w:sz w:val="24"/>
        </w:rPr>
        <w:t xml:space="preserve"> с изменениями от</w:t>
      </w:r>
      <w:proofErr w:type="gramEnd"/>
      <w:r w:rsidR="006244D1" w:rsidRPr="005E72F2">
        <w:rPr>
          <w:sz w:val="24"/>
        </w:rPr>
        <w:t xml:space="preserve"> 28.12.2024</w:t>
      </w:r>
      <w:r w:rsidRPr="005E72F2">
        <w:rPr>
          <w:sz w:val="24"/>
        </w:rPr>
        <w:t>,</w:t>
      </w:r>
      <w:r w:rsidR="006244D1" w:rsidRPr="005E72F2">
        <w:rPr>
          <w:sz w:val="24"/>
        </w:rPr>
        <w:t xml:space="preserve"> Приказом </w:t>
      </w:r>
      <w:proofErr w:type="spellStart"/>
      <w:r w:rsidR="006244D1" w:rsidRPr="005E72F2">
        <w:rPr>
          <w:sz w:val="24"/>
        </w:rPr>
        <w:t>Минобрнауки</w:t>
      </w:r>
      <w:proofErr w:type="spellEnd"/>
      <w:r w:rsidR="006244D1" w:rsidRPr="005E72F2">
        <w:rPr>
          <w:sz w:val="24"/>
        </w:rPr>
        <w:t xml:space="preserve"> России от 11.05.2016 года №</w:t>
      </w:r>
      <w:r w:rsidR="005E72F2" w:rsidRPr="005E72F2">
        <w:rPr>
          <w:sz w:val="24"/>
        </w:rPr>
        <w:t xml:space="preserve">536 « об утверждении Особенностей режима рабочего времени и времени </w:t>
      </w:r>
      <w:proofErr w:type="gramStart"/>
      <w:r w:rsidR="005E72F2" w:rsidRPr="005E72F2">
        <w:rPr>
          <w:sz w:val="24"/>
        </w:rPr>
        <w:t>отдыха</w:t>
      </w:r>
      <w:proofErr w:type="gramEnd"/>
      <w:r w:rsidR="005E72F2" w:rsidRPr="005E72F2">
        <w:rPr>
          <w:sz w:val="24"/>
        </w:rPr>
        <w:t xml:space="preserve"> педагогических и иных работников организаций, осуществляющих образовательную деятельность», Постановлением Правительства Российской Федерации от 3.04.2024 года № 415 «О ежегодных основных удлиненных оплачиваемых отпусках», Постановлением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5E72F2">
        <w:rPr>
          <w:spacing w:val="-11"/>
          <w:sz w:val="24"/>
        </w:rPr>
        <w:t xml:space="preserve"> </w:t>
      </w:r>
      <w:r w:rsidRPr="005E72F2">
        <w:rPr>
          <w:sz w:val="24"/>
        </w:rPr>
        <w:t>Уставом</w:t>
      </w:r>
      <w:r w:rsidRPr="005E72F2">
        <w:rPr>
          <w:spacing w:val="-11"/>
          <w:sz w:val="24"/>
        </w:rPr>
        <w:t xml:space="preserve"> </w:t>
      </w:r>
      <w:r w:rsidRPr="005E72F2">
        <w:rPr>
          <w:sz w:val="24"/>
        </w:rPr>
        <w:t>ДОУ</w:t>
      </w:r>
      <w:r w:rsidRPr="005E72F2">
        <w:rPr>
          <w:spacing w:val="-10"/>
          <w:sz w:val="24"/>
        </w:rPr>
        <w:t xml:space="preserve"> </w:t>
      </w:r>
      <w:r w:rsidRPr="005E72F2">
        <w:rPr>
          <w:sz w:val="24"/>
        </w:rPr>
        <w:t>и</w:t>
      </w:r>
      <w:r w:rsidRPr="005E72F2">
        <w:rPr>
          <w:spacing w:val="-10"/>
          <w:sz w:val="24"/>
        </w:rPr>
        <w:t xml:space="preserve"> </w:t>
      </w:r>
      <w:r w:rsidRPr="005E72F2">
        <w:rPr>
          <w:sz w:val="24"/>
        </w:rPr>
        <w:t>иными</w:t>
      </w:r>
      <w:r w:rsidRPr="005E72F2">
        <w:rPr>
          <w:spacing w:val="-10"/>
          <w:sz w:val="24"/>
        </w:rPr>
        <w:t xml:space="preserve"> </w:t>
      </w:r>
      <w:r w:rsidRPr="005E72F2">
        <w:rPr>
          <w:sz w:val="24"/>
        </w:rPr>
        <w:t>действующими</w:t>
      </w:r>
      <w:r w:rsidRPr="005E72F2">
        <w:rPr>
          <w:spacing w:val="-10"/>
          <w:sz w:val="24"/>
        </w:rPr>
        <w:t xml:space="preserve"> </w:t>
      </w:r>
      <w:r w:rsidRPr="005E72F2">
        <w:rPr>
          <w:sz w:val="24"/>
        </w:rPr>
        <w:t>федеральными и региона</w:t>
      </w:r>
      <w:r w:rsidR="005E72F2" w:rsidRPr="005E72F2">
        <w:rPr>
          <w:sz w:val="24"/>
        </w:rPr>
        <w:t>льными нормативными документами</w:t>
      </w:r>
      <w:r w:rsidR="005E72F2">
        <w:rPr>
          <w:sz w:val="24"/>
        </w:rPr>
        <w:t>.</w:t>
      </w:r>
    </w:p>
    <w:p w:rsidR="005E72F2" w:rsidRPr="005E72F2" w:rsidRDefault="005E72F2" w:rsidP="005E72F2">
      <w:pPr>
        <w:pStyle w:val="a4"/>
        <w:tabs>
          <w:tab w:val="left" w:pos="1140"/>
          <w:tab w:val="left" w:pos="1221"/>
        </w:tabs>
        <w:spacing w:before="1"/>
        <w:ind w:left="708" w:right="709"/>
        <w:rPr>
          <w:sz w:val="24"/>
        </w:rPr>
      </w:pPr>
      <w:r>
        <w:rPr>
          <w:sz w:val="24"/>
        </w:rPr>
        <w:t>Правила утверждены в соответствии со ст.190 ТК РФ.</w:t>
      </w:r>
    </w:p>
    <w:p w:rsidR="004F4DCD" w:rsidRDefault="005E72F2">
      <w:pPr>
        <w:pStyle w:val="a4"/>
        <w:numPr>
          <w:ilvl w:val="1"/>
          <w:numId w:val="7"/>
        </w:numPr>
        <w:tabs>
          <w:tab w:val="left" w:pos="1140"/>
        </w:tabs>
        <w:spacing w:before="1"/>
        <w:ind w:right="709" w:firstLine="707"/>
        <w:jc w:val="both"/>
        <w:rPr>
          <w:sz w:val="24"/>
        </w:rPr>
      </w:pPr>
      <w:proofErr w:type="gramStart"/>
      <w:r>
        <w:rPr>
          <w:sz w:val="24"/>
        </w:rPr>
        <w:t xml:space="preserve">Данные Правила внутреннего трудового распорядка в ДОУ регламентируют </w:t>
      </w:r>
      <w:r w:rsidR="00D82E72">
        <w:rPr>
          <w:sz w:val="24"/>
        </w:rPr>
        <w:t xml:space="preserve"> порядок приема, отказа в приеме на работу, перевода, отстранения и увольнения работников детского сада, основные права, обязанности и ответственность сторон трудового договора, режим работы и время отдыха, оплату труда, применяемые к работникам меры поощрения и взыскания, а также иные вопросы регулирования трудовых отношений.</w:t>
      </w:r>
      <w:proofErr w:type="gramEnd"/>
    </w:p>
    <w:p w:rsidR="009F53CD" w:rsidRDefault="009F53CD">
      <w:pPr>
        <w:pStyle w:val="a4"/>
        <w:numPr>
          <w:ilvl w:val="1"/>
          <w:numId w:val="7"/>
        </w:numPr>
        <w:tabs>
          <w:tab w:val="left" w:pos="1140"/>
        </w:tabs>
        <w:spacing w:before="1"/>
        <w:ind w:right="709" w:firstLine="707"/>
        <w:jc w:val="both"/>
        <w:rPr>
          <w:sz w:val="24"/>
        </w:rPr>
      </w:pPr>
      <w:r>
        <w:rPr>
          <w:sz w:val="24"/>
        </w:rPr>
        <w:t>Настоящие правила внутреннего трудового распорядка работников в ДОУ (дале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Правила) способствуют эффективной организации работы трудового коллектива дошкольного образовательного учреждения, рациональному использованию рабочего времени, повышению качества и эффективности труда работников, укреплению трудовой дисциплины.</w:t>
      </w:r>
    </w:p>
    <w:p w:rsidR="009F53CD" w:rsidRDefault="009F53CD">
      <w:pPr>
        <w:pStyle w:val="a4"/>
        <w:numPr>
          <w:ilvl w:val="1"/>
          <w:numId w:val="7"/>
        </w:numPr>
        <w:tabs>
          <w:tab w:val="left" w:pos="1140"/>
        </w:tabs>
        <w:spacing w:before="1"/>
        <w:ind w:right="709" w:firstLine="707"/>
        <w:jc w:val="both"/>
        <w:rPr>
          <w:sz w:val="24"/>
        </w:rPr>
      </w:pPr>
      <w:r>
        <w:rPr>
          <w:sz w:val="24"/>
        </w:rPr>
        <w:t>Данный локальный нормативный акт является приложением к Коллективному договору дошкольного образовательного учреждения.</w:t>
      </w:r>
    </w:p>
    <w:p w:rsidR="009F53CD" w:rsidRDefault="009F53CD">
      <w:pPr>
        <w:pStyle w:val="a4"/>
        <w:numPr>
          <w:ilvl w:val="1"/>
          <w:numId w:val="7"/>
        </w:numPr>
        <w:tabs>
          <w:tab w:val="left" w:pos="1140"/>
        </w:tabs>
        <w:spacing w:before="1"/>
        <w:ind w:right="709" w:firstLine="707"/>
        <w:jc w:val="both"/>
        <w:rPr>
          <w:sz w:val="24"/>
        </w:rPr>
      </w:pPr>
      <w:r>
        <w:rPr>
          <w:sz w:val="24"/>
        </w:rPr>
        <w:t>Правила внутреннего трудового распорядка утверждает заведующий детским садом с учетом мнения Общего собрания трудового коллектива, осуществляющего деятельность согласно Положению об общем собрании работников ДОУ, и по согласованию  с профсоюзным комитетом дошкольного образовательного учреждения.</w:t>
      </w:r>
    </w:p>
    <w:p w:rsidR="009F53CD" w:rsidRDefault="009F53CD">
      <w:pPr>
        <w:pStyle w:val="a4"/>
        <w:numPr>
          <w:ilvl w:val="1"/>
          <w:numId w:val="7"/>
        </w:numPr>
        <w:tabs>
          <w:tab w:val="left" w:pos="1140"/>
        </w:tabs>
        <w:spacing w:before="1"/>
        <w:ind w:right="709" w:firstLine="707"/>
        <w:jc w:val="both"/>
        <w:rPr>
          <w:sz w:val="24"/>
        </w:rPr>
      </w:pPr>
      <w:r>
        <w:rPr>
          <w:sz w:val="24"/>
        </w:rPr>
        <w:t>Ответственность за соблюдение настоящих правил едина для всех членов трудового коллектива.</w:t>
      </w:r>
    </w:p>
    <w:p w:rsidR="009F53CD" w:rsidRDefault="009F53CD">
      <w:pPr>
        <w:pStyle w:val="a4"/>
        <w:numPr>
          <w:ilvl w:val="1"/>
          <w:numId w:val="7"/>
        </w:numPr>
        <w:tabs>
          <w:tab w:val="left" w:pos="1140"/>
        </w:tabs>
        <w:spacing w:before="1"/>
        <w:ind w:right="709" w:firstLine="707"/>
        <w:jc w:val="both"/>
        <w:rPr>
          <w:sz w:val="24"/>
        </w:rPr>
      </w:pPr>
      <w:r>
        <w:rPr>
          <w:sz w:val="24"/>
        </w:rPr>
        <w:t xml:space="preserve">Дисциплина в дошкольном образовательном учреждении поддерживается на </w:t>
      </w:r>
      <w:r>
        <w:rPr>
          <w:sz w:val="24"/>
        </w:rPr>
        <w:lastRenderedPageBreak/>
        <w:t>основе уважения человеческого достоинства воспитанников, педагогических работников</w:t>
      </w:r>
      <w:proofErr w:type="gramStart"/>
      <w:r>
        <w:rPr>
          <w:sz w:val="24"/>
        </w:rPr>
        <w:t>.</w:t>
      </w:r>
      <w:proofErr w:type="gramEnd"/>
      <w:r w:rsidR="00D44560">
        <w:rPr>
          <w:sz w:val="24"/>
        </w:rPr>
        <w:t xml:space="preserve"> Применение </w:t>
      </w:r>
      <w:proofErr w:type="gramStart"/>
      <w:r w:rsidR="00D44560">
        <w:rPr>
          <w:sz w:val="24"/>
        </w:rPr>
        <w:t>физического</w:t>
      </w:r>
      <w:proofErr w:type="gramEnd"/>
      <w:r w:rsidR="00D44560">
        <w:rPr>
          <w:sz w:val="24"/>
        </w:rPr>
        <w:t xml:space="preserve"> и (или) психического насилие по отношению к педагогическим работникам и иным работникам ДОУ не допускается. </w:t>
      </w:r>
    </w:p>
    <w:p w:rsidR="004F4DCD" w:rsidRDefault="00884D29">
      <w:pPr>
        <w:pStyle w:val="Heading1"/>
        <w:numPr>
          <w:ilvl w:val="0"/>
          <w:numId w:val="7"/>
        </w:numPr>
        <w:tabs>
          <w:tab w:val="left" w:pos="1876"/>
        </w:tabs>
        <w:spacing w:before="207"/>
        <w:ind w:left="1876" w:hanging="300"/>
        <w:jc w:val="both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rPr>
          <w:spacing w:val="-2"/>
        </w:rPr>
        <w:t>работников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83"/>
        </w:tabs>
        <w:spacing w:before="1"/>
        <w:ind w:right="706" w:firstLine="707"/>
        <w:jc w:val="both"/>
        <w:rPr>
          <w:sz w:val="24"/>
        </w:rPr>
      </w:pPr>
      <w:r>
        <w:rPr>
          <w:sz w:val="24"/>
        </w:rPr>
        <w:t>Работники реализуют право на труд путем заключения трудового договора с администрацией детского сада о работе в ДОУ.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38"/>
        </w:tabs>
        <w:ind w:right="707" w:firstLine="707"/>
        <w:jc w:val="both"/>
        <w:rPr>
          <w:sz w:val="24"/>
        </w:rPr>
      </w:pPr>
      <w:r>
        <w:rPr>
          <w:sz w:val="24"/>
        </w:rPr>
        <w:t>Трудовой договор заключается в письменной форме, составляется в двух экземплярах, каждый из которых подписывается сторонами. Один экземпля</w:t>
      </w:r>
      <w:r>
        <w:rPr>
          <w:sz w:val="24"/>
        </w:rPr>
        <w:t>р трудового договора передается работнику, другой хранится в ДОУ. Получение работником экземпляра трудового договора подтверждается подписью работника на экземпляре трудового договора, хранящемся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соответствовать </w:t>
      </w:r>
      <w:r>
        <w:rPr>
          <w:sz w:val="24"/>
        </w:rPr>
        <w:t>действующему законодательству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 устанавливать в нем любые условия, не ухудшающие положение работника по сравнению с действующим законодательством Российской Федерации.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97"/>
        </w:tabs>
        <w:ind w:right="711" w:firstLine="707"/>
        <w:jc w:val="both"/>
        <w:rPr>
          <w:sz w:val="24"/>
        </w:rPr>
      </w:pPr>
      <w:r>
        <w:rPr>
          <w:sz w:val="24"/>
        </w:rPr>
        <w:t>При заключении трудо</w:t>
      </w:r>
      <w:r>
        <w:rPr>
          <w:sz w:val="24"/>
        </w:rPr>
        <w:t xml:space="preserve">вого договора лицо, поступающее на работу, предъявляет </w:t>
      </w:r>
      <w:r>
        <w:rPr>
          <w:spacing w:val="-2"/>
          <w:sz w:val="24"/>
        </w:rPr>
        <w:t>работодателю:</w:t>
      </w:r>
    </w:p>
    <w:p w:rsidR="004F4DCD" w:rsidRDefault="00884D29">
      <w:pPr>
        <w:pStyle w:val="a4"/>
        <w:numPr>
          <w:ilvl w:val="0"/>
          <w:numId w:val="6"/>
        </w:numPr>
        <w:tabs>
          <w:tab w:val="left" w:pos="274"/>
        </w:tabs>
        <w:ind w:left="274" w:hanging="273"/>
        <w:rPr>
          <w:sz w:val="24"/>
        </w:rPr>
      </w:pPr>
      <w:r>
        <w:rPr>
          <w:sz w:val="24"/>
        </w:rPr>
        <w:t>паспорт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личность;</w:t>
      </w:r>
    </w:p>
    <w:p w:rsidR="004F4DCD" w:rsidRDefault="00884D29">
      <w:pPr>
        <w:pStyle w:val="a4"/>
        <w:numPr>
          <w:ilvl w:val="0"/>
          <w:numId w:val="6"/>
        </w:numPr>
        <w:tabs>
          <w:tab w:val="left" w:pos="262"/>
        </w:tabs>
        <w:ind w:right="710" w:firstLine="0"/>
        <w:rPr>
          <w:sz w:val="24"/>
        </w:rPr>
      </w:pPr>
      <w:r>
        <w:rPr>
          <w:sz w:val="24"/>
        </w:rPr>
        <w:t>трудовую</w:t>
      </w:r>
      <w:r>
        <w:rPr>
          <w:spacing w:val="-15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когда трудовой договор заключается впервые или работник поступает на работу на условиях </w:t>
      </w:r>
      <w:r>
        <w:rPr>
          <w:spacing w:val="-2"/>
          <w:sz w:val="24"/>
        </w:rPr>
        <w:t>совместительства;</w:t>
      </w:r>
    </w:p>
    <w:p w:rsidR="004F4DCD" w:rsidRDefault="00884D29">
      <w:pPr>
        <w:pStyle w:val="a4"/>
        <w:numPr>
          <w:ilvl w:val="0"/>
          <w:numId w:val="6"/>
        </w:numPr>
        <w:tabs>
          <w:tab w:val="left" w:pos="631"/>
        </w:tabs>
        <w:ind w:right="711" w:firstLine="0"/>
        <w:rPr>
          <w:sz w:val="24"/>
        </w:rPr>
      </w:pPr>
      <w:r>
        <w:rPr>
          <w:sz w:val="24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4F4DCD" w:rsidRDefault="00884D29">
      <w:pPr>
        <w:pStyle w:val="a4"/>
        <w:numPr>
          <w:ilvl w:val="0"/>
          <w:numId w:val="6"/>
        </w:numPr>
        <w:tabs>
          <w:tab w:val="left" w:pos="264"/>
        </w:tabs>
        <w:ind w:right="710" w:firstLine="0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вои</w:t>
      </w:r>
      <w:r>
        <w:rPr>
          <w:sz w:val="24"/>
        </w:rPr>
        <w:t>нского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военную </w:t>
      </w:r>
      <w:r>
        <w:rPr>
          <w:spacing w:val="-2"/>
          <w:sz w:val="24"/>
        </w:rPr>
        <w:t>службу;</w:t>
      </w:r>
    </w:p>
    <w:p w:rsidR="004F4DCD" w:rsidRDefault="00884D29">
      <w:pPr>
        <w:pStyle w:val="a4"/>
        <w:numPr>
          <w:ilvl w:val="0"/>
          <w:numId w:val="6"/>
        </w:numPr>
        <w:tabs>
          <w:tab w:val="left" w:pos="283"/>
        </w:tabs>
        <w:ind w:right="705" w:firstLine="0"/>
        <w:jc w:val="left"/>
        <w:rPr>
          <w:sz w:val="24"/>
        </w:rPr>
      </w:pPr>
      <w:r>
        <w:rPr>
          <w:sz w:val="24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9E2985" w:rsidRPr="009E2985" w:rsidRDefault="00884D29" w:rsidP="009E2985">
      <w:pPr>
        <w:pStyle w:val="a4"/>
        <w:numPr>
          <w:ilvl w:val="0"/>
          <w:numId w:val="6"/>
        </w:numPr>
        <w:tabs>
          <w:tab w:val="left" w:pos="278"/>
        </w:tabs>
        <w:ind w:left="278" w:hanging="277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</w:t>
      </w:r>
      <w:r>
        <w:rPr>
          <w:sz w:val="24"/>
        </w:rPr>
        <w:t>н</w:t>
      </w:r>
      <w:r>
        <w:rPr>
          <w:sz w:val="24"/>
        </w:rPr>
        <w:t>с</w:t>
      </w:r>
      <w:r>
        <w:rPr>
          <w:sz w:val="24"/>
        </w:rPr>
        <w:t>к</w:t>
      </w:r>
      <w:r>
        <w:rPr>
          <w:sz w:val="24"/>
        </w:rPr>
        <w:t>о</w:t>
      </w:r>
      <w:r>
        <w:rPr>
          <w:sz w:val="24"/>
        </w:rPr>
        <w:t>г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с</w:t>
      </w:r>
      <w:r>
        <w:rPr>
          <w:spacing w:val="-2"/>
          <w:sz w:val="24"/>
        </w:rPr>
        <w:t>м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т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а</w:t>
      </w:r>
      <w:r>
        <w:rPr>
          <w:spacing w:val="-2"/>
          <w:sz w:val="24"/>
        </w:rPr>
        <w:t>;</w:t>
      </w:r>
    </w:p>
    <w:p w:rsidR="009E2985" w:rsidRDefault="009E2985" w:rsidP="009E2985"/>
    <w:p w:rsidR="004F4DCD" w:rsidRPr="009E2985" w:rsidRDefault="004F4DCD" w:rsidP="009E2985">
      <w:pPr>
        <w:sectPr w:rsidR="004F4DCD" w:rsidRPr="009E2985" w:rsidSect="00380047">
          <w:type w:val="continuous"/>
          <w:pgSz w:w="11910" w:h="16840"/>
          <w:pgMar w:top="568" w:right="141" w:bottom="284" w:left="1417" w:header="720" w:footer="720" w:gutter="0"/>
          <w:cols w:space="720"/>
        </w:sectPr>
      </w:pPr>
    </w:p>
    <w:p w:rsidR="004F4DCD" w:rsidRDefault="00884D29">
      <w:pPr>
        <w:pStyle w:val="a4"/>
        <w:numPr>
          <w:ilvl w:val="0"/>
          <w:numId w:val="6"/>
        </w:numPr>
        <w:tabs>
          <w:tab w:val="left" w:pos="274"/>
        </w:tabs>
        <w:spacing w:before="73"/>
        <w:ind w:right="707" w:firstLine="0"/>
        <w:rPr>
          <w:sz w:val="24"/>
        </w:rPr>
      </w:pPr>
      <w:proofErr w:type="gramStart"/>
      <w:r>
        <w:rPr>
          <w:sz w:val="24"/>
        </w:rPr>
        <w:lastRenderedPageBreak/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-4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</w:t>
      </w:r>
      <w:r>
        <w:rPr>
          <w:spacing w:val="-5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о прекращении уголовного преследования по реабилитирующим основаниям, выданную в порядке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власти, осуществляющим функции по выработке и реализации государственной политики и нормативно-правовому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работу, связанную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proofErr w:type="gramEnd"/>
      <w:r>
        <w:rPr>
          <w:sz w:val="24"/>
        </w:rPr>
        <w:t>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4F4DCD" w:rsidRDefault="00884D29">
      <w:pPr>
        <w:pStyle w:val="a4"/>
        <w:numPr>
          <w:ilvl w:val="0"/>
          <w:numId w:val="6"/>
        </w:numPr>
        <w:tabs>
          <w:tab w:val="left" w:pos="264"/>
          <w:tab w:val="left" w:pos="1603"/>
          <w:tab w:val="left" w:pos="2308"/>
          <w:tab w:val="left" w:pos="2426"/>
          <w:tab w:val="left" w:pos="4137"/>
          <w:tab w:val="left" w:pos="5099"/>
          <w:tab w:val="left" w:pos="6487"/>
          <w:tab w:val="left" w:pos="7861"/>
          <w:tab w:val="left" w:pos="8343"/>
          <w:tab w:val="left" w:pos="8482"/>
        </w:tabs>
        <w:ind w:right="704" w:firstLine="0"/>
        <w:jc w:val="right"/>
        <w:rPr>
          <w:sz w:val="24"/>
        </w:rPr>
      </w:pPr>
      <w:proofErr w:type="gramStart"/>
      <w:r>
        <w:rPr>
          <w:sz w:val="24"/>
        </w:rPr>
        <w:t>справку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лицо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подвергнутым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наказанию за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либо 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 которые устанавливаются федеральным орга</w:t>
      </w:r>
      <w:r>
        <w:rPr>
          <w:sz w:val="24"/>
        </w:rPr>
        <w:t>ном исполнительной власти, осуществляющим 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нормативно-правовому регулированию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сфере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80"/>
          <w:sz w:val="24"/>
        </w:rPr>
        <w:t xml:space="preserve"> </w:t>
      </w:r>
      <w:r>
        <w:rPr>
          <w:sz w:val="24"/>
        </w:rPr>
        <w:t>дел,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связанную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 деятельностью,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допускаются</w:t>
      </w:r>
      <w:r>
        <w:rPr>
          <w:sz w:val="24"/>
        </w:rPr>
        <w:tab/>
      </w:r>
      <w:r>
        <w:rPr>
          <w:spacing w:val="-4"/>
          <w:sz w:val="24"/>
        </w:rPr>
        <w:t>лица,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подвергнутые</w:t>
      </w:r>
      <w:r>
        <w:rPr>
          <w:sz w:val="24"/>
        </w:rPr>
        <w:tab/>
      </w:r>
      <w:r>
        <w:rPr>
          <w:spacing w:val="-2"/>
          <w:sz w:val="24"/>
        </w:rPr>
        <w:t>административному</w:t>
      </w:r>
      <w:r>
        <w:rPr>
          <w:sz w:val="24"/>
        </w:rPr>
        <w:tab/>
      </w:r>
      <w:r>
        <w:rPr>
          <w:spacing w:val="-2"/>
          <w:sz w:val="24"/>
        </w:rPr>
        <w:t>наказанию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потребление </w:t>
      </w:r>
      <w:r>
        <w:rPr>
          <w:sz w:val="24"/>
        </w:rPr>
        <w:t>наркотических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врача</w:t>
      </w:r>
      <w:r>
        <w:rPr>
          <w:spacing w:val="80"/>
          <w:sz w:val="24"/>
        </w:rPr>
        <w:t xml:space="preserve"> </w:t>
      </w:r>
      <w:r>
        <w:rPr>
          <w:sz w:val="24"/>
        </w:rPr>
        <w:t>либо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 потенциально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лицо </w:t>
      </w:r>
      <w:r>
        <w:rPr>
          <w:spacing w:val="-2"/>
          <w:sz w:val="24"/>
        </w:rPr>
        <w:t>считается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подвергнутым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административному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наказанию.</w:t>
      </w:r>
    </w:p>
    <w:p w:rsidR="004F4DCD" w:rsidRDefault="00884D29">
      <w:pPr>
        <w:pStyle w:val="a3"/>
        <w:ind w:right="704" w:firstLine="659"/>
      </w:pPr>
      <w:r>
        <w:t xml:space="preserve">В отдельных случаях с учетом специфики работы Трудовым кодексом РФ,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</w:t>
      </w:r>
      <w:r>
        <w:t>трудового договора дополнительных документов. В случае</w:t>
      </w:r>
      <w:proofErr w:type="gramStart"/>
      <w:r>
        <w:t>,</w:t>
      </w:r>
      <w:proofErr w:type="gramEnd"/>
      <w:r>
        <w:t xml:space="preserve"> если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поступающее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впервые,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открыт</w:t>
      </w:r>
      <w:r>
        <w:rPr>
          <w:spacing w:val="-5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лицевой</w:t>
      </w:r>
      <w:r>
        <w:rPr>
          <w:spacing w:val="-4"/>
        </w:rPr>
        <w:t xml:space="preserve"> </w:t>
      </w:r>
      <w:r>
        <w:t>счет, работодателем представляются в соответствующий территориальный орган Фонда пенсионного и социального страхования</w:t>
      </w:r>
      <w:r>
        <w:t xml:space="preserve">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97"/>
        </w:tabs>
        <w:ind w:right="706" w:firstLine="707"/>
        <w:jc w:val="both"/>
        <w:rPr>
          <w:sz w:val="24"/>
        </w:rPr>
      </w:pPr>
      <w:proofErr w:type="gramStart"/>
      <w:r>
        <w:rPr>
          <w:sz w:val="24"/>
        </w:rPr>
        <w:t>При заключении трудового договора лица, поступающие на работу, а также работники ДОУ путем подачи работодателю письменного з</w:t>
      </w:r>
      <w:r>
        <w:rPr>
          <w:sz w:val="24"/>
        </w:rPr>
        <w:t xml:space="preserve">аявления, имеют право сделать выбор между продолжением ведения работодателем трудовой книжки в соответствии со статьей </w:t>
      </w:r>
      <w:hyperlink r:id="rId7">
        <w:r>
          <w:rPr>
            <w:sz w:val="24"/>
          </w:rPr>
          <w:t>66 Трудового кодекса Российской Федер</w:t>
        </w:r>
        <w:r>
          <w:rPr>
            <w:sz w:val="24"/>
          </w:rPr>
          <w:t>ации</w:t>
        </w:r>
      </w:hyperlink>
      <w:r>
        <w:rPr>
          <w:sz w:val="24"/>
        </w:rPr>
        <w:t xml:space="preserve"> или предоставлением ему работодателем сведений о трудовой деятельности в соответствии со </w:t>
      </w:r>
      <w:hyperlink r:id="rId8" w:anchor="art330937">
        <w:r>
          <w:rPr>
            <w:sz w:val="24"/>
          </w:rPr>
          <w:t>статьей 66.1 Трудового</w:t>
        </w:r>
      </w:hyperlink>
      <w:r>
        <w:rPr>
          <w:sz w:val="24"/>
        </w:rPr>
        <w:t xml:space="preserve"> </w:t>
      </w:r>
      <w:hyperlink r:id="rId9" w:anchor="art330937">
        <w:r>
          <w:rPr>
            <w:sz w:val="24"/>
          </w:rPr>
          <w:t>кодекса Российской Федерации</w:t>
        </w:r>
      </w:hyperlink>
      <w:r>
        <w:rPr>
          <w:sz w:val="24"/>
        </w:rPr>
        <w:t>.</w:t>
      </w:r>
      <w:proofErr w:type="gramEnd"/>
    </w:p>
    <w:p w:rsidR="004F4DCD" w:rsidRDefault="00884D29">
      <w:pPr>
        <w:pStyle w:val="a3"/>
        <w:ind w:right="706" w:firstLine="707"/>
      </w:pPr>
      <w:proofErr w:type="gramStart"/>
      <w:r>
        <w:t>Работодатель формирует в электронном виде основную информацию о трудовой 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трудовом</w:t>
      </w:r>
      <w:r>
        <w:rPr>
          <w:spacing w:val="-15"/>
        </w:rPr>
        <w:t xml:space="preserve"> </w:t>
      </w:r>
      <w:r>
        <w:t>стаже</w:t>
      </w:r>
      <w:r>
        <w:rPr>
          <w:spacing w:val="-15"/>
        </w:rPr>
        <w:t xml:space="preserve"> </w:t>
      </w:r>
      <w:r>
        <w:t>кажд</w:t>
      </w:r>
      <w:r>
        <w:t>ого</w:t>
      </w:r>
      <w:r>
        <w:rPr>
          <w:spacing w:val="-15"/>
        </w:rPr>
        <w:t xml:space="preserve"> </w:t>
      </w:r>
      <w:r>
        <w:t>работника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трудовой</w:t>
      </w:r>
      <w:r>
        <w:rPr>
          <w:spacing w:val="-15"/>
        </w:rPr>
        <w:t xml:space="preserve"> </w:t>
      </w:r>
      <w:r>
        <w:t>деятельности) и представляет ее в порядке,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</w:t>
      </w:r>
      <w:r>
        <w:t>ьного страхования, для хранения в информационных ресурсах Фонда пенсионного и социального страхования Российской Федерации.</w:t>
      </w:r>
      <w:proofErr w:type="gramEnd"/>
    </w:p>
    <w:p w:rsidR="004F4DCD" w:rsidRDefault="00884D29">
      <w:pPr>
        <w:pStyle w:val="a3"/>
        <w:ind w:right="705" w:firstLine="707"/>
      </w:pPr>
      <w:r>
        <w:t>В сведения о трудовой деятельности включаются информация о работнике, месте его работы, его трудовой функции, переводах работника на</w:t>
      </w:r>
      <w:r>
        <w:t xml:space="preserve"> другую постоянную работу, об увольнении работника с указанием основания и причины прекращения трудового договора, другая предусмотренная Трудовым кодексом, иным федеральным законом информация.</w:t>
      </w:r>
    </w:p>
    <w:p w:rsidR="004F4DCD" w:rsidRDefault="00884D29">
      <w:pPr>
        <w:pStyle w:val="a3"/>
        <w:ind w:right="703" w:firstLine="707"/>
      </w:pPr>
      <w:r>
        <w:t>В случаях, установленных Трудовым кодексом, при заключении тру</w:t>
      </w:r>
      <w:r>
        <w:t>дового договора лицо, поступающее на работу, предъявляет работодателю сведения о трудовой деятельности вместе с трудовой книжкой или взамен ее. Сведения о трудовой деятельности могут использоваться также для исчисления трудового стажа работника, внесения з</w:t>
      </w:r>
      <w:r>
        <w:t>аписей в его трудовую книжку (в случаях, если в соответствии с Трудовым кодексом, иным федеральным законом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работника</w:t>
      </w:r>
      <w:r>
        <w:rPr>
          <w:spacing w:val="-15"/>
        </w:rPr>
        <w:t xml:space="preserve"> </w:t>
      </w:r>
      <w:r>
        <w:t>ведется</w:t>
      </w:r>
      <w:r>
        <w:rPr>
          <w:spacing w:val="-15"/>
        </w:rPr>
        <w:t xml:space="preserve"> </w:t>
      </w:r>
      <w:r>
        <w:t>трудовая</w:t>
      </w:r>
      <w:r>
        <w:rPr>
          <w:spacing w:val="-15"/>
        </w:rPr>
        <w:t xml:space="preserve"> </w:t>
      </w:r>
      <w:r>
        <w:t>книжка)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осуществления</w:t>
      </w:r>
      <w:r>
        <w:rPr>
          <w:spacing w:val="-15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целей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законами и иными нормативными правовыми актами Российской Федерации.</w:t>
      </w:r>
    </w:p>
    <w:p w:rsidR="004F4DCD" w:rsidRDefault="00884D29">
      <w:pPr>
        <w:pStyle w:val="a3"/>
        <w:ind w:right="710" w:firstLine="707"/>
      </w:pPr>
      <w:r>
        <w:t>Лицо, имеющее стаж работы по трудовому договору, может получать сведения о трудовой деятельности:</w:t>
      </w:r>
    </w:p>
    <w:p w:rsidR="004F4DCD" w:rsidRDefault="004F4DCD">
      <w:pPr>
        <w:pStyle w:val="a3"/>
        <w:sectPr w:rsidR="004F4DCD">
          <w:footerReference w:type="default" r:id="rId10"/>
          <w:pgSz w:w="11910" w:h="16840"/>
          <w:pgMar w:top="760" w:right="141" w:bottom="1160" w:left="1417" w:header="0" w:footer="972" w:gutter="0"/>
          <w:pgNumType w:start="2"/>
          <w:cols w:space="720"/>
        </w:sectPr>
      </w:pPr>
    </w:p>
    <w:p w:rsidR="004F4DCD" w:rsidRDefault="00884D29">
      <w:pPr>
        <w:pStyle w:val="a4"/>
        <w:numPr>
          <w:ilvl w:val="0"/>
          <w:numId w:val="5"/>
        </w:numPr>
        <w:tabs>
          <w:tab w:val="left" w:pos="151"/>
        </w:tabs>
        <w:spacing w:before="72"/>
        <w:ind w:right="709" w:firstLine="0"/>
        <w:rPr>
          <w:sz w:val="24"/>
        </w:rPr>
      </w:pPr>
      <w:r>
        <w:rPr>
          <w:sz w:val="24"/>
        </w:rPr>
        <w:lastRenderedPageBreak/>
        <w:t>у работодателя по последнему месту работы (за период работы у данного работодателя) на бумажном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 подписанного усиленной квалифицированной элек</w:t>
      </w:r>
      <w:r>
        <w:rPr>
          <w:sz w:val="24"/>
        </w:rPr>
        <w:t xml:space="preserve">тронной подписью (при ее наличии у </w:t>
      </w:r>
      <w:r>
        <w:rPr>
          <w:spacing w:val="-2"/>
          <w:sz w:val="24"/>
        </w:rPr>
        <w:t>работодателя);</w:t>
      </w:r>
    </w:p>
    <w:p w:rsidR="004F4DCD" w:rsidRDefault="00884D29">
      <w:pPr>
        <w:pStyle w:val="a4"/>
        <w:numPr>
          <w:ilvl w:val="0"/>
          <w:numId w:val="5"/>
        </w:numPr>
        <w:tabs>
          <w:tab w:val="left" w:pos="158"/>
        </w:tabs>
        <w:spacing w:before="1"/>
        <w:ind w:right="714" w:firstLine="0"/>
        <w:rPr>
          <w:sz w:val="24"/>
        </w:rPr>
      </w:pPr>
      <w:r>
        <w:rPr>
          <w:sz w:val="24"/>
        </w:rPr>
        <w:t>в многофункциональном центре предоставления государственных и муниципальных услуг на бумажном носителе, заверенные надлежащим образом;</w:t>
      </w:r>
    </w:p>
    <w:p w:rsidR="004F4DCD" w:rsidRDefault="00884D29">
      <w:pPr>
        <w:pStyle w:val="a4"/>
        <w:numPr>
          <w:ilvl w:val="0"/>
          <w:numId w:val="5"/>
        </w:numPr>
        <w:tabs>
          <w:tab w:val="left" w:pos="194"/>
        </w:tabs>
        <w:ind w:right="711" w:firstLine="0"/>
        <w:rPr>
          <w:sz w:val="24"/>
        </w:rPr>
      </w:pPr>
      <w:r>
        <w:rPr>
          <w:sz w:val="24"/>
        </w:rPr>
        <w:t>в Фонде пенсионного и социального страхования Российской Федерации на б</w:t>
      </w:r>
      <w:r>
        <w:rPr>
          <w:sz w:val="24"/>
        </w:rPr>
        <w:t>умажном носителе, заверенные надлежащим образом, или в форме электронного документа, подписанного усиленной квалифицированной электронной подписью;</w:t>
      </w:r>
    </w:p>
    <w:p w:rsidR="004F4DCD" w:rsidRDefault="00884D29">
      <w:pPr>
        <w:pStyle w:val="a4"/>
        <w:numPr>
          <w:ilvl w:val="0"/>
          <w:numId w:val="5"/>
        </w:numPr>
        <w:tabs>
          <w:tab w:val="left" w:pos="206"/>
        </w:tabs>
        <w:ind w:right="708" w:firstLine="0"/>
        <w:rPr>
          <w:sz w:val="24"/>
        </w:rPr>
      </w:pPr>
      <w:r>
        <w:rPr>
          <w:sz w:val="24"/>
        </w:rPr>
        <w:t>с использованием единого портала государственных и муниципальных услуг в форме электронного документа, подпи</w:t>
      </w:r>
      <w:r>
        <w:rPr>
          <w:sz w:val="24"/>
        </w:rPr>
        <w:t xml:space="preserve">санного усиленной квалифицированной электронной </w:t>
      </w:r>
      <w:r>
        <w:rPr>
          <w:spacing w:val="-2"/>
          <w:sz w:val="24"/>
        </w:rPr>
        <w:t>подписью.</w:t>
      </w:r>
    </w:p>
    <w:p w:rsidR="004F4DCD" w:rsidRDefault="00884D29">
      <w:pPr>
        <w:pStyle w:val="a3"/>
        <w:ind w:right="703" w:firstLine="707"/>
      </w:pPr>
      <w:proofErr w:type="gramStart"/>
      <w:r>
        <w:t>Работодатель обязан предоставить работнику (за исключением случаев, если в соответствии с Трудовым кодексом, иным федеральным законом на работника ведется трудовая</w:t>
      </w:r>
      <w:r>
        <w:rPr>
          <w:spacing w:val="-13"/>
        </w:rPr>
        <w:t xml:space="preserve"> </w:t>
      </w:r>
      <w:r>
        <w:t>книжка)</w:t>
      </w:r>
      <w:r>
        <w:rPr>
          <w:spacing w:val="-14"/>
        </w:rPr>
        <w:t xml:space="preserve"> </w:t>
      </w:r>
      <w:r>
        <w:t>сведения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трудовой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работодателя способом,</w:t>
      </w:r>
      <w:r>
        <w:rPr>
          <w:spacing w:val="-15"/>
        </w:rPr>
        <w:t xml:space="preserve"> </w:t>
      </w:r>
      <w:r>
        <w:t>указанным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заявлении</w:t>
      </w:r>
      <w:r>
        <w:rPr>
          <w:spacing w:val="-15"/>
        </w:rPr>
        <w:t xml:space="preserve"> </w:t>
      </w:r>
      <w:r>
        <w:t>работника</w:t>
      </w:r>
      <w:r>
        <w:rPr>
          <w:spacing w:val="-15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бумажном</w:t>
      </w:r>
      <w:r>
        <w:rPr>
          <w:spacing w:val="-15"/>
        </w:rPr>
        <w:t xml:space="preserve"> </w:t>
      </w:r>
      <w:r>
        <w:t>носителе,</w:t>
      </w:r>
      <w:r>
        <w:rPr>
          <w:spacing w:val="-15"/>
        </w:rPr>
        <w:t xml:space="preserve"> </w:t>
      </w:r>
      <w:r>
        <w:t>заверенные</w:t>
      </w:r>
      <w:r>
        <w:rPr>
          <w:spacing w:val="-15"/>
        </w:rPr>
        <w:t xml:space="preserve"> </w:t>
      </w:r>
      <w:r>
        <w:t>надлежащим образом,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подписанного</w:t>
      </w:r>
      <w:r>
        <w:rPr>
          <w:spacing w:val="-7"/>
        </w:rPr>
        <w:t xml:space="preserve"> </w:t>
      </w:r>
      <w:r>
        <w:t>усиленной</w:t>
      </w:r>
      <w:r>
        <w:rPr>
          <w:spacing w:val="-6"/>
        </w:rPr>
        <w:t xml:space="preserve"> </w:t>
      </w:r>
      <w:r>
        <w:t>квалифицированной электронной подписью (при ее н</w:t>
      </w:r>
      <w:r>
        <w:t>аличии у работодателя), поданном в письменной</w:t>
      </w:r>
      <w:proofErr w:type="gramEnd"/>
      <w:r>
        <w:t xml:space="preserve"> </w:t>
      </w:r>
      <w:proofErr w:type="gramStart"/>
      <w:r>
        <w:t xml:space="preserve">форме или направленном в порядке, установленном работодателем, по адресу электронной почты </w:t>
      </w:r>
      <w:r>
        <w:rPr>
          <w:spacing w:val="-2"/>
        </w:rPr>
        <w:t>работодателя:</w:t>
      </w:r>
      <w:proofErr w:type="gramEnd"/>
    </w:p>
    <w:p w:rsidR="004F4DCD" w:rsidRDefault="00884D29">
      <w:pPr>
        <w:pStyle w:val="a4"/>
        <w:numPr>
          <w:ilvl w:val="0"/>
          <w:numId w:val="5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:rsidR="004F4DCD" w:rsidRDefault="00884D29">
      <w:pPr>
        <w:pStyle w:val="a4"/>
        <w:numPr>
          <w:ilvl w:val="0"/>
          <w:numId w:val="5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договора.</w:t>
      </w:r>
    </w:p>
    <w:p w:rsidR="004F4DCD" w:rsidRDefault="00884D29">
      <w:pPr>
        <w:pStyle w:val="a3"/>
        <w:ind w:right="708" w:firstLine="707"/>
      </w:pPr>
      <w:proofErr w:type="gramStart"/>
      <w:r>
        <w:t>В случае выявления работником неверной или неполной информации в сведениях о трудовой деятельности, представленных работодателем для хранения в информационных ресурсах Фонда пенсионного и социального страхования Российской Ф</w:t>
      </w:r>
      <w:r>
        <w:t>едерации,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5"/>
        </w:rPr>
        <w:t xml:space="preserve"> </w:t>
      </w:r>
      <w:r>
        <w:t>(персонифицированном)</w:t>
      </w:r>
      <w:r>
        <w:rPr>
          <w:spacing w:val="-15"/>
        </w:rPr>
        <w:t xml:space="preserve"> </w:t>
      </w:r>
      <w:r>
        <w:t>учете в систе</w:t>
      </w:r>
      <w:r>
        <w:t>мах обязательного пенсионного страхования и обязательного</w:t>
      </w:r>
      <w:proofErr w:type="gramEnd"/>
      <w:r>
        <w:t xml:space="preserve"> социального страхования, для хранения в информационных ресурсах Фонда пенсионного и социального страхования Российской Федерации.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допускаются </w:t>
      </w:r>
      <w:r>
        <w:rPr>
          <w:spacing w:val="-4"/>
          <w:sz w:val="24"/>
        </w:rPr>
        <w:t>лица:</w:t>
      </w:r>
    </w:p>
    <w:p w:rsidR="004F4DCD" w:rsidRDefault="00884D29">
      <w:pPr>
        <w:pStyle w:val="a4"/>
        <w:numPr>
          <w:ilvl w:val="0"/>
          <w:numId w:val="4"/>
        </w:numPr>
        <w:tabs>
          <w:tab w:val="left" w:pos="303"/>
        </w:tabs>
        <w:ind w:right="708" w:firstLine="0"/>
        <w:rPr>
          <w:sz w:val="24"/>
        </w:rPr>
      </w:pPr>
      <w:r>
        <w:rPr>
          <w:sz w:val="24"/>
        </w:rPr>
        <w:t>лишенные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</w:t>
      </w:r>
      <w:r>
        <w:rPr>
          <w:sz w:val="24"/>
        </w:rPr>
        <w:t>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вступившим в законную силу приговором суда, в течение этого срока;</w:t>
      </w:r>
    </w:p>
    <w:p w:rsidR="004F4DCD" w:rsidRDefault="00884D29">
      <w:pPr>
        <w:pStyle w:val="a4"/>
        <w:numPr>
          <w:ilvl w:val="0"/>
          <w:numId w:val="4"/>
        </w:numPr>
        <w:tabs>
          <w:tab w:val="left" w:pos="365"/>
        </w:tabs>
        <w:ind w:right="708" w:firstLine="0"/>
        <w:rPr>
          <w:sz w:val="24"/>
        </w:rPr>
      </w:pPr>
      <w:proofErr w:type="gramStart"/>
      <w:r>
        <w:rPr>
          <w:sz w:val="24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</w:t>
      </w:r>
      <w:r>
        <w:rPr>
          <w:sz w:val="24"/>
        </w:rPr>
        <w:t>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стационар,</w:t>
      </w:r>
      <w:r>
        <w:rPr>
          <w:spacing w:val="-15"/>
          <w:sz w:val="24"/>
        </w:rPr>
        <w:t xml:space="preserve"> </w:t>
      </w:r>
      <w:r>
        <w:rPr>
          <w:sz w:val="24"/>
        </w:rPr>
        <w:t>клеветы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оскорбления),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неприкосновенности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половой </w:t>
      </w:r>
      <w:r>
        <w:rPr>
          <w:sz w:val="24"/>
        </w:rPr>
        <w:t>свободы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 нравственности,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строя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общественной безопасности (ст. 351¹ ТК РФ);</w:t>
      </w:r>
    </w:p>
    <w:p w:rsidR="004F4DCD" w:rsidRDefault="00884D29">
      <w:pPr>
        <w:pStyle w:val="a4"/>
        <w:numPr>
          <w:ilvl w:val="0"/>
          <w:numId w:val="4"/>
        </w:numPr>
        <w:tabs>
          <w:tab w:val="left" w:pos="301"/>
        </w:tabs>
        <w:ind w:left="301" w:hanging="300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прошедшие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(обследование).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30"/>
        </w:tabs>
        <w:ind w:right="702" w:firstLine="707"/>
        <w:jc w:val="both"/>
        <w:rPr>
          <w:sz w:val="24"/>
        </w:rPr>
      </w:pPr>
      <w:r>
        <w:rPr>
          <w:sz w:val="24"/>
        </w:rPr>
        <w:t>Работник,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совместительству, 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предъявляет трудовую книжку в случае, если по основному месту работы работодатель ведет трудовую книжку на данного работника или если в соответствии с Трудовым кодексом, иным федеральн</w:t>
      </w:r>
      <w:r>
        <w:rPr>
          <w:sz w:val="24"/>
        </w:rPr>
        <w:t>ым законом трудовая книжка на работника не оформлялась. Работник предъявляет паспорт, или иной документ, удостоверяющий личность. При приеме на работу по совместительству, требующую специальных знаний, документ об образовании и (или) о квалификации. Работн</w:t>
      </w:r>
      <w:r>
        <w:rPr>
          <w:sz w:val="24"/>
        </w:rPr>
        <w:t>ики-совместители, разряд которых устанавливается в зависимости от стажа работы, представляют выписку из трудовой книжки, заверенную администрацией по месту основной работы. По желанию работника сведения о работе по совместительству, вносятся по месту основ</w:t>
      </w:r>
      <w:r>
        <w:rPr>
          <w:sz w:val="24"/>
        </w:rPr>
        <w:t>ной работы на основании документа, подтверждающего работу по совместительству.</w:t>
      </w:r>
    </w:p>
    <w:p w:rsidR="004F4DCD" w:rsidRDefault="004F4DCD">
      <w:pPr>
        <w:pStyle w:val="a4"/>
        <w:rPr>
          <w:sz w:val="24"/>
        </w:rPr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spacing w:before="72"/>
        <w:ind w:left="1129" w:hanging="420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следующем</w:t>
      </w:r>
      <w:r>
        <w:rPr>
          <w:spacing w:val="-2"/>
          <w:sz w:val="24"/>
        </w:rPr>
        <w:t xml:space="preserve"> порядке: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jc w:val="left"/>
        <w:rPr>
          <w:sz w:val="24"/>
        </w:rPr>
      </w:pP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jc w:val="left"/>
        <w:rPr>
          <w:sz w:val="24"/>
        </w:rPr>
      </w:pPr>
      <w:r>
        <w:rPr>
          <w:sz w:val="24"/>
        </w:rPr>
        <w:t>составляется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договор;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spacing w:before="1"/>
        <w:jc w:val="left"/>
        <w:rPr>
          <w:sz w:val="24"/>
        </w:rPr>
      </w:pPr>
      <w:r>
        <w:rPr>
          <w:sz w:val="24"/>
        </w:rPr>
        <w:t>издается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33"/>
        </w:tabs>
        <w:ind w:right="706" w:firstLine="707"/>
        <w:jc w:val="both"/>
        <w:rPr>
          <w:sz w:val="24"/>
        </w:rPr>
      </w:pPr>
      <w:r>
        <w:rPr>
          <w:sz w:val="24"/>
        </w:rPr>
        <w:t>Трудовой договор вступает в силу со дня его подписания работником и заведующим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 правовыми актами Российской Федерации или трудовым договором, либо со</w:t>
      </w:r>
      <w:r>
        <w:rPr>
          <w:sz w:val="24"/>
        </w:rPr>
        <w:t xml:space="preserve"> дня фактического допущения работника к работе с </w:t>
      </w:r>
      <w:proofErr w:type="gramStart"/>
      <w:r>
        <w:rPr>
          <w:sz w:val="24"/>
        </w:rPr>
        <w:t>ведома</w:t>
      </w:r>
      <w:proofErr w:type="gramEnd"/>
      <w:r>
        <w:rPr>
          <w:sz w:val="24"/>
        </w:rPr>
        <w:t xml:space="preserve"> или по поручению администрации </w:t>
      </w:r>
      <w:r>
        <w:rPr>
          <w:spacing w:val="-4"/>
          <w:sz w:val="24"/>
        </w:rPr>
        <w:t>ДОУ.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16"/>
        </w:tabs>
        <w:ind w:right="711" w:firstLine="707"/>
        <w:jc w:val="both"/>
        <w:rPr>
          <w:sz w:val="24"/>
        </w:rPr>
      </w:pPr>
      <w:r>
        <w:rPr>
          <w:sz w:val="24"/>
        </w:rPr>
        <w:t xml:space="preserve">Работник обязан приступить к исполнению трудовых обязанностей со дня, определенного трудовым договором. Если в трудовом договоре не оговорен день начала работы, то </w:t>
      </w:r>
      <w:r>
        <w:rPr>
          <w:sz w:val="24"/>
        </w:rPr>
        <w:t>работник должен приступить к работе на следующий день после вступления договора в силу.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57"/>
        </w:tabs>
        <w:ind w:right="706" w:firstLine="707"/>
        <w:jc w:val="both"/>
        <w:rPr>
          <w:sz w:val="24"/>
        </w:rPr>
      </w:pPr>
      <w:r>
        <w:rPr>
          <w:sz w:val="24"/>
        </w:rPr>
        <w:t>Прием на работу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</w:t>
      </w:r>
      <w:r>
        <w:rPr>
          <w:sz w:val="24"/>
        </w:rPr>
        <w:t>ание приказа (распоряжения) работодателя должно соответствовать условиям заключенного трудового договора.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20"/>
        </w:tabs>
        <w:ind w:right="704" w:firstLine="707"/>
        <w:jc w:val="both"/>
        <w:rPr>
          <w:sz w:val="24"/>
        </w:rPr>
      </w:pPr>
      <w:proofErr w:type="gramStart"/>
      <w:r>
        <w:rPr>
          <w:sz w:val="24"/>
        </w:rPr>
        <w:t>При заключении трудового договора работник, путем подачи работодателю соответствующего письменного заявления, имеет право сделать выбор между продолже</w:t>
      </w:r>
      <w:r>
        <w:rPr>
          <w:sz w:val="24"/>
        </w:rPr>
        <w:t xml:space="preserve">нием ведения работодателем трудовой книжки (ст. </w:t>
      </w:r>
      <w:hyperlink r:id="rId11">
        <w:r>
          <w:rPr>
            <w:sz w:val="24"/>
          </w:rPr>
          <w:t>66 Трудового кодекса РФ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(в редакции Федерального закона 439-ФЗ) или предоставлением ему работодателем сведен</w:t>
      </w:r>
      <w:r>
        <w:rPr>
          <w:sz w:val="24"/>
        </w:rPr>
        <w:t>ий о трудовой деятельности (ст. 66.1 Трудового кодекса РФ).</w:t>
      </w:r>
      <w:proofErr w:type="gramEnd"/>
      <w:r>
        <w:rPr>
          <w:sz w:val="24"/>
        </w:rPr>
        <w:t xml:space="preserve"> На основании приказа о приеме на работу заведующий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пятидневный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 случае,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(за</w:t>
      </w:r>
      <w:r>
        <w:rPr>
          <w:spacing w:val="-1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случаев, если в соответствии с Трудовым кодексом, иным федеральным законом трудовая книжка на работника не ведется).</w:t>
      </w:r>
    </w:p>
    <w:p w:rsidR="004F4DCD" w:rsidRDefault="00884D29">
      <w:pPr>
        <w:pStyle w:val="a3"/>
        <w:ind w:right="708" w:firstLine="707"/>
      </w:pPr>
      <w:r>
        <w:t>Трудовые книжки и вкладышей к ним хранятся в ДОУ, как документы строгой отчетности. Трудовая книжка заведующего ДОУ хранится в</w:t>
      </w:r>
      <w:r>
        <w:t xml:space="preserve"> Департаменте образования.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66"/>
        </w:tabs>
        <w:ind w:right="705" w:firstLine="707"/>
        <w:jc w:val="both"/>
        <w:rPr>
          <w:sz w:val="24"/>
        </w:rPr>
      </w:pPr>
      <w:r>
        <w:rPr>
          <w:sz w:val="24"/>
        </w:rPr>
        <w:t>При приеме на работу вновь поступившего работника заведующий ДОУ обязан ознакомить работника с условиями работы, его должностной инструкцией, настоящими Правилами, условиями оплаты труда, разъяснить его права и обязанности, проин</w:t>
      </w:r>
      <w:r>
        <w:rPr>
          <w:sz w:val="24"/>
        </w:rPr>
        <w:t>структировать его по правилам техники безопасности, санитарии, противопожарной безопасности. При приеме на работу работнику может быть установлено испытание продолжительностью не более трех месяцев.</w:t>
      </w:r>
    </w:p>
    <w:p w:rsidR="004F4DCD" w:rsidRDefault="00884D29">
      <w:pPr>
        <w:pStyle w:val="a3"/>
        <w:ind w:right="706" w:firstLine="707"/>
      </w:pPr>
      <w:r>
        <w:t>Администрация ДОУ не вправе требовать от работника выполн</w:t>
      </w:r>
      <w:r>
        <w:t>ения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48"/>
        </w:tabs>
        <w:ind w:right="705" w:firstLine="707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необоснованный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64</w:t>
      </w:r>
      <w:r>
        <w:rPr>
          <w:spacing w:val="-4"/>
          <w:sz w:val="24"/>
        </w:rPr>
        <w:t xml:space="preserve"> </w:t>
      </w:r>
      <w:r>
        <w:rPr>
          <w:sz w:val="24"/>
        </w:rPr>
        <w:t>ТК РФ).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7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косвенное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прямых или</w:t>
      </w:r>
      <w:r>
        <w:rPr>
          <w:spacing w:val="-15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преимуществ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пола,</w:t>
      </w:r>
      <w:r>
        <w:rPr>
          <w:spacing w:val="-15"/>
          <w:sz w:val="24"/>
        </w:rPr>
        <w:t xml:space="preserve"> </w:t>
      </w:r>
      <w:r>
        <w:rPr>
          <w:sz w:val="24"/>
        </w:rPr>
        <w:t>расы, цвета кожи,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национальности, языка, происхождения, имущественного, семейного, социального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4"/>
          <w:sz w:val="24"/>
        </w:rPr>
        <w:t xml:space="preserve"> </w:t>
      </w:r>
      <w:r>
        <w:rPr>
          <w:sz w:val="24"/>
        </w:rPr>
        <w:t>или отсутствия регистрации по месту жительства или пребывания), отношения к религии, убеждений, принадлежности или непринадлежности к общественным</w:t>
      </w:r>
      <w:proofErr w:type="gramEnd"/>
      <w:r>
        <w:rPr>
          <w:sz w:val="24"/>
        </w:rPr>
        <w:t xml:space="preserve"> объединениям или каким-либо социальны</w:t>
      </w:r>
      <w:r>
        <w:rPr>
          <w:sz w:val="24"/>
        </w:rPr>
        <w:t>м группам, а также других обстоятельств, не связанных с деловыми качествами 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 законами.</w:t>
      </w:r>
    </w:p>
    <w:p w:rsidR="004F4DCD" w:rsidRDefault="00884D29">
      <w:pPr>
        <w:pStyle w:val="a3"/>
        <w:ind w:right="705" w:firstLine="707"/>
      </w:pPr>
      <w:r>
        <w:t>Запрещаетс</w:t>
      </w:r>
      <w:r>
        <w:t>я отказывать в заключени</w:t>
      </w:r>
      <w:proofErr w:type="gramStart"/>
      <w:r>
        <w:t>и</w:t>
      </w:r>
      <w:proofErr w:type="gramEnd"/>
      <w:r>
        <w:t xml:space="preserve"> трудового договора женщинам по мотивам, связанным с б</w:t>
      </w:r>
      <w:r w:rsidR="00D44560">
        <w:t>еременностью или наличием детей, увольнять по инициативе сотрудников, которые в одиночку воспитывают детей в возрасте до 16 лет.</w:t>
      </w:r>
    </w:p>
    <w:p w:rsidR="004F4DCD" w:rsidRDefault="00884D29">
      <w:pPr>
        <w:pStyle w:val="a3"/>
        <w:ind w:right="709" w:firstLine="707"/>
      </w:pPr>
      <w:r>
        <w:t>Запрещается</w:t>
      </w:r>
      <w:r>
        <w:rPr>
          <w:spacing w:val="-12"/>
        </w:rPr>
        <w:t xml:space="preserve"> </w:t>
      </w:r>
      <w:r>
        <w:t>отказывать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заключени</w:t>
      </w:r>
      <w:proofErr w:type="gramStart"/>
      <w:r>
        <w:t>и</w:t>
      </w:r>
      <w:proofErr w:type="gramEnd"/>
      <w:r>
        <w:rPr>
          <w:spacing w:val="-13"/>
        </w:rPr>
        <w:t xml:space="preserve"> </w:t>
      </w:r>
      <w:r>
        <w:t>трудового</w:t>
      </w:r>
      <w:r>
        <w:rPr>
          <w:spacing w:val="-14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работникам,</w:t>
      </w:r>
      <w:r>
        <w:rPr>
          <w:spacing w:val="-14"/>
        </w:rPr>
        <w:t xml:space="preserve"> </w:t>
      </w:r>
      <w:r>
        <w:t>приглашенным в письменной форе на работу в порядке перевода от другого работодателя, в течение одного месяца со дня увольнения с прежнего места работы.</w:t>
      </w:r>
    </w:p>
    <w:p w:rsidR="004F4DCD" w:rsidRDefault="004F4DCD">
      <w:pPr>
        <w:pStyle w:val="a3"/>
        <w:sectPr w:rsidR="004F4DCD" w:rsidSect="00380047">
          <w:pgSz w:w="11910" w:h="16840"/>
          <w:pgMar w:top="760" w:right="141" w:bottom="993" w:left="1417" w:header="0" w:footer="972" w:gutter="0"/>
          <w:cols w:space="720"/>
        </w:sectPr>
      </w:pPr>
    </w:p>
    <w:p w:rsidR="004F4DCD" w:rsidRDefault="00884D29">
      <w:pPr>
        <w:pStyle w:val="a3"/>
        <w:spacing w:before="72"/>
        <w:ind w:right="705" w:firstLine="707"/>
      </w:pPr>
      <w:r>
        <w:lastRenderedPageBreak/>
        <w:t>По требованию лица, которому отказано в заключени</w:t>
      </w:r>
      <w:proofErr w:type="gramStart"/>
      <w:r>
        <w:t>и</w:t>
      </w:r>
      <w:proofErr w:type="gramEnd"/>
      <w:r>
        <w:t xml:space="preserve"> трудового договора, работодатель об</w:t>
      </w:r>
      <w:r>
        <w:t>язан сообщить причину отказа в письменной форме. Отказ в заключени</w:t>
      </w:r>
      <w:proofErr w:type="gramStart"/>
      <w:r>
        <w:t>и</w:t>
      </w:r>
      <w:proofErr w:type="gramEnd"/>
      <w:r>
        <w:t xml:space="preserve"> трудового договора может быть обжалован в судебном порядке.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29"/>
        </w:tabs>
        <w:spacing w:before="1"/>
        <w:ind w:right="708" w:firstLine="707"/>
        <w:jc w:val="both"/>
        <w:rPr>
          <w:sz w:val="24"/>
        </w:rPr>
      </w:pPr>
      <w:proofErr w:type="gramStart"/>
      <w:r>
        <w:rPr>
          <w:sz w:val="24"/>
        </w:rPr>
        <w:t>На каждого работника ДОУ ведется учет (листок по учету кадров; копии документов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подготовке;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наличии (отсутствии) судимости; документов, предъявляемых при приеме на работу вместо трудовой книжки, аттестационный лист, выписки из приказов о назначении, переводе, повышении, увольнении).</w:t>
      </w:r>
      <w:proofErr w:type="gramEnd"/>
      <w:r>
        <w:rPr>
          <w:sz w:val="24"/>
        </w:rPr>
        <w:t xml:space="preserve"> Здесь же хранится один экземпляр письменно</w:t>
      </w:r>
      <w:r>
        <w:rPr>
          <w:sz w:val="24"/>
        </w:rPr>
        <w:t>го трудового договора.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76"/>
        </w:tabs>
        <w:ind w:right="707" w:firstLine="707"/>
        <w:jc w:val="both"/>
        <w:rPr>
          <w:sz w:val="24"/>
        </w:rPr>
      </w:pPr>
      <w:r>
        <w:rPr>
          <w:sz w:val="24"/>
        </w:rPr>
        <w:t>Личные дела работников хранятся в ДОУ, в том числе и после увольнения, до 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0"/>
          <w:sz w:val="24"/>
        </w:rPr>
        <w:t xml:space="preserve"> </w:t>
      </w:r>
      <w:r>
        <w:rPr>
          <w:sz w:val="24"/>
        </w:rPr>
        <w:t>50</w:t>
      </w:r>
      <w:r>
        <w:rPr>
          <w:spacing w:val="40"/>
          <w:sz w:val="24"/>
        </w:rPr>
        <w:t xml:space="preserve"> </w:t>
      </w:r>
      <w:r>
        <w:rPr>
          <w:sz w:val="24"/>
        </w:rPr>
        <w:t>лет,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были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закончены</w:t>
      </w:r>
      <w:r>
        <w:rPr>
          <w:spacing w:val="40"/>
          <w:sz w:val="24"/>
        </w:rPr>
        <w:t xml:space="preserve"> </w:t>
      </w:r>
      <w:r>
        <w:rPr>
          <w:sz w:val="24"/>
        </w:rPr>
        <w:t>делопроизводством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01.01.2003 года, или 75 лет (до 2003 года).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49"/>
        </w:tabs>
        <w:ind w:left="1249" w:hanging="540"/>
        <w:jc w:val="both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состава.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92"/>
        </w:tabs>
        <w:ind w:right="710" w:firstLine="707"/>
        <w:jc w:val="both"/>
        <w:rPr>
          <w:sz w:val="24"/>
        </w:rPr>
      </w:pPr>
      <w:r>
        <w:rPr>
          <w:sz w:val="24"/>
        </w:rPr>
        <w:t>Перевод на другую постоянную работу в учреждении по инициативе администрации ДОУ, то есть изменение трудовых функций или изменение существенных условий трудового договора допускается только с письменного согласия работника.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98"/>
        </w:tabs>
        <w:ind w:right="704" w:firstLine="707"/>
        <w:jc w:val="both"/>
        <w:rPr>
          <w:sz w:val="24"/>
        </w:rPr>
      </w:pPr>
      <w:r>
        <w:rPr>
          <w:sz w:val="24"/>
        </w:rPr>
        <w:t xml:space="preserve">В случае производственной необходимости администрация ДОУ имеет право переводить работника на срок до одного месяца на не обусловленную трудовым договором работу в том же учреждении. Продолжительность перевода на другую работу для замещения отсутствующего </w:t>
      </w:r>
      <w:r>
        <w:rPr>
          <w:sz w:val="24"/>
        </w:rPr>
        <w:t>работника не может превышать одного месяца в течение календарного года (с 1 января по 31 декабря).</w:t>
      </w:r>
      <w:r>
        <w:rPr>
          <w:spacing w:val="40"/>
          <w:sz w:val="24"/>
        </w:rPr>
        <w:t xml:space="preserve"> </w:t>
      </w:r>
      <w:r>
        <w:rPr>
          <w:sz w:val="24"/>
        </w:rPr>
        <w:t>При этом работник не может быть переведен на работу, противопоказанную ему по состоянию здоровья.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60"/>
        </w:tabs>
        <w:ind w:right="710" w:firstLine="707"/>
        <w:jc w:val="both"/>
        <w:rPr>
          <w:sz w:val="24"/>
        </w:rPr>
      </w:pPr>
      <w:r>
        <w:rPr>
          <w:sz w:val="24"/>
        </w:rPr>
        <w:t>С письменного согласия работник может быть переведен на раб</w:t>
      </w:r>
      <w:r>
        <w:rPr>
          <w:sz w:val="24"/>
        </w:rPr>
        <w:t>оту, требующую более низкой квалификации.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48"/>
        </w:tabs>
        <w:ind w:right="707" w:firstLine="707"/>
        <w:jc w:val="both"/>
        <w:rPr>
          <w:sz w:val="24"/>
        </w:rPr>
      </w:pPr>
      <w:proofErr w:type="gramStart"/>
      <w:r>
        <w:rPr>
          <w:sz w:val="24"/>
        </w:rPr>
        <w:t>При изменениях в организации работы ДОУ (изменение режима работы, количества групп, введение новых форм воспитания и т.п.) допускается, продолжая работу в той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работника: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4"/>
          <w:sz w:val="24"/>
        </w:rPr>
        <w:t xml:space="preserve"> </w:t>
      </w:r>
      <w:r>
        <w:rPr>
          <w:sz w:val="24"/>
        </w:rPr>
        <w:t>льгот,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отмена неполного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 другие.</w:t>
      </w:r>
      <w:proofErr w:type="gramEnd"/>
      <w:r>
        <w:rPr>
          <w:sz w:val="24"/>
        </w:rPr>
        <w:t xml:space="preserve"> Работник об этом должен быть поставлен в изв</w:t>
      </w:r>
      <w:r>
        <w:rPr>
          <w:sz w:val="24"/>
        </w:rPr>
        <w:t>естность в письменной форме не позднее, чем за два месяца до их введения.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в соответствии с п. 7</w:t>
      </w:r>
      <w:r>
        <w:rPr>
          <w:sz w:val="24"/>
        </w:rPr>
        <w:t xml:space="preserve"> ст. 77 ТК РФ.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10"/>
        </w:tabs>
        <w:ind w:right="707" w:firstLine="707"/>
        <w:jc w:val="both"/>
        <w:rPr>
          <w:sz w:val="24"/>
        </w:rPr>
      </w:pPr>
      <w:r>
        <w:rPr>
          <w:sz w:val="24"/>
        </w:rPr>
        <w:t>Перевод на другую работу в пределах одного образовательного учреждения оформляется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трудовой книжке работника (за исключением случаев временного перевода, либо в соответствии с Трудовым кодексом, иным федеральным законом, если трудовая книжка на работника не </w:t>
      </w:r>
      <w:r>
        <w:rPr>
          <w:spacing w:val="-2"/>
          <w:sz w:val="24"/>
        </w:rPr>
        <w:t>ведется).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03"/>
        </w:tabs>
        <w:ind w:right="710" w:firstLine="707"/>
        <w:jc w:val="both"/>
        <w:rPr>
          <w:sz w:val="24"/>
        </w:rPr>
      </w:pPr>
      <w:r>
        <w:rPr>
          <w:sz w:val="24"/>
        </w:rPr>
        <w:t xml:space="preserve">Прекращение трудового договора может иметь место только по основаниям, </w:t>
      </w:r>
      <w:r>
        <w:rPr>
          <w:sz w:val="24"/>
        </w:rPr>
        <w:t>предусмотренным законодательством.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57"/>
        </w:tabs>
        <w:ind w:right="707" w:firstLine="707"/>
        <w:jc w:val="both"/>
        <w:rPr>
          <w:sz w:val="24"/>
        </w:rPr>
      </w:pPr>
      <w:r>
        <w:rPr>
          <w:sz w:val="24"/>
        </w:rPr>
        <w:t xml:space="preserve">Трудовой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в любое время по соглашению сторон трудового договора.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22"/>
        </w:tabs>
        <w:ind w:right="707" w:firstLine="707"/>
        <w:jc w:val="both"/>
        <w:rPr>
          <w:sz w:val="24"/>
        </w:rPr>
      </w:pPr>
      <w:r>
        <w:rPr>
          <w:sz w:val="24"/>
        </w:rPr>
        <w:t xml:space="preserve">Работник имеет право расторгнуть трудовой договор, предупредив об этом администрацию ДОУ в письменной форме не позднее, чем за </w:t>
      </w:r>
      <w:r>
        <w:rPr>
          <w:sz w:val="24"/>
        </w:rPr>
        <w:t>две недели, если иной срок не установлен Трудовым кодексом РФ или иным федеральным законом. Течение указанного срока начинается на следующий день после получения администрацией заявления работника об увольнении.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88"/>
        </w:tabs>
        <w:ind w:right="705" w:firstLine="707"/>
        <w:jc w:val="both"/>
        <w:rPr>
          <w:sz w:val="24"/>
        </w:rPr>
      </w:pPr>
      <w:r>
        <w:rPr>
          <w:sz w:val="24"/>
        </w:rPr>
        <w:t xml:space="preserve">По соглашению между работником и администрацией ДОУ трудовой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и до истечения срока предупреждения об увольнении.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33"/>
        </w:tabs>
        <w:ind w:right="708" w:firstLine="707"/>
        <w:jc w:val="both"/>
        <w:rPr>
          <w:sz w:val="24"/>
        </w:rPr>
      </w:pP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любое время отозвать свое заявление. Увольн</w:t>
      </w:r>
      <w:r>
        <w:rPr>
          <w:sz w:val="24"/>
        </w:rPr>
        <w:t>ение в этом случае не производится, если на его место не приглашен в письменной форме другой работник, которому в соответствии с Трудовым кодексом РФ и иными федеральными законами не может быть отказано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договора.</w:t>
      </w:r>
    </w:p>
    <w:p w:rsidR="004F4DCD" w:rsidRDefault="004F4DCD">
      <w:pPr>
        <w:pStyle w:val="a4"/>
        <w:rPr>
          <w:sz w:val="24"/>
        </w:rPr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4"/>
        <w:numPr>
          <w:ilvl w:val="1"/>
          <w:numId w:val="7"/>
        </w:numPr>
        <w:tabs>
          <w:tab w:val="left" w:pos="1418"/>
        </w:tabs>
        <w:spacing w:before="72"/>
        <w:ind w:right="708" w:firstLine="707"/>
        <w:jc w:val="both"/>
        <w:rPr>
          <w:sz w:val="24"/>
        </w:rPr>
      </w:pPr>
      <w:r>
        <w:rPr>
          <w:sz w:val="24"/>
        </w:rPr>
        <w:lastRenderedPageBreak/>
        <w:t>Ра</w:t>
      </w:r>
      <w:r>
        <w:rPr>
          <w:sz w:val="24"/>
        </w:rPr>
        <w:t>сторжение трудового договора по инициативе администрации ДОУ производится с учетом мотивированного мнения представительного органа организации за исключением случаев, предусмотренных законодательством РФ.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49"/>
        </w:tabs>
        <w:spacing w:before="1"/>
        <w:ind w:left="1249" w:hanging="54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05"/>
        </w:tabs>
        <w:ind w:right="708" w:firstLine="707"/>
        <w:jc w:val="both"/>
        <w:rPr>
          <w:sz w:val="24"/>
        </w:rPr>
      </w:pPr>
      <w:r>
        <w:rPr>
          <w:sz w:val="24"/>
        </w:rPr>
        <w:t>С приказом заведующего ДОУ о прекращении трудового договора работник должен быть ознакомлен под подпись. По требованию работника заведующий обязан выдать ему надлежащим образом заверенную копию указанного приказа. В случае, когда приказ о прекращении трудо</w:t>
      </w:r>
      <w:r>
        <w:rPr>
          <w:sz w:val="24"/>
        </w:rPr>
        <w:t xml:space="preserve">вого договора невозможно довести до сведения работника или работник отказывается ознакомиться с ним под подпись, на приказе производится соответствующая </w:t>
      </w:r>
      <w:r>
        <w:rPr>
          <w:spacing w:val="-2"/>
          <w:sz w:val="24"/>
        </w:rPr>
        <w:t>запись.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62"/>
        </w:tabs>
        <w:ind w:right="706" w:firstLine="707"/>
        <w:jc w:val="both"/>
        <w:rPr>
          <w:sz w:val="24"/>
        </w:rPr>
      </w:pPr>
      <w:r>
        <w:rPr>
          <w:sz w:val="24"/>
        </w:rPr>
        <w:t xml:space="preserve">В день увольнения администрация ДОУ производит с увольняемым работником полный денежный расчет </w:t>
      </w:r>
      <w:r>
        <w:rPr>
          <w:sz w:val="24"/>
        </w:rPr>
        <w:t>и выдает ему надлежаще оформленную трудовую книжку с внесенной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нее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 у данного работодателя, а также по письменному заявлению работника копии документов, связанных с его работой.</w:t>
      </w:r>
    </w:p>
    <w:p w:rsidR="004F4DCD" w:rsidRDefault="00884D29">
      <w:pPr>
        <w:pStyle w:val="a3"/>
        <w:ind w:right="704" w:firstLine="707"/>
      </w:pPr>
      <w:r>
        <w:t>Зап</w:t>
      </w:r>
      <w:r>
        <w:t>ись в трудовую книжку и</w:t>
      </w:r>
      <w:r>
        <w:rPr>
          <w:spacing w:val="40"/>
        </w:rPr>
        <w:t xml:space="preserve"> </w:t>
      </w:r>
      <w:r>
        <w:t>внесение информации в сведения о трудовой деятельности об основании и о причине прекращения трудового договора производятся в точном</w:t>
      </w:r>
      <w:r>
        <w:rPr>
          <w:spacing w:val="80"/>
        </w:rPr>
        <w:t xml:space="preserve"> </w:t>
      </w:r>
      <w:r>
        <w:t>соответствии с формулировками действующего трудового законодательства или иного федерального закона</w:t>
      </w:r>
      <w:r>
        <w:t xml:space="preserve"> и со ссылкой на статью, часть статьи, пункт статьи Трудового кодекса или иного федерального закона.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88"/>
        </w:tabs>
        <w:ind w:right="706" w:firstLine="707"/>
        <w:jc w:val="both"/>
        <w:rPr>
          <w:sz w:val="24"/>
        </w:rPr>
      </w:pPr>
      <w:r>
        <w:rPr>
          <w:sz w:val="24"/>
        </w:rPr>
        <w:t>Днем увольнения считается последний день работы. При получении трудовой книжки в связи с увольнением (в случаях, если в соответствии с Трудовым кодексом, и</w:t>
      </w:r>
      <w:r>
        <w:rPr>
          <w:sz w:val="24"/>
        </w:rPr>
        <w:t>ным федеральным законом на работника ведется трудовая книжка), работник расписывается в личной карточке формы Т-2 и в книге учета движения трудовых книжек и вкладышей к ним.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29"/>
        </w:tabs>
        <w:ind w:right="707" w:firstLine="707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день прекращения трудового договора выдать работнику трудовую кни</w:t>
      </w:r>
      <w:r>
        <w:rPr>
          <w:sz w:val="24"/>
        </w:rPr>
        <w:t>жку или предоставить сведения о трудовой деятельности у данного работодателя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получения, 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образом. Со</w:t>
      </w:r>
      <w:r>
        <w:rPr>
          <w:sz w:val="24"/>
        </w:rPr>
        <w:t xml:space="preserve">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работодателя.</w:t>
      </w:r>
    </w:p>
    <w:p w:rsidR="004F4DCD" w:rsidRDefault="00884D29">
      <w:pPr>
        <w:pStyle w:val="a3"/>
        <w:ind w:right="702" w:firstLine="707"/>
      </w:pPr>
      <w:proofErr w:type="gramStart"/>
      <w:r>
        <w:t>Работодатель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несет</w:t>
      </w:r>
      <w:r>
        <w:rPr>
          <w:spacing w:val="-15"/>
        </w:rPr>
        <w:t xml:space="preserve"> </w:t>
      </w:r>
      <w:r>
        <w:t>ответственности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за</w:t>
      </w:r>
      <w:r>
        <w:t>держку</w:t>
      </w:r>
      <w:r>
        <w:rPr>
          <w:spacing w:val="-15"/>
        </w:rPr>
        <w:t xml:space="preserve"> </w:t>
      </w:r>
      <w:r>
        <w:t>выдачи</w:t>
      </w:r>
      <w:r>
        <w:rPr>
          <w:spacing w:val="-15"/>
        </w:rPr>
        <w:t xml:space="preserve"> </w:t>
      </w:r>
      <w:r>
        <w:t>трудовой</w:t>
      </w:r>
      <w:r>
        <w:rPr>
          <w:spacing w:val="-15"/>
        </w:rPr>
        <w:t xml:space="preserve"> </w:t>
      </w:r>
      <w:r>
        <w:t>книжки</w:t>
      </w:r>
      <w:r>
        <w:rPr>
          <w:spacing w:val="-15"/>
        </w:rPr>
        <w:t xml:space="preserve"> </w:t>
      </w:r>
      <w:r>
        <w:t>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основанию, предус</w:t>
      </w:r>
      <w:r>
        <w:t xml:space="preserve">мотренному подпунктом «а» пункта 6 части первой </w:t>
      </w:r>
      <w:hyperlink r:id="rId12" w:anchor="art255674">
        <w:r>
          <w:t>статьи 81</w:t>
        </w:r>
      </w:hyperlink>
      <w:r>
        <w:rPr>
          <w:spacing w:val="-1"/>
        </w:rPr>
        <w:t xml:space="preserve"> </w:t>
      </w:r>
      <w:r>
        <w:t>или пунктом 4 части первой</w:t>
      </w:r>
      <w:r>
        <w:rPr>
          <w:spacing w:val="-1"/>
        </w:rPr>
        <w:t xml:space="preserve"> </w:t>
      </w:r>
      <w:hyperlink r:id="rId13" w:anchor="art91763">
        <w:r>
          <w:t>статьи 83</w:t>
        </w:r>
      </w:hyperlink>
      <w:r>
        <w:rPr>
          <w:spacing w:val="-2"/>
        </w:rPr>
        <w:t xml:space="preserve"> </w:t>
      </w:r>
      <w:r>
        <w:t>Трудового кодекса, и при увольнении женщины</w:t>
      </w:r>
      <w:proofErr w:type="gramEnd"/>
      <w:r>
        <w:t xml:space="preserve">, срок действия трудового </w:t>
      </w:r>
      <w:proofErr w:type="gramStart"/>
      <w:r>
        <w:t>договора</w:t>
      </w:r>
      <w:proofErr w:type="gramEnd"/>
      <w:r>
        <w:t xml:space="preserve"> с которой был продлен до окончания беременности или до окончания отпуска по береме</w:t>
      </w:r>
      <w:r>
        <w:t xml:space="preserve">нности и родам в соответствии с частью второй </w:t>
      </w:r>
      <w:hyperlink r:id="rId14" w:anchor="art93269">
        <w:r>
          <w:t>статьи 261</w:t>
        </w:r>
      </w:hyperlink>
      <w:r>
        <w:rPr>
          <w:spacing w:val="-1"/>
        </w:rPr>
        <w:t xml:space="preserve"> </w:t>
      </w:r>
      <w:r>
        <w:t xml:space="preserve">ТК РФ. </w:t>
      </w:r>
      <w:proofErr w:type="gramStart"/>
      <w:r>
        <w:t>По письменному обращению работника, не получившего трудовой книж</w:t>
      </w:r>
      <w:r>
        <w:t>ки после увольнения, работодатель обязан выдать ее не позднее трех рабочих дней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обращения</w:t>
      </w:r>
      <w:r>
        <w:rPr>
          <w:spacing w:val="-14"/>
        </w:rPr>
        <w:t xml:space="preserve"> </w:t>
      </w:r>
      <w:r>
        <w:t>работника,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случае,</w:t>
      </w:r>
      <w:r>
        <w:rPr>
          <w:spacing w:val="-14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Трудовым</w:t>
      </w:r>
      <w:r>
        <w:rPr>
          <w:spacing w:val="-15"/>
        </w:rPr>
        <w:t xml:space="preserve"> </w:t>
      </w:r>
      <w:r>
        <w:t>кодексом,</w:t>
      </w:r>
      <w:r>
        <w:rPr>
          <w:spacing w:val="-14"/>
        </w:rPr>
        <w:t xml:space="preserve"> </w:t>
      </w:r>
      <w:r>
        <w:t>иным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ведется трудовая книжка,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обращению работника</w:t>
      </w:r>
      <w:r>
        <w:rPr>
          <w:spacing w:val="-1"/>
        </w:rPr>
        <w:t xml:space="preserve"> </w:t>
      </w:r>
      <w:r>
        <w:t>(в письменной форме или направленному в порядке, установленном работодателем, по адресу электронной почты работодателя), не получившего</w:t>
      </w:r>
      <w:proofErr w:type="gramEnd"/>
      <w:r>
        <w:t xml:space="preserve"> </w:t>
      </w:r>
      <w:proofErr w:type="gramStart"/>
      <w:r>
        <w:t xml:space="preserve">сведений о трудовой деятельности у данного работодателя после увольнения, работодатель обязан выдать их не позднее трех </w:t>
      </w:r>
      <w:r>
        <w:t>рабочих дней со дня обращения работника способом, указанным в его обращении (на бумажном</w:t>
      </w:r>
      <w:r>
        <w:rPr>
          <w:spacing w:val="-4"/>
        </w:rPr>
        <w:t xml:space="preserve"> </w:t>
      </w:r>
      <w:r>
        <w:t>носителе,</w:t>
      </w:r>
      <w:r>
        <w:rPr>
          <w:spacing w:val="-3"/>
        </w:rPr>
        <w:t xml:space="preserve"> </w:t>
      </w:r>
      <w:r>
        <w:t>заверенные</w:t>
      </w:r>
      <w:r>
        <w:rPr>
          <w:spacing w:val="-5"/>
        </w:rPr>
        <w:t xml:space="preserve"> </w:t>
      </w:r>
      <w:r>
        <w:t>надлежащим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 xml:space="preserve">документа, подписанного усиленной квалифицированной электронной подписью (при ее наличии у </w:t>
      </w:r>
      <w:r>
        <w:rPr>
          <w:spacing w:val="-2"/>
        </w:rPr>
        <w:t>работодате</w:t>
      </w:r>
      <w:r>
        <w:rPr>
          <w:spacing w:val="-2"/>
        </w:rPr>
        <w:t>ля).</w:t>
      </w:r>
      <w:proofErr w:type="gramEnd"/>
    </w:p>
    <w:p w:rsidR="004F4DCD" w:rsidRDefault="004F4DCD">
      <w:pPr>
        <w:pStyle w:val="a3"/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4"/>
        <w:numPr>
          <w:ilvl w:val="1"/>
          <w:numId w:val="7"/>
        </w:numPr>
        <w:tabs>
          <w:tab w:val="left" w:pos="1262"/>
        </w:tabs>
        <w:spacing w:before="72"/>
        <w:ind w:right="709" w:firstLine="707"/>
        <w:jc w:val="both"/>
        <w:rPr>
          <w:sz w:val="24"/>
        </w:rPr>
      </w:pPr>
      <w:r>
        <w:rPr>
          <w:sz w:val="24"/>
        </w:rPr>
        <w:lastRenderedPageBreak/>
        <w:t>Срочный трудовой договор (ст. 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за три дня до уволь</w:t>
      </w:r>
      <w:r>
        <w:rPr>
          <w:sz w:val="24"/>
        </w:rPr>
        <w:t>нения.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потребовала</w:t>
      </w:r>
      <w:r>
        <w:rPr>
          <w:spacing w:val="-7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67"/>
        </w:tabs>
        <w:spacing w:before="1"/>
        <w:ind w:right="707" w:firstLine="707"/>
        <w:jc w:val="both"/>
        <w:rPr>
          <w:sz w:val="24"/>
        </w:rPr>
      </w:pPr>
      <w:r>
        <w:rPr>
          <w:sz w:val="24"/>
        </w:rPr>
        <w:t>Увольнение в связи с сокращением штата или численности работников либо по несоответствию занимаемой должности (ст. 81 ТК РФ), допускается при условии, если невозможно перевести увольняемого работника с его согласия на другую работу.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12"/>
        </w:tabs>
        <w:ind w:right="708" w:firstLine="707"/>
        <w:jc w:val="both"/>
        <w:rPr>
          <w:sz w:val="24"/>
        </w:rPr>
      </w:pPr>
      <w:r>
        <w:rPr>
          <w:sz w:val="24"/>
        </w:rPr>
        <w:t>Трудовой договор, заклю</w:t>
      </w:r>
      <w:r>
        <w:rPr>
          <w:sz w:val="24"/>
        </w:rPr>
        <w:t>ченный на неопределенный срок, а также срочный трудовой договор до истечения срока его действия могут быть расторгнуты администрацией ДОУ лишь в случаях, предусмотренных статьями 81 и 83 ТК РФ.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10"/>
        </w:tabs>
        <w:ind w:right="705" w:firstLine="674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заключения им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5"/>
          <w:sz w:val="24"/>
        </w:rPr>
        <w:t xml:space="preserve"> </w:t>
      </w:r>
      <w:r>
        <w:rPr>
          <w:sz w:val="24"/>
        </w:rPr>
        <w:t>38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28.03.1998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53- ФЗ «О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 обязанности и военной службе» либо контракта 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добровольном содействии в выполнении задач, возложенных на Вооруженные Силы Российской</w:t>
      </w:r>
      <w:r>
        <w:rPr>
          <w:sz w:val="24"/>
        </w:rPr>
        <w:t xml:space="preserve"> Федерации, действие трудового договора, заключенного между работником и работодателем, приостанавливается на период прохождения работником</w:t>
      </w:r>
      <w:proofErr w:type="gramEnd"/>
      <w:r>
        <w:rPr>
          <w:sz w:val="24"/>
        </w:rPr>
        <w:t xml:space="preserve"> военной службы или оказания им добровольного содействия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(ст.351.7 ТК РФ).</w:t>
      </w:r>
    </w:p>
    <w:p w:rsidR="004F4DCD" w:rsidRDefault="00884D29">
      <w:pPr>
        <w:pStyle w:val="a3"/>
        <w:ind w:right="704" w:firstLine="674"/>
      </w:pPr>
      <w:r>
        <w:t xml:space="preserve">Работодатель на основании заявления работника издает приказ о приостановлении действия трудового договора. </w:t>
      </w:r>
      <w:proofErr w:type="gramStart"/>
      <w:r>
        <w:t>К заявлению работника прилагается копия повестки о призыве на военную службу по мобилизации или уведомление фе</w:t>
      </w:r>
      <w:r>
        <w:t>дерального органа исполнительной власти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заключении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контракта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прохождении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 пунктом 7 статьи 38 Федерального закона №</w:t>
      </w:r>
      <w:r>
        <w:rPr>
          <w:spacing w:val="-2"/>
        </w:rPr>
        <w:t xml:space="preserve"> </w:t>
      </w:r>
      <w:r>
        <w:t>53-ФЗ либо контракта о добровольном содействии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возложенных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Вооруженны</w:t>
      </w:r>
      <w:r>
        <w:t>е</w:t>
      </w:r>
      <w:r>
        <w:rPr>
          <w:spacing w:val="-12"/>
        </w:rPr>
        <w:t xml:space="preserve"> </w:t>
      </w:r>
      <w:r>
        <w:t>Силы</w:t>
      </w:r>
      <w:r>
        <w:rPr>
          <w:spacing w:val="-13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Федерации.</w:t>
      </w:r>
      <w:proofErr w:type="gramEnd"/>
      <w:r>
        <w:t xml:space="preserve"> Указанное уведомление предоставляется федеральным органом исполнительной власти, с которым работник заключил соответствующий контракт.</w:t>
      </w:r>
    </w:p>
    <w:p w:rsidR="004F4DCD" w:rsidRDefault="00884D29">
      <w:pPr>
        <w:pStyle w:val="a3"/>
        <w:ind w:right="708" w:firstLine="674"/>
      </w:pPr>
      <w:r>
        <w:t xml:space="preserve">В период </w:t>
      </w:r>
      <w:proofErr w:type="gramStart"/>
      <w:r>
        <w:t>приостановления действия трудового договора стороны трудового договора</w:t>
      </w:r>
      <w:proofErr w:type="gramEnd"/>
      <w:r>
        <w:t xml:space="preserve"> приостанавли</w:t>
      </w:r>
      <w:r>
        <w:t>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</w:t>
      </w:r>
      <w:r>
        <w:t>вора, соглашений, трудового договора, за исключением прав и обязанностей, установленных настоящей статьей.</w:t>
      </w:r>
    </w:p>
    <w:p w:rsidR="004F4DCD" w:rsidRDefault="00884D29">
      <w:pPr>
        <w:pStyle w:val="a3"/>
        <w:ind w:right="711" w:firstLine="674"/>
      </w:pPr>
      <w:r>
        <w:t xml:space="preserve">В период приостановления действия трудового договора за работником сохраняется место работы (должность). В этот период работодатель вправе заключить </w:t>
      </w:r>
      <w:r>
        <w:t>с другим работником срочный трудовой договор на время исполнения обязанностей отсутствующего работника по указанному месту работы (должности).</w:t>
      </w:r>
    </w:p>
    <w:p w:rsidR="004F4DCD" w:rsidRDefault="00884D29">
      <w:pPr>
        <w:pStyle w:val="a3"/>
        <w:ind w:right="707" w:firstLine="674"/>
      </w:pPr>
      <w:r>
        <w:t>Работодатель не позднее дня приостановления действия трудового договора обязан выплатить работнику заработную пла</w:t>
      </w:r>
      <w:r>
        <w:t>ту и причитающиеся ему выплаты в полном объеме за период работы, предшествующий приостановлению действия трудового договора.</w:t>
      </w:r>
    </w:p>
    <w:p w:rsidR="004F4DCD" w:rsidRDefault="00884D29">
      <w:pPr>
        <w:pStyle w:val="a3"/>
        <w:ind w:right="704" w:firstLine="674"/>
      </w:pPr>
      <w:r>
        <w:t xml:space="preserve">На период приостановления действия трудового договора в отношении работника сохраняются социально-трудовые гарантии, право на </w:t>
      </w:r>
      <w:proofErr w:type="gramStart"/>
      <w:r>
        <w:t>предо</w:t>
      </w:r>
      <w:r>
        <w:t>ставление</w:t>
      </w:r>
      <w:proofErr w:type="gramEnd"/>
      <w:r>
        <w:t xml:space="preserve">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семьи).</w:t>
      </w:r>
    </w:p>
    <w:p w:rsidR="004F4DCD" w:rsidRDefault="00884D29">
      <w:pPr>
        <w:pStyle w:val="a3"/>
        <w:ind w:right="710" w:firstLine="674"/>
      </w:pPr>
      <w:r>
        <w:t>Период приостановления действия трудовог</w:t>
      </w:r>
      <w:r>
        <w:t>о договора в соответствии с настоящей статьей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старости).</w:t>
      </w:r>
    </w:p>
    <w:p w:rsidR="004F4DCD" w:rsidRDefault="00884D29">
      <w:pPr>
        <w:pStyle w:val="a3"/>
        <w:ind w:right="706" w:firstLine="674"/>
      </w:pPr>
      <w:r>
        <w:t>Действие трудового договора возобновляется в день вых</w:t>
      </w:r>
      <w:r>
        <w:t>ода работника на работу. Работник</w:t>
      </w:r>
      <w:r>
        <w:rPr>
          <w:spacing w:val="-2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выходе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три рабочих дня.</w:t>
      </w:r>
    </w:p>
    <w:p w:rsidR="004F4DCD" w:rsidRDefault="004F4DCD">
      <w:pPr>
        <w:pStyle w:val="a3"/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3"/>
        <w:spacing w:before="72"/>
        <w:ind w:right="710" w:firstLine="674"/>
      </w:pPr>
      <w:r>
        <w:lastRenderedPageBreak/>
        <w:t xml:space="preserve">Работник в течение шести месяцев после возобновления действия трудового договора имеет право </w:t>
      </w:r>
      <w:proofErr w:type="gramStart"/>
      <w:r>
        <w:t>на предоставление ему ежегодного оплачиваемого отпуска в удобное для него время независимо от стажа работы у работодателя</w:t>
      </w:r>
      <w:proofErr w:type="gramEnd"/>
      <w:r>
        <w:t>.</w:t>
      </w:r>
    </w:p>
    <w:p w:rsidR="004F4DCD" w:rsidRDefault="00884D29">
      <w:pPr>
        <w:pStyle w:val="a3"/>
        <w:spacing w:before="1"/>
        <w:ind w:right="710" w:firstLine="674"/>
      </w:pPr>
      <w:r>
        <w:t>Расторжение по инициативе работодателя т</w:t>
      </w:r>
      <w:r>
        <w:t>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</w:t>
      </w:r>
      <w:r>
        <w:t>твия трудового договора, если он был заключен на определенный срок.</w:t>
      </w:r>
    </w:p>
    <w:p w:rsidR="004F4DCD" w:rsidRDefault="00884D29">
      <w:pPr>
        <w:pStyle w:val="a3"/>
        <w:ind w:right="706" w:firstLine="674"/>
      </w:pPr>
      <w:r>
        <w:t>В случае</w:t>
      </w:r>
      <w:proofErr w:type="gramStart"/>
      <w:r>
        <w:t>,</w:t>
      </w:r>
      <w:proofErr w:type="gramEnd"/>
      <w:r>
        <w:t xml:space="preserve">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</w:t>
      </w:r>
      <w:r>
        <w:t>ии с пунктом 7 статьи 38 Федерального закона № 53- ФЗ,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Федерации, расторжение трудового договора с работником о</w:t>
      </w:r>
      <w:r>
        <w:t>существляется по инициативе работодателя по</w:t>
      </w:r>
      <w:r>
        <w:rPr>
          <w:spacing w:val="-2"/>
        </w:rPr>
        <w:t xml:space="preserve"> </w:t>
      </w:r>
      <w:r>
        <w:t>основанию,</w:t>
      </w:r>
      <w:r>
        <w:rPr>
          <w:spacing w:val="-4"/>
        </w:rPr>
        <w:t xml:space="preserve"> </w:t>
      </w:r>
      <w:r>
        <w:t>предусмотренному</w:t>
      </w:r>
      <w:r>
        <w:rPr>
          <w:spacing w:val="-2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13.1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81 ТК</w:t>
      </w:r>
      <w:r>
        <w:rPr>
          <w:spacing w:val="-2"/>
        </w:rPr>
        <w:t xml:space="preserve"> </w:t>
      </w:r>
      <w:r>
        <w:t>РФ.</w:t>
      </w:r>
      <w:r>
        <w:rPr>
          <w:spacing w:val="-2"/>
        </w:rPr>
        <w:t xml:space="preserve"> </w:t>
      </w:r>
      <w:proofErr w:type="gramStart"/>
      <w:r>
        <w:t>Федеральный орган исполнительной власти, с которым работник заключил соответствующий контракт, обязан информировать работодателя о дате оконч</w:t>
      </w:r>
      <w:r>
        <w:t>ания прохождения работником военной службы по контракту, заключенному в соответствии с пунктом 7 статьи 38 Федерального закона №</w:t>
      </w:r>
      <w:r>
        <w:rPr>
          <w:spacing w:val="-2"/>
        </w:rPr>
        <w:t xml:space="preserve"> </w:t>
      </w:r>
      <w:r>
        <w:t>53-ФЗ, или о дате окончания действия заключенного работником контракта о добровольном содействии в выполнении задач, возложенны</w:t>
      </w:r>
      <w:r>
        <w:t>х на Вооруженные Силы Российской Федерации.</w:t>
      </w:r>
      <w:proofErr w:type="gramEnd"/>
    </w:p>
    <w:p w:rsidR="004F4DCD" w:rsidRDefault="004F4DCD">
      <w:pPr>
        <w:pStyle w:val="a3"/>
        <w:spacing w:before="3"/>
        <w:ind w:left="0"/>
        <w:jc w:val="left"/>
      </w:pPr>
    </w:p>
    <w:p w:rsidR="004F4DCD" w:rsidRDefault="00884D29">
      <w:pPr>
        <w:pStyle w:val="Heading1"/>
        <w:numPr>
          <w:ilvl w:val="0"/>
          <w:numId w:val="7"/>
        </w:numPr>
        <w:tabs>
          <w:tab w:val="left" w:pos="1441"/>
        </w:tabs>
        <w:ind w:left="1441"/>
        <w:jc w:val="both"/>
      </w:pPr>
      <w:r>
        <w:t>Основные</w:t>
      </w:r>
      <w:r>
        <w:rPr>
          <w:spacing w:val="-7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rPr>
          <w:spacing w:val="-5"/>
        </w:rPr>
        <w:t>ДОУ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27"/>
        </w:tabs>
        <w:ind w:right="710" w:firstLine="0"/>
        <w:rPr>
          <w:sz w:val="24"/>
        </w:rPr>
      </w:pPr>
      <w:r>
        <w:rPr>
          <w:sz w:val="24"/>
        </w:rPr>
        <w:t>управлять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полномочий, установленных Уставом ДОУ;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94"/>
        </w:tabs>
        <w:ind w:right="709" w:firstLine="0"/>
        <w:rPr>
          <w:sz w:val="24"/>
        </w:rPr>
      </w:pPr>
      <w:r>
        <w:rPr>
          <w:sz w:val="24"/>
        </w:rPr>
        <w:t xml:space="preserve">подбирать работников, заключать, изменять и расторгать трудовые договоры с ними в порядке и на условиях, которые установлены Трудовым кодексом РФ, иными федеральными </w:t>
      </w:r>
      <w:r>
        <w:rPr>
          <w:spacing w:val="-2"/>
          <w:sz w:val="24"/>
        </w:rPr>
        <w:t>законами;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spacing w:before="1"/>
        <w:ind w:left="139" w:hanging="138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договоры;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заключать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договоры;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4"/>
        </w:tabs>
        <w:ind w:right="710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11"/>
          <w:sz w:val="24"/>
        </w:rPr>
        <w:t xml:space="preserve"> </w:t>
      </w:r>
      <w:r>
        <w:rPr>
          <w:sz w:val="24"/>
        </w:rPr>
        <w:t>труд совместно с комиссией по установлению стимулирующих выплат;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06"/>
        </w:tabs>
        <w:ind w:right="714" w:firstLine="0"/>
        <w:rPr>
          <w:sz w:val="24"/>
        </w:rPr>
      </w:pPr>
      <w:r>
        <w:rPr>
          <w:sz w:val="24"/>
        </w:rPr>
        <w:t xml:space="preserve">применять к работникам ДОУ меры дисциплинарного взыскания: замечание, выговор, </w:t>
      </w:r>
      <w:r>
        <w:rPr>
          <w:spacing w:val="-2"/>
          <w:sz w:val="24"/>
        </w:rPr>
        <w:t>увольнение;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24"/>
        </w:tabs>
        <w:ind w:right="709" w:firstLine="0"/>
        <w:rPr>
          <w:sz w:val="24"/>
        </w:rPr>
      </w:pPr>
      <w:proofErr w:type="gramStart"/>
      <w:r>
        <w:rPr>
          <w:sz w:val="24"/>
        </w:rPr>
        <w:t>о</w:t>
      </w:r>
      <w:r>
        <w:rPr>
          <w:sz w:val="24"/>
        </w:rPr>
        <w:t>тстранить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работника: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появившегося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состоянии алкогольного,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наркотического или</w:t>
      </w:r>
      <w:r>
        <w:rPr>
          <w:spacing w:val="-1"/>
          <w:sz w:val="24"/>
        </w:rPr>
        <w:t xml:space="preserve"> </w:t>
      </w:r>
      <w:r>
        <w:rPr>
          <w:sz w:val="24"/>
        </w:rPr>
        <w:t>токсического опьянения;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прошедшего в установленном порядке обучение и проверку знаний и навыков в области охраны труда; не прошедшего в установленном порядке обязательный предварительный и периодический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медицинский осмотр; при выявлении в соответствии с медицинским заключением пр</w:t>
      </w:r>
      <w:r>
        <w:rPr>
          <w:sz w:val="24"/>
        </w:rPr>
        <w:t>отивопоказаний для 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 обусловленной трудовым договором;</w:t>
      </w:r>
      <w:proofErr w:type="gramEnd"/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привлекать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99"/>
        </w:tabs>
        <w:ind w:right="708" w:firstLine="0"/>
        <w:rPr>
          <w:sz w:val="24"/>
        </w:rPr>
      </w:pPr>
      <w:r>
        <w:rPr>
          <w:sz w:val="24"/>
        </w:rPr>
        <w:t>требовать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имуществу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ДОУ</w:t>
      </w:r>
      <w:r>
        <w:rPr>
          <w:sz w:val="24"/>
        </w:rPr>
        <w:t xml:space="preserve"> </w:t>
      </w:r>
      <w:r>
        <w:rPr>
          <w:spacing w:val="-2"/>
          <w:sz w:val="24"/>
        </w:rPr>
        <w:t>и других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6"/>
        </w:tabs>
        <w:spacing w:before="1"/>
        <w:ind w:left="136" w:hanging="135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акты,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46"/>
        </w:tabs>
        <w:ind w:right="711" w:firstLine="0"/>
        <w:rPr>
          <w:sz w:val="24"/>
        </w:rPr>
      </w:pPr>
      <w:r>
        <w:rPr>
          <w:sz w:val="24"/>
        </w:rPr>
        <w:t>создавать необходимые условия для работников и воспитанников, принимать необходимые меры к улучшению положения работников и воспитанников;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82"/>
        </w:tabs>
        <w:ind w:right="706" w:firstLine="0"/>
        <w:rPr>
          <w:sz w:val="24"/>
        </w:rPr>
      </w:pPr>
      <w:r>
        <w:rPr>
          <w:sz w:val="24"/>
        </w:rPr>
        <w:t>соблюдать трудовое законодательство и иные нормативные правовые акты, содержащие нормы трудового права, локальные нор</w:t>
      </w:r>
      <w:r>
        <w:rPr>
          <w:sz w:val="24"/>
        </w:rPr>
        <w:t xml:space="preserve">мативные акты, условия соглашений и трудовых </w:t>
      </w:r>
      <w:r>
        <w:rPr>
          <w:spacing w:val="-2"/>
          <w:sz w:val="24"/>
        </w:rPr>
        <w:t>договоров;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предоставлять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4F4DCD" w:rsidRDefault="004F4DCD">
      <w:pPr>
        <w:pStyle w:val="a4"/>
        <w:rPr>
          <w:sz w:val="24"/>
        </w:rPr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4"/>
        <w:numPr>
          <w:ilvl w:val="0"/>
          <w:numId w:val="3"/>
        </w:numPr>
        <w:tabs>
          <w:tab w:val="left" w:pos="419"/>
          <w:tab w:val="left" w:pos="2129"/>
          <w:tab w:val="left" w:pos="3674"/>
          <w:tab w:val="left" w:pos="5914"/>
          <w:tab w:val="left" w:pos="6381"/>
          <w:tab w:val="left" w:pos="8760"/>
        </w:tabs>
        <w:spacing w:before="72"/>
        <w:ind w:right="707" w:firstLine="0"/>
        <w:jc w:val="left"/>
        <w:rPr>
          <w:sz w:val="24"/>
        </w:rPr>
      </w:pPr>
      <w:r>
        <w:rPr>
          <w:spacing w:val="-2"/>
          <w:sz w:val="24"/>
        </w:rPr>
        <w:lastRenderedPageBreak/>
        <w:t>обеспечивать</w:t>
      </w:r>
      <w:r>
        <w:rPr>
          <w:sz w:val="24"/>
        </w:rPr>
        <w:tab/>
      </w:r>
      <w:r>
        <w:rPr>
          <w:spacing w:val="-2"/>
          <w:sz w:val="24"/>
        </w:rPr>
        <w:t>работникам</w:t>
      </w:r>
      <w:r>
        <w:rPr>
          <w:sz w:val="24"/>
        </w:rPr>
        <w:tab/>
      </w:r>
      <w:r>
        <w:rPr>
          <w:spacing w:val="-2"/>
          <w:sz w:val="24"/>
        </w:rPr>
        <w:t>производственные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социально-бытовые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условия, </w:t>
      </w:r>
      <w:r>
        <w:rPr>
          <w:sz w:val="24"/>
        </w:rPr>
        <w:t>соответствующие установленным требованиям;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68"/>
        </w:tabs>
        <w:ind w:right="715" w:firstLine="0"/>
        <w:jc w:val="left"/>
        <w:rPr>
          <w:sz w:val="24"/>
        </w:rPr>
      </w:pPr>
      <w:r>
        <w:rPr>
          <w:sz w:val="24"/>
        </w:rPr>
        <w:t>ве</w:t>
      </w:r>
      <w:r>
        <w:rPr>
          <w:sz w:val="24"/>
        </w:rPr>
        <w:t>сти учет рабочего времени, фактически отработанного работниками, обеспечивать учет сверхурочных работ;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60"/>
        </w:tabs>
        <w:spacing w:before="1"/>
        <w:ind w:right="708" w:firstLine="0"/>
        <w:jc w:val="left"/>
        <w:rPr>
          <w:sz w:val="24"/>
        </w:rPr>
      </w:pPr>
      <w:r>
        <w:rPr>
          <w:sz w:val="24"/>
        </w:rPr>
        <w:t>своевременно предоставлять отпуска работникам ДОУ в соответствии с утвержденным на год графиком;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72"/>
        </w:tabs>
        <w:ind w:right="713" w:firstLine="0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работников под</w:t>
      </w:r>
      <w:r>
        <w:rPr>
          <w:spacing w:val="29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30"/>
          <w:sz w:val="24"/>
        </w:rPr>
        <w:t xml:space="preserve"> </w:t>
      </w:r>
      <w:r>
        <w:rPr>
          <w:sz w:val="24"/>
        </w:rPr>
        <w:t>с принимаемыми</w:t>
      </w:r>
      <w:r>
        <w:rPr>
          <w:spacing w:val="30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30"/>
          <w:sz w:val="24"/>
        </w:rPr>
        <w:t xml:space="preserve"> </w:t>
      </w:r>
      <w:r>
        <w:rPr>
          <w:sz w:val="24"/>
        </w:rPr>
        <w:t>актами, непосредственно связанными с их трудовой деятельностью;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99"/>
        </w:tabs>
        <w:ind w:right="704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технике безопасности, производственной санитарии и гигиене, правил пожарной безопасности;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325"/>
          <w:tab w:val="left" w:pos="2203"/>
          <w:tab w:val="left" w:pos="3685"/>
          <w:tab w:val="left" w:pos="5087"/>
          <w:tab w:val="left" w:pos="6566"/>
          <w:tab w:val="left" w:pos="8027"/>
        </w:tabs>
        <w:ind w:right="712" w:firstLine="0"/>
        <w:jc w:val="left"/>
        <w:rPr>
          <w:sz w:val="24"/>
        </w:rPr>
      </w:pPr>
      <w:r>
        <w:rPr>
          <w:spacing w:val="-2"/>
          <w:sz w:val="24"/>
        </w:rPr>
        <w:t>контролировать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реализацию</w:t>
      </w:r>
      <w:r>
        <w:rPr>
          <w:sz w:val="24"/>
        </w:rPr>
        <w:tab/>
      </w:r>
      <w:r>
        <w:rPr>
          <w:spacing w:val="-2"/>
          <w:sz w:val="24"/>
        </w:rPr>
        <w:t>педагогических экспериментов;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13"/>
        </w:tabs>
        <w:ind w:right="701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благоприятные условия труда;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</w:t>
      </w:r>
      <w:r>
        <w:rPr>
          <w:spacing w:val="-2"/>
          <w:sz w:val="24"/>
        </w:rPr>
        <w:t>ков;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04"/>
        </w:tabs>
        <w:ind w:right="713" w:firstLine="0"/>
        <w:jc w:val="left"/>
        <w:rPr>
          <w:sz w:val="24"/>
        </w:rPr>
      </w:pPr>
      <w:r>
        <w:rPr>
          <w:sz w:val="24"/>
        </w:rPr>
        <w:t>закрепить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оборудование;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92"/>
        </w:tabs>
        <w:ind w:right="707" w:firstLine="0"/>
        <w:rPr>
          <w:sz w:val="24"/>
        </w:rPr>
      </w:pPr>
      <w:r>
        <w:rPr>
          <w:sz w:val="24"/>
        </w:rPr>
        <w:t>создать необходимые условия для работы персонала: содержать здание и помещения в чистоте, обеспечивать в них нормальную температуру, освещение;</w:t>
      </w:r>
      <w:r>
        <w:rPr>
          <w:spacing w:val="40"/>
          <w:sz w:val="24"/>
        </w:rPr>
        <w:t xml:space="preserve"> </w:t>
      </w:r>
      <w:r>
        <w:rPr>
          <w:sz w:val="24"/>
        </w:rPr>
        <w:t>в зависимости</w:t>
      </w:r>
      <w:r>
        <w:rPr>
          <w:sz w:val="24"/>
        </w:rPr>
        <w:t xml:space="preserve"> от поступления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15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обеззараживающих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средств, </w:t>
      </w:r>
      <w:r>
        <w:rPr>
          <w:spacing w:val="-2"/>
          <w:sz w:val="24"/>
        </w:rPr>
        <w:t>спецодежды;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41"/>
        </w:tabs>
        <w:ind w:right="707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ДОУ, поддерживать и поощрять лучших работников;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01"/>
        </w:tabs>
        <w:ind w:right="712" w:firstLine="0"/>
        <w:rPr>
          <w:sz w:val="24"/>
        </w:rPr>
      </w:pPr>
      <w:r>
        <w:rPr>
          <w:sz w:val="24"/>
        </w:rPr>
        <w:t xml:space="preserve">совершенствовать организацию труда, обеспечивать выполнение действующих условий оплаты труда, своевременно выдавать заработную плату и другие выплаты, причитающиеся </w:t>
      </w:r>
      <w:r>
        <w:rPr>
          <w:spacing w:val="-2"/>
          <w:sz w:val="24"/>
        </w:rPr>
        <w:t>работникам;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58"/>
        </w:tabs>
        <w:ind w:right="714" w:firstLine="0"/>
        <w:rPr>
          <w:sz w:val="24"/>
        </w:rPr>
      </w:pPr>
      <w:r>
        <w:rPr>
          <w:sz w:val="24"/>
        </w:rPr>
        <w:t>осуществлять обязательное социальное страхование работников в порядке, установл</w:t>
      </w:r>
      <w:r>
        <w:rPr>
          <w:sz w:val="24"/>
        </w:rPr>
        <w:t>енном федеральными законами;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right="712" w:firstLine="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заболеваний работников дошкольного учреждения и детей;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06"/>
        </w:tabs>
        <w:ind w:right="713" w:firstLine="0"/>
        <w:rPr>
          <w:sz w:val="24"/>
        </w:rPr>
      </w:pPr>
      <w:r>
        <w:rPr>
          <w:sz w:val="24"/>
        </w:rPr>
        <w:t>исполнять иные обязанности, предусмотренные трудовым законодательством и иными нормативны</w:t>
      </w:r>
      <w:r>
        <w:rPr>
          <w:sz w:val="24"/>
        </w:rPr>
        <w:t>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ДОУ;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72"/>
        </w:tabs>
        <w:ind w:right="713" w:firstLine="0"/>
        <w:rPr>
          <w:sz w:val="24"/>
        </w:rPr>
      </w:pPr>
      <w:r>
        <w:rPr>
          <w:sz w:val="24"/>
        </w:rPr>
        <w:t>реализацию образовательных пр</w:t>
      </w:r>
      <w:r>
        <w:rPr>
          <w:sz w:val="24"/>
        </w:rPr>
        <w:t xml:space="preserve">ограмм в соответствии с требованиями государственного </w:t>
      </w:r>
      <w:r>
        <w:rPr>
          <w:spacing w:val="-2"/>
          <w:sz w:val="24"/>
        </w:rPr>
        <w:t>стандарта;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дошкольников;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63"/>
        </w:tabs>
        <w:ind w:right="713" w:firstLine="0"/>
        <w:rPr>
          <w:sz w:val="24"/>
        </w:rPr>
      </w:pPr>
      <w:r>
        <w:rPr>
          <w:sz w:val="24"/>
        </w:rPr>
        <w:t>жизнь и здоровье, соблюдение прав и свобод работников и воспитанников ДОУ во время образовательного процесса;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80"/>
        </w:tabs>
        <w:ind w:right="703" w:firstLine="0"/>
        <w:rPr>
          <w:sz w:val="24"/>
        </w:rPr>
      </w:pPr>
      <w:r>
        <w:rPr>
          <w:sz w:val="24"/>
        </w:rPr>
        <w:t>за неисполнение или ненадлежащее исполнение</w:t>
      </w:r>
      <w:r>
        <w:rPr>
          <w:sz w:val="24"/>
        </w:rPr>
        <w:t xml:space="preserve"> без уважительных причин Устава ДОУ, Правил внутреннего трудового распорядка, иных локальных нормативных актов, распоряжений органов управления образованием, должностных обязанностей - дисциплинарную ответственность;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06"/>
        </w:tabs>
        <w:ind w:right="705" w:firstLine="0"/>
        <w:rPr>
          <w:sz w:val="24"/>
        </w:rPr>
      </w:pPr>
      <w:r>
        <w:rPr>
          <w:sz w:val="24"/>
        </w:rPr>
        <w:t>за нарушение правил пожарной безопасности, охраны труда, санитарно-гигиенических правил организации учебно-воспитательного процесса заведующий привлекается к административной ответственности;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44"/>
        </w:tabs>
        <w:ind w:right="714" w:firstLine="0"/>
        <w:rPr>
          <w:sz w:val="24"/>
        </w:rPr>
      </w:pPr>
      <w:r>
        <w:rPr>
          <w:sz w:val="24"/>
        </w:rPr>
        <w:t>за причинение ДОУ ущерба в связи с исполнением или неисполнением</w:t>
      </w:r>
      <w:r>
        <w:rPr>
          <w:sz w:val="24"/>
        </w:rPr>
        <w:t xml:space="preserve"> своих должностных обязанностей заведующий несет материальную ответственность в порядке и пределах, установленных трудовым и гражданским законодательством.</w:t>
      </w:r>
    </w:p>
    <w:p w:rsidR="004F4DCD" w:rsidRDefault="004F4DCD">
      <w:pPr>
        <w:pStyle w:val="a3"/>
        <w:spacing w:before="5"/>
        <w:ind w:left="0"/>
        <w:jc w:val="left"/>
      </w:pPr>
    </w:p>
    <w:p w:rsidR="004F4DCD" w:rsidRDefault="00884D29">
      <w:pPr>
        <w:pStyle w:val="Heading1"/>
        <w:numPr>
          <w:ilvl w:val="0"/>
          <w:numId w:val="7"/>
        </w:numPr>
        <w:tabs>
          <w:tab w:val="left" w:pos="1955"/>
        </w:tabs>
        <w:ind w:left="1955"/>
        <w:jc w:val="left"/>
      </w:pPr>
      <w:r>
        <w:t>Основные</w:t>
      </w:r>
      <w:r>
        <w:rPr>
          <w:spacing w:val="-7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работников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обязан:</w:t>
      </w:r>
    </w:p>
    <w:p w:rsidR="004F4DCD" w:rsidRDefault="004F4DCD">
      <w:pPr>
        <w:pStyle w:val="a4"/>
        <w:rPr>
          <w:sz w:val="24"/>
        </w:rPr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4"/>
        <w:numPr>
          <w:ilvl w:val="0"/>
          <w:numId w:val="3"/>
        </w:numPr>
        <w:tabs>
          <w:tab w:val="left" w:pos="158"/>
        </w:tabs>
        <w:spacing w:before="72"/>
        <w:ind w:right="711" w:firstLine="0"/>
        <w:rPr>
          <w:sz w:val="24"/>
        </w:rPr>
      </w:pPr>
      <w:r>
        <w:rPr>
          <w:sz w:val="24"/>
        </w:rPr>
        <w:lastRenderedPageBreak/>
        <w:t xml:space="preserve">добросовестно и в полном объеме исполнять свои трудовые обязанности, возложенные на него трудовым договором, должностной инструкцией, иными локальными нормативными </w:t>
      </w:r>
      <w:r>
        <w:rPr>
          <w:spacing w:val="-2"/>
          <w:sz w:val="24"/>
        </w:rPr>
        <w:t>актами;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300"/>
        </w:tabs>
        <w:spacing w:before="1"/>
        <w:ind w:right="708" w:firstLine="0"/>
        <w:rPr>
          <w:sz w:val="24"/>
        </w:rPr>
      </w:pPr>
      <w:r>
        <w:rPr>
          <w:sz w:val="24"/>
        </w:rPr>
        <w:t>предъявлять при приеме на работу документы, предусмотренные действующим законодатель</w:t>
      </w:r>
      <w:r>
        <w:rPr>
          <w:sz w:val="24"/>
        </w:rPr>
        <w:t>ством Российской Федерации;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75"/>
        </w:tabs>
        <w:ind w:right="713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32"/>
          <w:sz w:val="24"/>
        </w:rPr>
        <w:t xml:space="preserve"> </w:t>
      </w:r>
      <w:r>
        <w:rPr>
          <w:sz w:val="24"/>
        </w:rPr>
        <w:t>ДОУ,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режим</w:t>
      </w:r>
      <w:r>
        <w:rPr>
          <w:spacing w:val="33"/>
          <w:sz w:val="24"/>
        </w:rPr>
        <w:t xml:space="preserve"> </w:t>
      </w:r>
      <w:r>
        <w:rPr>
          <w:sz w:val="24"/>
        </w:rPr>
        <w:t>труда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отдыха;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spacing w:line="275" w:lineRule="exact"/>
        <w:ind w:left="139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spacing w:line="275" w:lineRule="exact"/>
        <w:ind w:left="139" w:hanging="1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воспитанников;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72"/>
        </w:tabs>
        <w:ind w:right="710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индивидуальные особенности детей и положение их семей;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316"/>
          <w:tab w:val="left" w:pos="1642"/>
          <w:tab w:val="left" w:pos="2896"/>
          <w:tab w:val="left" w:pos="3813"/>
          <w:tab w:val="left" w:pos="5110"/>
          <w:tab w:val="left" w:pos="5458"/>
          <w:tab w:val="left" w:pos="6905"/>
          <w:tab w:val="left" w:pos="7636"/>
          <w:tab w:val="left" w:pos="9504"/>
        </w:tabs>
        <w:ind w:right="713" w:firstLine="0"/>
        <w:jc w:val="left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этические</w:t>
      </w:r>
      <w:r>
        <w:rPr>
          <w:sz w:val="24"/>
        </w:rPr>
        <w:tab/>
      </w:r>
      <w:r>
        <w:rPr>
          <w:spacing w:val="-2"/>
          <w:sz w:val="24"/>
        </w:rPr>
        <w:t>нормы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коллективе,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внимательными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доброжелательными в общении с родителями воспитанников;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20"/>
        </w:tabs>
        <w:ind w:right="712" w:firstLine="0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сырье,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электроэнергию, и другие материальные ресурсы;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48"/>
        </w:tabs>
        <w:ind w:right="709" w:firstLine="0"/>
        <w:rPr>
          <w:sz w:val="24"/>
        </w:rPr>
      </w:pPr>
      <w:r>
        <w:rPr>
          <w:sz w:val="24"/>
        </w:rPr>
        <w:t>использовать рабочее время для производительного труда, качественно и в срок выполнять производственные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над повышением свое</w:t>
      </w:r>
      <w:r>
        <w:rPr>
          <w:sz w:val="24"/>
        </w:rPr>
        <w:t>го профессионального уровня;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spacing w:before="1"/>
        <w:ind w:left="139" w:hanging="138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документацию;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80"/>
        </w:tabs>
        <w:ind w:right="710" w:firstLine="0"/>
        <w:rPr>
          <w:sz w:val="24"/>
        </w:rPr>
      </w:pPr>
      <w:proofErr w:type="gramStart"/>
      <w:r>
        <w:rPr>
          <w:sz w:val="24"/>
        </w:rPr>
        <w:t>соблюдать требования по охране труда и обеспечению безопасности труда, в том числе 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 безопасным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 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5"/>
          <w:sz w:val="24"/>
        </w:rPr>
        <w:t xml:space="preserve"> </w:t>
      </w:r>
      <w:r>
        <w:rPr>
          <w:sz w:val="24"/>
        </w:rPr>
        <w:t>стажировку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рабочем месте, проверку знаний требований охраны труда;</w:t>
      </w:r>
      <w:proofErr w:type="gramEnd"/>
    </w:p>
    <w:p w:rsidR="004F4DCD" w:rsidRDefault="00884D29">
      <w:pPr>
        <w:pStyle w:val="a4"/>
        <w:numPr>
          <w:ilvl w:val="0"/>
          <w:numId w:val="3"/>
        </w:numPr>
        <w:tabs>
          <w:tab w:val="left" w:pos="156"/>
        </w:tabs>
        <w:ind w:right="715" w:firstLine="0"/>
        <w:rPr>
          <w:sz w:val="24"/>
        </w:rPr>
      </w:pPr>
      <w:r>
        <w:rPr>
          <w:sz w:val="24"/>
        </w:rPr>
        <w:t xml:space="preserve">проходить обязательные </w:t>
      </w:r>
      <w:r>
        <w:rPr>
          <w:sz w:val="24"/>
        </w:rPr>
        <w:t xml:space="preserve">медицинские осмотры в предусмотренных законодательством РФ </w:t>
      </w:r>
      <w:r>
        <w:rPr>
          <w:spacing w:val="-2"/>
          <w:sz w:val="24"/>
        </w:rPr>
        <w:t>случаях;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16"/>
        </w:tabs>
        <w:ind w:right="714" w:firstLine="0"/>
        <w:rPr>
          <w:sz w:val="24"/>
        </w:rPr>
      </w:pPr>
      <w:r>
        <w:rPr>
          <w:sz w:val="24"/>
        </w:rPr>
        <w:t>систематически повышать свою квалификацию, изучать передовые приемы и методы работы, совершенствовать профессиональные навыки;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51"/>
        </w:tabs>
        <w:ind w:right="711" w:firstLine="0"/>
        <w:rPr>
          <w:sz w:val="24"/>
        </w:rPr>
      </w:pPr>
      <w:r>
        <w:rPr>
          <w:sz w:val="24"/>
        </w:rPr>
        <w:t>информировать заранее администрацию ДОУ либо непосредственного руководителя, иных должностных лиц о причинах невыхода на работу и иных обстоятельствах, препятствующих надлежащему выполнению работником своих трудовых обязанностей;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90"/>
        </w:tabs>
        <w:spacing w:before="1"/>
        <w:ind w:right="707" w:firstLine="0"/>
        <w:rPr>
          <w:sz w:val="24"/>
        </w:rPr>
      </w:pPr>
      <w:r>
        <w:rPr>
          <w:sz w:val="24"/>
        </w:rPr>
        <w:t>бережно относиться к имуще</w:t>
      </w:r>
      <w:r>
        <w:rPr>
          <w:sz w:val="24"/>
        </w:rPr>
        <w:t>ству дошкольного учреждения, соблюдать чистоту, воспитывать бережное отношение к имуществу и у детей;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49"/>
        </w:tabs>
        <w:ind w:right="705" w:firstLine="0"/>
        <w:rPr>
          <w:sz w:val="24"/>
        </w:rPr>
      </w:pPr>
      <w:r>
        <w:rPr>
          <w:sz w:val="24"/>
        </w:rPr>
        <w:t>представлять администрации ДОУ информацию об изменении фамилии, семейного положения,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0"/>
          <w:sz w:val="24"/>
        </w:rPr>
        <w:t xml:space="preserve"> </w:t>
      </w:r>
      <w:r>
        <w:rPr>
          <w:sz w:val="24"/>
        </w:rPr>
        <w:t>паспорта,</w:t>
      </w:r>
      <w:r>
        <w:rPr>
          <w:spacing w:val="-9"/>
          <w:sz w:val="24"/>
        </w:rPr>
        <w:t xml:space="preserve"> </w:t>
      </w:r>
      <w:r>
        <w:rPr>
          <w:sz w:val="24"/>
        </w:rPr>
        <w:t>иного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чность, утере страхового свидетельства обязательного пенсионного страхования.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4"/>
        </w:tabs>
        <w:ind w:right="709" w:firstLine="0"/>
        <w:rPr>
          <w:sz w:val="24"/>
        </w:rPr>
      </w:pPr>
      <w:r>
        <w:rPr>
          <w:sz w:val="24"/>
        </w:rPr>
        <w:t>заключение,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 установлены Трудовым кодексом РФ, иными федеральными законами;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340"/>
        </w:tabs>
        <w:ind w:right="714" w:firstLine="0"/>
        <w:rPr>
          <w:sz w:val="24"/>
        </w:rPr>
      </w:pPr>
      <w:r>
        <w:rPr>
          <w:sz w:val="24"/>
        </w:rPr>
        <w:t>предоставление работы, обусловленной трудовым договором, отвечающей его профессиональной подготовке и квалификации;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27"/>
        </w:tabs>
        <w:ind w:left="127" w:hanging="126"/>
        <w:rPr>
          <w:sz w:val="24"/>
        </w:rPr>
      </w:pPr>
      <w:r>
        <w:rPr>
          <w:spacing w:val="-2"/>
          <w:sz w:val="24"/>
        </w:rPr>
        <w:t>рабочее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место,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соответствующее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государственным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нормативным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требования</w:t>
      </w:r>
      <w:r>
        <w:rPr>
          <w:spacing w:val="-2"/>
          <w:sz w:val="24"/>
        </w:rPr>
        <w:t>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охраны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25"/>
        </w:tabs>
        <w:ind w:right="707" w:firstLine="0"/>
        <w:rPr>
          <w:sz w:val="24"/>
        </w:rPr>
      </w:pPr>
      <w:r>
        <w:rPr>
          <w:sz w:val="24"/>
        </w:rPr>
        <w:t xml:space="preserve">своевременную и в полном объеме оплату труда не ниже размеров, установленных правительством РФ для соответствующих профессионально-квалифицированных групп </w:t>
      </w:r>
      <w:r>
        <w:rPr>
          <w:spacing w:val="-2"/>
          <w:sz w:val="24"/>
        </w:rPr>
        <w:t>работников;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422"/>
        </w:tabs>
        <w:ind w:right="710" w:firstLine="0"/>
        <w:rPr>
          <w:sz w:val="24"/>
        </w:rPr>
      </w:pPr>
      <w:proofErr w:type="gramStart"/>
      <w:r>
        <w:rPr>
          <w:sz w:val="24"/>
        </w:rPr>
        <w:t>отдых,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дней, праздничных нерабочих дней, оплачиваемых ежегодных отпусков;</w:t>
      </w:r>
      <w:proofErr w:type="gramEnd"/>
    </w:p>
    <w:p w:rsidR="004F4DCD" w:rsidRDefault="00884D29">
      <w:pPr>
        <w:pStyle w:val="a4"/>
        <w:numPr>
          <w:ilvl w:val="0"/>
          <w:numId w:val="3"/>
        </w:numPr>
        <w:tabs>
          <w:tab w:val="left" w:pos="235"/>
        </w:tabs>
        <w:spacing w:before="1"/>
        <w:ind w:right="712" w:firstLine="0"/>
        <w:rPr>
          <w:sz w:val="24"/>
        </w:rPr>
      </w:pPr>
      <w:r>
        <w:rPr>
          <w:sz w:val="24"/>
        </w:rPr>
        <w:t>профессиональную подготовку, п</w:t>
      </w:r>
      <w:r>
        <w:rPr>
          <w:sz w:val="24"/>
        </w:rPr>
        <w:t>ереподготовку и повышение своей квалификации в порядке, установленном Трудовым кодексом РФ, иными федеральными законами;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совместительство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(должностей);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4F4DCD" w:rsidRDefault="004F4DCD">
      <w:pPr>
        <w:pStyle w:val="a4"/>
        <w:jc w:val="left"/>
        <w:rPr>
          <w:sz w:val="24"/>
        </w:rPr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spacing w:before="72"/>
        <w:ind w:left="139" w:hanging="138"/>
        <w:jc w:val="left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инициативу;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68"/>
        </w:tabs>
        <w:ind w:right="709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РФ,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ыми федеральными законами и коллективным договором формах;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4"/>
        </w:tabs>
        <w:spacing w:before="1"/>
        <w:ind w:right="707" w:firstLine="0"/>
        <w:rPr>
          <w:sz w:val="24"/>
        </w:rPr>
      </w:pP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прав,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всеми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законом </w:t>
      </w:r>
      <w:r>
        <w:rPr>
          <w:spacing w:val="-2"/>
          <w:sz w:val="24"/>
        </w:rPr>
        <w:t>способами;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53"/>
        </w:tabs>
        <w:ind w:right="713" w:firstLine="0"/>
        <w:rPr>
          <w:sz w:val="24"/>
        </w:rPr>
      </w:pPr>
      <w:r>
        <w:rPr>
          <w:sz w:val="24"/>
        </w:rPr>
        <w:t>возмещение вреда, причиненного ему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2"/>
        </w:tabs>
        <w:spacing w:line="274" w:lineRule="exact"/>
        <w:ind w:left="132" w:hanging="131"/>
        <w:rPr>
          <w:sz w:val="24"/>
        </w:rPr>
      </w:pPr>
      <w:r>
        <w:rPr>
          <w:sz w:val="24"/>
        </w:rPr>
        <w:t>обязательное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законами.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48"/>
        </w:tabs>
        <w:ind w:right="714" w:firstLine="0"/>
        <w:rPr>
          <w:sz w:val="24"/>
        </w:rPr>
      </w:pPr>
      <w:r>
        <w:rPr>
          <w:sz w:val="24"/>
        </w:rPr>
        <w:t xml:space="preserve">строго соблюдать Кодекс профессиональной этики педагогических работников и трудовую </w:t>
      </w:r>
      <w:r>
        <w:rPr>
          <w:spacing w:val="-2"/>
          <w:sz w:val="24"/>
        </w:rPr>
        <w:t>дисциплину;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04"/>
        </w:tabs>
        <w:ind w:right="704" w:firstLine="0"/>
        <w:rPr>
          <w:sz w:val="24"/>
        </w:rPr>
      </w:pPr>
      <w:proofErr w:type="gramStart"/>
      <w:r>
        <w:rPr>
          <w:sz w:val="24"/>
        </w:rPr>
        <w:t>нести полную ответственность за жизнь, физическое и психическое здоровье ребенка, обеспечивать охра</w:t>
      </w:r>
      <w:r>
        <w:rPr>
          <w:sz w:val="24"/>
        </w:rPr>
        <w:t>ну жизни и здоровья детей, соблюдать санитарные правила, отвечать за воспитание и обучение детей; выполнять требования медицинского персонала, связанные с охраной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1"/>
          <w:sz w:val="24"/>
        </w:rPr>
        <w:t xml:space="preserve"> </w:t>
      </w:r>
      <w:r>
        <w:rPr>
          <w:sz w:val="24"/>
        </w:rPr>
        <w:t>четко</w:t>
      </w:r>
      <w:r>
        <w:rPr>
          <w:spacing w:val="-11"/>
          <w:sz w:val="24"/>
        </w:rPr>
        <w:t xml:space="preserve"> </w:t>
      </w:r>
      <w:r>
        <w:rPr>
          <w:sz w:val="24"/>
        </w:rPr>
        <w:t>следить за выполнение</w:t>
      </w:r>
      <w:r>
        <w:rPr>
          <w:sz w:val="24"/>
        </w:rPr>
        <w:t>м инструкций об охране жизни и здоровья детей в помещениях дошкольного учреждения и на детских прогулочных участках;</w:t>
      </w:r>
      <w:proofErr w:type="gramEnd"/>
    </w:p>
    <w:p w:rsidR="004F4DCD" w:rsidRDefault="00884D29">
      <w:pPr>
        <w:pStyle w:val="a4"/>
        <w:numPr>
          <w:ilvl w:val="0"/>
          <w:numId w:val="3"/>
        </w:numPr>
        <w:tabs>
          <w:tab w:val="left" w:pos="141"/>
        </w:tabs>
        <w:spacing w:before="1"/>
        <w:ind w:right="711" w:firstLine="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 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 проводить родительские собрания, консультации, заседания родительского комитета, уважать родителей, видеть в них партнеров;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51"/>
        </w:tabs>
        <w:ind w:right="711" w:firstLine="0"/>
        <w:rPr>
          <w:sz w:val="24"/>
        </w:rPr>
      </w:pPr>
      <w:r>
        <w:rPr>
          <w:sz w:val="24"/>
        </w:rPr>
        <w:t>следить за посещаемостью детей своей группы, своевременно сообщать об отсутствующих детях медсестре, заведующему;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61"/>
        </w:tabs>
        <w:ind w:right="710" w:firstLine="0"/>
        <w:rPr>
          <w:sz w:val="24"/>
        </w:rPr>
      </w:pPr>
      <w:r>
        <w:rPr>
          <w:sz w:val="24"/>
        </w:rPr>
        <w:t>неукос</w:t>
      </w:r>
      <w:r>
        <w:rPr>
          <w:sz w:val="24"/>
        </w:rPr>
        <w:t>нительно выполнять режим дня, заранее тщательно готовиться к занятиям, изготавливать педагогические пособия, дидактические игры, в работе с детьми использовать ТСО,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 виды театра;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30"/>
        </w:tabs>
        <w:ind w:right="710" w:firstLine="0"/>
        <w:rPr>
          <w:sz w:val="24"/>
        </w:rPr>
      </w:pPr>
      <w:r>
        <w:rPr>
          <w:sz w:val="24"/>
        </w:rPr>
        <w:t>координировать работу помощника воспитателя, а также в рамках образо</w:t>
      </w:r>
      <w:r>
        <w:rPr>
          <w:sz w:val="24"/>
        </w:rPr>
        <w:t>вательного процесса других работников;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82"/>
        </w:tabs>
        <w:ind w:right="706" w:firstLine="0"/>
        <w:rPr>
          <w:sz w:val="24"/>
        </w:rPr>
      </w:pPr>
      <w:r>
        <w:rPr>
          <w:sz w:val="24"/>
        </w:rPr>
        <w:t>участвовать в работе педагогических советов ДОУ, изучать педагогическую литературу, знакомиться с опытом работы других воспитателей;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228"/>
        </w:tabs>
        <w:ind w:right="713" w:firstLine="0"/>
        <w:rPr>
          <w:sz w:val="24"/>
        </w:rPr>
      </w:pPr>
      <w:r>
        <w:rPr>
          <w:sz w:val="24"/>
        </w:rPr>
        <w:t>вести работу в методическом кабинете, готовить выставки, подбирать методический материал для практической работы с детьми, оформлять наглядную педагогическую агитацию, стенды;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99"/>
        </w:tabs>
        <w:spacing w:before="1"/>
        <w:ind w:right="715" w:firstLine="0"/>
        <w:rPr>
          <w:sz w:val="24"/>
        </w:rPr>
      </w:pPr>
      <w:r>
        <w:rPr>
          <w:sz w:val="24"/>
        </w:rPr>
        <w:t>совместно с музыкальным руководителем готовить развлечения, праздники, принимать</w:t>
      </w:r>
      <w:r>
        <w:rPr>
          <w:sz w:val="24"/>
        </w:rPr>
        <w:t xml:space="preserve"> участие в праздничном оформлении ДОУ;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ДОУ;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2"/>
        </w:tabs>
        <w:ind w:left="132" w:hanging="131"/>
        <w:rPr>
          <w:sz w:val="24"/>
        </w:rPr>
      </w:pPr>
      <w:r>
        <w:rPr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9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68"/>
        </w:tabs>
        <w:ind w:right="706" w:firstLine="0"/>
        <w:rPr>
          <w:sz w:val="24"/>
        </w:rPr>
      </w:pPr>
      <w:r>
        <w:rPr>
          <w:sz w:val="24"/>
        </w:rPr>
        <w:t>четко планировать свою учебно-воспитательную деятельно</w:t>
      </w:r>
      <w:r>
        <w:rPr>
          <w:sz w:val="24"/>
        </w:rPr>
        <w:t>сть, держать администрацию в курсе своих планов; вести дневник наблюдений за детьми во время занятий, до и после; соблюдать правила и режим ведения документации;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48"/>
        </w:tabs>
        <w:ind w:right="715" w:firstLine="0"/>
        <w:rPr>
          <w:sz w:val="24"/>
        </w:rPr>
      </w:pPr>
      <w:r>
        <w:rPr>
          <w:sz w:val="24"/>
        </w:rPr>
        <w:t>уважать личность ребенка, изучать его индивидуальные особенности, знать его склонности и особе</w:t>
      </w:r>
      <w:r>
        <w:rPr>
          <w:sz w:val="24"/>
        </w:rPr>
        <w:t>нности характера, помогать ему в становлении и развитии личности.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6"/>
        </w:tabs>
        <w:ind w:right="705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рамках воспитательной концепции ДОУ;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4"/>
        </w:tabs>
        <w:ind w:left="134" w:hanging="13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темпы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ind w:left="139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99"/>
        </w:tabs>
        <w:ind w:right="711" w:firstLine="0"/>
        <w:jc w:val="left"/>
        <w:rPr>
          <w:sz w:val="24"/>
        </w:rPr>
      </w:pPr>
      <w:r>
        <w:rPr>
          <w:sz w:val="24"/>
        </w:rPr>
        <w:t>обращаться,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за поведением и развитием детей;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48"/>
        </w:tabs>
        <w:ind w:right="713" w:firstLine="0"/>
        <w:jc w:val="left"/>
        <w:rPr>
          <w:sz w:val="24"/>
        </w:rPr>
      </w:pPr>
      <w:r>
        <w:rPr>
          <w:sz w:val="24"/>
        </w:rPr>
        <w:t>на длительный отпуск сроком до одного года, предоставляемый не реже, чем через каждые 10 лет непрерывной преподавательской работы, в порядке, устанавливаемом Учредителем.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spacing w:before="1"/>
        <w:ind w:left="1129" w:hanging="420"/>
        <w:rPr>
          <w:sz w:val="24"/>
        </w:rPr>
      </w:pP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4F4DCD" w:rsidRDefault="004F4DCD">
      <w:pPr>
        <w:pStyle w:val="a4"/>
        <w:jc w:val="left"/>
        <w:rPr>
          <w:sz w:val="24"/>
        </w:rPr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4"/>
        <w:numPr>
          <w:ilvl w:val="0"/>
          <w:numId w:val="3"/>
        </w:numPr>
        <w:tabs>
          <w:tab w:val="left" w:pos="141"/>
        </w:tabs>
        <w:spacing w:before="72"/>
        <w:ind w:right="712" w:firstLine="0"/>
        <w:jc w:val="left"/>
        <w:rPr>
          <w:sz w:val="24"/>
        </w:rPr>
      </w:pPr>
      <w:r>
        <w:rPr>
          <w:sz w:val="24"/>
        </w:rPr>
        <w:lastRenderedPageBreak/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режим дня;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94"/>
        </w:tabs>
        <w:ind w:right="710" w:firstLine="0"/>
        <w:jc w:val="left"/>
        <w:rPr>
          <w:sz w:val="24"/>
        </w:rPr>
      </w:pPr>
      <w:r>
        <w:rPr>
          <w:sz w:val="24"/>
        </w:rPr>
        <w:t>отменять,</w:t>
      </w:r>
      <w:r>
        <w:rPr>
          <w:spacing w:val="40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перерывов между ней;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77"/>
        </w:tabs>
        <w:spacing w:before="1"/>
        <w:ind w:right="715" w:firstLine="0"/>
        <w:jc w:val="left"/>
        <w:rPr>
          <w:sz w:val="24"/>
        </w:rPr>
      </w:pPr>
      <w:r>
        <w:rPr>
          <w:sz w:val="24"/>
        </w:rPr>
        <w:t>отвлекать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во</w:t>
      </w:r>
      <w:r>
        <w:rPr>
          <w:spacing w:val="35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иные,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учебным процессом, мероприятия;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29"/>
        </w:tabs>
        <w:spacing w:line="293" w:lineRule="exact"/>
        <w:ind w:left="129"/>
        <w:jc w:val="left"/>
        <w:rPr>
          <w:rFonts w:ascii="Calibri" w:hAnsi="Calibri"/>
          <w:sz w:val="24"/>
        </w:rPr>
      </w:pPr>
      <w:r>
        <w:rPr>
          <w:sz w:val="24"/>
        </w:rPr>
        <w:t>удалять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70"/>
        </w:tabs>
        <w:ind w:right="711" w:firstLine="0"/>
        <w:rPr>
          <w:sz w:val="24"/>
        </w:rPr>
      </w:pPr>
      <w:r>
        <w:rPr>
          <w:sz w:val="24"/>
        </w:rPr>
        <w:t>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ДОУ;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69"/>
        </w:tabs>
        <w:ind w:right="712" w:firstLine="0"/>
        <w:rPr>
          <w:rFonts w:ascii="Calibri" w:hAnsi="Calibri"/>
          <w:sz w:val="24"/>
        </w:rPr>
      </w:pPr>
      <w:r>
        <w:rPr>
          <w:sz w:val="24"/>
        </w:rPr>
        <w:t>делать замечания педагогическим работникам по поводу</w:t>
      </w:r>
      <w:r>
        <w:rPr>
          <w:sz w:val="24"/>
        </w:rPr>
        <w:t xml:space="preserve"> их работы во время проведения занятий, в присутствии воспитанников и их родителей;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39"/>
        </w:tabs>
        <w:spacing w:line="275" w:lineRule="exact"/>
        <w:ind w:left="139" w:hanging="138"/>
        <w:rPr>
          <w:sz w:val="24"/>
        </w:rPr>
      </w:pP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99"/>
        </w:tabs>
        <w:spacing w:before="1"/>
        <w:ind w:left="199" w:hanging="198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разговоры</w:t>
      </w:r>
      <w:proofErr w:type="gramEnd"/>
      <w:r>
        <w:rPr>
          <w:spacing w:val="-2"/>
          <w:sz w:val="24"/>
        </w:rPr>
        <w:t>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46"/>
        </w:tabs>
        <w:ind w:right="709" w:firstLine="0"/>
        <w:rPr>
          <w:sz w:val="24"/>
        </w:rPr>
      </w:pPr>
      <w:r>
        <w:rPr>
          <w:sz w:val="24"/>
        </w:rPr>
        <w:t>курить, употреблять алкогольные и психотропные вещества в помещениях и на территори</w:t>
      </w:r>
      <w:r>
        <w:rPr>
          <w:sz w:val="24"/>
        </w:rPr>
        <w:t>и детского сада.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89"/>
        </w:tabs>
        <w:ind w:left="1189" w:hanging="48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87"/>
        </w:tabs>
        <w:ind w:right="711" w:firstLine="0"/>
        <w:rPr>
          <w:sz w:val="24"/>
        </w:rPr>
      </w:pPr>
      <w:r>
        <w:rPr>
          <w:sz w:val="24"/>
        </w:rPr>
        <w:t xml:space="preserve">за </w:t>
      </w:r>
      <w:proofErr w:type="gramStart"/>
      <w:r>
        <w:rPr>
          <w:sz w:val="24"/>
        </w:rPr>
        <w:t>нарушении</w:t>
      </w:r>
      <w:proofErr w:type="gramEnd"/>
      <w:r>
        <w:rPr>
          <w:sz w:val="24"/>
        </w:rPr>
        <w:t xml:space="preserve"> трудового законодательства и иных актов, содержащих нормы трудового права, и привлекаются к дисциплинарной ответственности;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24"/>
        </w:tabs>
        <w:ind w:right="710" w:firstLine="0"/>
        <w:rPr>
          <w:sz w:val="24"/>
        </w:rPr>
      </w:pP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5"/>
          <w:sz w:val="24"/>
        </w:rPr>
        <w:t xml:space="preserve"> </w:t>
      </w:r>
      <w:r>
        <w:rPr>
          <w:sz w:val="24"/>
        </w:rPr>
        <w:t>(реальное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уменьшен</w:t>
      </w:r>
      <w:r>
        <w:rPr>
          <w:sz w:val="24"/>
        </w:rPr>
        <w:t>ие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ДОУ или ухудшение состояния указанного имущества, а также на необходимость проведение затрат или излишней выплаты на приобретение или восстановление имущества): за причиненный ущерб работник несет материальную ответственность в пределах своего</w:t>
      </w:r>
      <w:r>
        <w:rPr>
          <w:sz w:val="24"/>
        </w:rPr>
        <w:t xml:space="preserve"> среднего месячного заработка;</w:t>
      </w:r>
    </w:p>
    <w:p w:rsidR="004F4DCD" w:rsidRDefault="00884D29">
      <w:pPr>
        <w:pStyle w:val="a4"/>
        <w:numPr>
          <w:ilvl w:val="0"/>
          <w:numId w:val="3"/>
        </w:numPr>
        <w:tabs>
          <w:tab w:val="left" w:pos="129"/>
        </w:tabs>
        <w:ind w:right="710" w:firstLine="0"/>
        <w:rPr>
          <w:sz w:val="24"/>
        </w:rPr>
      </w:pPr>
      <w:r>
        <w:rPr>
          <w:sz w:val="24"/>
        </w:rPr>
        <w:t>работники,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занимающие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должности: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хозяйством,</w:t>
      </w:r>
      <w:r>
        <w:rPr>
          <w:spacing w:val="-15"/>
          <w:sz w:val="24"/>
        </w:rPr>
        <w:t xml:space="preserve"> </w:t>
      </w:r>
      <w:r>
        <w:rPr>
          <w:sz w:val="24"/>
        </w:rPr>
        <w:t>кладовщик,</w:t>
      </w:r>
      <w:r>
        <w:rPr>
          <w:spacing w:val="-15"/>
          <w:sz w:val="24"/>
        </w:rPr>
        <w:t xml:space="preserve"> </w:t>
      </w:r>
      <w:r>
        <w:rPr>
          <w:sz w:val="24"/>
        </w:rPr>
        <w:t>кастелянша,</w:t>
      </w:r>
      <w:r>
        <w:rPr>
          <w:spacing w:val="-15"/>
          <w:sz w:val="24"/>
        </w:rPr>
        <w:t xml:space="preserve"> </w:t>
      </w:r>
      <w:r>
        <w:rPr>
          <w:sz w:val="24"/>
        </w:rPr>
        <w:t>несут материальную ответственность в полном размере причиненного ущерба, на основании письменных договоров о полной материальной ответственности.</w:t>
      </w:r>
    </w:p>
    <w:p w:rsidR="004F4DCD" w:rsidRDefault="004F4DCD">
      <w:pPr>
        <w:pStyle w:val="a3"/>
        <w:spacing w:before="3"/>
        <w:ind w:left="0"/>
        <w:jc w:val="left"/>
      </w:pPr>
    </w:p>
    <w:p w:rsidR="004F4DCD" w:rsidRDefault="00884D29">
      <w:pPr>
        <w:pStyle w:val="Heading1"/>
        <w:numPr>
          <w:ilvl w:val="0"/>
          <w:numId w:val="7"/>
        </w:numPr>
        <w:tabs>
          <w:tab w:val="left" w:pos="3340"/>
        </w:tabs>
        <w:ind w:left="3340"/>
        <w:jc w:val="both"/>
      </w:pP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 xml:space="preserve">его </w:t>
      </w:r>
      <w:r>
        <w:rPr>
          <w:spacing w:val="-2"/>
        </w:rPr>
        <w:t>использование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476"/>
        </w:tabs>
        <w:ind w:right="708" w:firstLine="707"/>
        <w:jc w:val="both"/>
        <w:rPr>
          <w:sz w:val="24"/>
        </w:rPr>
      </w:pPr>
      <w:r>
        <w:rPr>
          <w:sz w:val="24"/>
        </w:rPr>
        <w:t>Рабочее время работников ДОУ определяется действующим трудовым законодательством РФ и устанавливается настоящими Правилами, а также расписанием занятий, должностными обязанностями, трудовым договором, графиком сменности.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49"/>
        </w:tabs>
        <w:ind w:right="704" w:firstLine="707"/>
        <w:jc w:val="both"/>
        <w:rPr>
          <w:sz w:val="24"/>
        </w:rPr>
      </w:pPr>
      <w:r>
        <w:rPr>
          <w:sz w:val="24"/>
        </w:rPr>
        <w:t>В ДОУ устанавливается 5-дневная рабочая неделя с двумя выходными д</w:t>
      </w:r>
      <w:r>
        <w:rPr>
          <w:sz w:val="24"/>
        </w:rPr>
        <w:t>нями — суббота и воскресенье, 10</w:t>
      </w:r>
      <w:r w:rsidR="00D44560">
        <w:rPr>
          <w:sz w:val="24"/>
        </w:rPr>
        <w:t xml:space="preserve">,5 </w:t>
      </w:r>
      <w:r>
        <w:rPr>
          <w:sz w:val="24"/>
        </w:rPr>
        <w:t>-час</w:t>
      </w:r>
      <w:r w:rsidR="00D44560">
        <w:rPr>
          <w:sz w:val="24"/>
        </w:rPr>
        <w:t>овой режим работы учреждения с 6.30  до 17</w:t>
      </w:r>
      <w:r>
        <w:rPr>
          <w:sz w:val="24"/>
        </w:rPr>
        <w:t>.00 часов.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04"/>
        </w:tabs>
        <w:ind w:right="704" w:firstLine="707"/>
        <w:jc w:val="both"/>
        <w:rPr>
          <w:sz w:val="24"/>
        </w:rPr>
      </w:pPr>
      <w:r>
        <w:rPr>
          <w:sz w:val="24"/>
        </w:rPr>
        <w:t>Продолжительность рабочего дня (смены) для воспитателей определяется из расчета 36 часов в неделю. Вос</w:t>
      </w:r>
      <w:r>
        <w:rPr>
          <w:sz w:val="24"/>
        </w:rPr>
        <w:t>питатели ДОУ должны приходить на работу за 15 минут до 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1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смены.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2"/>
          <w:sz w:val="24"/>
        </w:rPr>
        <w:t xml:space="preserve"> </w:t>
      </w:r>
      <w:r>
        <w:rPr>
          <w:sz w:val="24"/>
        </w:rPr>
        <w:t>дня воспитатели обязаны проводить детей в раздевалку и проследить за уходом детей домой в сопровождении родителей (з</w:t>
      </w:r>
      <w:r>
        <w:rPr>
          <w:sz w:val="24"/>
        </w:rPr>
        <w:t>аконных представителей).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 приема пищи воспитателя входит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108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-5"/>
          <w:sz w:val="24"/>
        </w:rPr>
        <w:t xml:space="preserve"> </w:t>
      </w:r>
      <w:r>
        <w:rPr>
          <w:sz w:val="24"/>
        </w:rPr>
        <w:t>3 ТК</w:t>
      </w:r>
      <w:r>
        <w:rPr>
          <w:spacing w:val="-12"/>
          <w:sz w:val="24"/>
        </w:rPr>
        <w:t xml:space="preserve"> </w:t>
      </w:r>
      <w:r>
        <w:rPr>
          <w:sz w:val="24"/>
        </w:rPr>
        <w:t>РФ),</w:t>
      </w:r>
      <w:r>
        <w:rPr>
          <w:spacing w:val="-12"/>
          <w:sz w:val="24"/>
        </w:rPr>
        <w:t xml:space="preserve"> </w:t>
      </w:r>
      <w:r>
        <w:rPr>
          <w:sz w:val="24"/>
        </w:rPr>
        <w:t>то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без присмотра, и обедает одновременно с детьми, проводя при этом необходимую воспитательную работу.</w:t>
      </w:r>
    </w:p>
    <w:p w:rsidR="004F4DCD" w:rsidRDefault="00884D29">
      <w:pPr>
        <w:pStyle w:val="a3"/>
        <w:spacing w:before="1"/>
        <w:ind w:right="708" w:firstLine="707"/>
      </w:pPr>
      <w:r>
        <w:t xml:space="preserve">Педагогическим работникам запрещается оставлять работу до </w:t>
      </w:r>
      <w:proofErr w:type="gramStart"/>
      <w:r>
        <w:t>прихода</w:t>
      </w:r>
      <w:proofErr w:type="gramEnd"/>
      <w:r>
        <w:t xml:space="preserve"> сменяющего работника. В случае неявки сменяющего, работник заявляет об этом заведующему ДО</w:t>
      </w:r>
      <w:r>
        <w:t>У, который обязан немедленно принять меры к замене сменщика другим работником.</w:t>
      </w:r>
    </w:p>
    <w:p w:rsidR="004F4DCD" w:rsidRDefault="00884D29">
      <w:pPr>
        <w:pStyle w:val="a3"/>
        <w:ind w:right="707" w:firstLine="707"/>
      </w:pPr>
      <w:r>
        <w:t>Рабочее время педагогических работников, связанное с проведением образовательной деятельности, определяется расписанием.</w:t>
      </w:r>
      <w:r>
        <w:rPr>
          <w:spacing w:val="40"/>
        </w:rPr>
        <w:t xml:space="preserve"> </w:t>
      </w:r>
      <w:r>
        <w:t>Расписание образовательной деятельности составляется и у</w:t>
      </w:r>
      <w:r>
        <w:t>тверждается администрацией детского сада с учетом обеспечения педагогической целесообразности, соблюдения санитарно-гигиенических норм.</w:t>
      </w:r>
      <w:r>
        <w:rPr>
          <w:spacing w:val="40"/>
        </w:rPr>
        <w:t xml:space="preserve"> </w:t>
      </w:r>
      <w:r>
        <w:t>К рабочему времени педагогов относятся следующие периоды: заседания педагогического совета, общее собрание коллектива, р</w:t>
      </w:r>
      <w:r>
        <w:t>одительские собрания, собрания коллектива воспитанников.</w:t>
      </w:r>
    </w:p>
    <w:p w:rsidR="004F4DCD" w:rsidRDefault="004F4DCD">
      <w:pPr>
        <w:pStyle w:val="a3"/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4"/>
        <w:numPr>
          <w:ilvl w:val="1"/>
          <w:numId w:val="7"/>
        </w:numPr>
        <w:tabs>
          <w:tab w:val="left" w:pos="1298"/>
        </w:tabs>
        <w:spacing w:before="72"/>
        <w:ind w:right="712" w:firstLine="707"/>
        <w:jc w:val="both"/>
        <w:rPr>
          <w:sz w:val="24"/>
        </w:rPr>
      </w:pPr>
      <w:r>
        <w:rPr>
          <w:sz w:val="24"/>
        </w:rPr>
        <w:lastRenderedPageBreak/>
        <w:t>Учебная нагрузка педагогическим работникам на новый учебный год устанавливается заведующим ДОУ с учетом мнения коллектива на педагогическом совете.</w:t>
      </w:r>
    </w:p>
    <w:p w:rsidR="004F4DCD" w:rsidRPr="00D44560" w:rsidRDefault="00884D29" w:rsidP="00D44560">
      <w:pPr>
        <w:pStyle w:val="a4"/>
        <w:numPr>
          <w:ilvl w:val="1"/>
          <w:numId w:val="7"/>
        </w:numPr>
        <w:tabs>
          <w:tab w:val="left" w:pos="1135"/>
          <w:tab w:val="left" w:pos="1164"/>
        </w:tabs>
        <w:spacing w:before="1"/>
        <w:ind w:right="705" w:firstLine="707"/>
        <w:jc w:val="both"/>
        <w:rPr>
          <w:sz w:val="24"/>
        </w:rPr>
      </w:pPr>
      <w:r w:rsidRPr="00D44560">
        <w:rPr>
          <w:sz w:val="24"/>
        </w:rPr>
        <w:t>Продолжительность рабочего дня дл</w:t>
      </w:r>
      <w:r w:rsidRPr="00D44560">
        <w:rPr>
          <w:sz w:val="24"/>
        </w:rPr>
        <w:t xml:space="preserve">я руководящего, административного, </w:t>
      </w:r>
      <w:proofErr w:type="spellStart"/>
      <w:r w:rsidRPr="00D44560">
        <w:rPr>
          <w:sz w:val="24"/>
        </w:rPr>
        <w:t>учебн</w:t>
      </w:r>
      <w:proofErr w:type="gramStart"/>
      <w:r w:rsidRPr="00D44560">
        <w:rPr>
          <w:sz w:val="24"/>
        </w:rPr>
        <w:t>о</w:t>
      </w:r>
      <w:proofErr w:type="spellEnd"/>
      <w:r w:rsidRPr="00D44560">
        <w:rPr>
          <w:sz w:val="24"/>
        </w:rPr>
        <w:t>-</w:t>
      </w:r>
      <w:proofErr w:type="gramEnd"/>
      <w:r w:rsidRPr="00D44560">
        <w:rPr>
          <w:sz w:val="24"/>
        </w:rPr>
        <w:t xml:space="preserve"> вспомогательного</w:t>
      </w:r>
      <w:r w:rsidRPr="00D44560">
        <w:rPr>
          <w:spacing w:val="-2"/>
          <w:sz w:val="24"/>
        </w:rPr>
        <w:t xml:space="preserve"> </w:t>
      </w:r>
      <w:r w:rsidRPr="00D44560">
        <w:rPr>
          <w:sz w:val="24"/>
        </w:rPr>
        <w:t>и обслуживающего</w:t>
      </w:r>
      <w:r w:rsidRPr="00D44560">
        <w:rPr>
          <w:spacing w:val="-2"/>
          <w:sz w:val="24"/>
        </w:rPr>
        <w:t xml:space="preserve"> </w:t>
      </w:r>
      <w:r w:rsidRPr="00D44560">
        <w:rPr>
          <w:sz w:val="24"/>
        </w:rPr>
        <w:t>персонала</w:t>
      </w:r>
      <w:r w:rsidRPr="00D44560">
        <w:rPr>
          <w:spacing w:val="-3"/>
          <w:sz w:val="24"/>
        </w:rPr>
        <w:t xml:space="preserve"> </w:t>
      </w:r>
      <w:r w:rsidRPr="00D44560">
        <w:rPr>
          <w:sz w:val="24"/>
        </w:rPr>
        <w:t>определяется из</w:t>
      </w:r>
      <w:r w:rsidRPr="00D44560">
        <w:rPr>
          <w:spacing w:val="-1"/>
          <w:sz w:val="24"/>
        </w:rPr>
        <w:t xml:space="preserve"> </w:t>
      </w:r>
      <w:r w:rsidRPr="00D44560">
        <w:rPr>
          <w:sz w:val="24"/>
        </w:rPr>
        <w:t>расчета</w:t>
      </w:r>
      <w:r w:rsidRPr="00D44560">
        <w:rPr>
          <w:spacing w:val="-3"/>
          <w:sz w:val="24"/>
        </w:rPr>
        <w:t xml:space="preserve"> </w:t>
      </w:r>
      <w:r w:rsidRPr="00D44560">
        <w:rPr>
          <w:sz w:val="24"/>
        </w:rPr>
        <w:t>40-часовой</w:t>
      </w:r>
      <w:r w:rsidRPr="00D44560">
        <w:rPr>
          <w:spacing w:val="-2"/>
          <w:sz w:val="24"/>
        </w:rPr>
        <w:t xml:space="preserve"> </w:t>
      </w:r>
      <w:r w:rsidRPr="00D44560">
        <w:rPr>
          <w:sz w:val="24"/>
        </w:rPr>
        <w:t>рабочей недели</w:t>
      </w:r>
      <w:r w:rsidRPr="00D44560">
        <w:rPr>
          <w:spacing w:val="-10"/>
          <w:sz w:val="24"/>
        </w:rPr>
        <w:t xml:space="preserve"> </w:t>
      </w:r>
      <w:r w:rsidRPr="00D44560">
        <w:rPr>
          <w:sz w:val="24"/>
        </w:rPr>
        <w:t>–</w:t>
      </w:r>
      <w:r w:rsidRPr="00D44560">
        <w:rPr>
          <w:spacing w:val="-12"/>
          <w:sz w:val="24"/>
        </w:rPr>
        <w:t xml:space="preserve"> </w:t>
      </w:r>
      <w:r w:rsidRPr="00D44560">
        <w:rPr>
          <w:sz w:val="24"/>
        </w:rPr>
        <w:t>для</w:t>
      </w:r>
      <w:r w:rsidRPr="00D44560">
        <w:rPr>
          <w:spacing w:val="-11"/>
          <w:sz w:val="24"/>
        </w:rPr>
        <w:t xml:space="preserve"> </w:t>
      </w:r>
      <w:r w:rsidRPr="00D44560">
        <w:rPr>
          <w:sz w:val="24"/>
        </w:rPr>
        <w:t>мужчин,</w:t>
      </w:r>
      <w:r w:rsidRPr="00D44560">
        <w:rPr>
          <w:spacing w:val="-14"/>
          <w:sz w:val="24"/>
        </w:rPr>
        <w:t xml:space="preserve"> </w:t>
      </w:r>
      <w:r w:rsidRPr="00D44560">
        <w:rPr>
          <w:sz w:val="24"/>
        </w:rPr>
        <w:t>36</w:t>
      </w:r>
      <w:r w:rsidRPr="00D44560">
        <w:rPr>
          <w:spacing w:val="-12"/>
          <w:sz w:val="24"/>
        </w:rPr>
        <w:t xml:space="preserve"> </w:t>
      </w:r>
      <w:r w:rsidRPr="00D44560">
        <w:rPr>
          <w:sz w:val="24"/>
        </w:rPr>
        <w:t>часов</w:t>
      </w:r>
      <w:r w:rsidRPr="00D44560">
        <w:rPr>
          <w:spacing w:val="-11"/>
          <w:sz w:val="24"/>
        </w:rPr>
        <w:t xml:space="preserve"> </w:t>
      </w:r>
      <w:r w:rsidRPr="00D44560">
        <w:rPr>
          <w:sz w:val="24"/>
        </w:rPr>
        <w:t>–</w:t>
      </w:r>
      <w:r w:rsidRPr="00D44560">
        <w:rPr>
          <w:spacing w:val="-12"/>
          <w:sz w:val="24"/>
        </w:rPr>
        <w:t xml:space="preserve"> </w:t>
      </w:r>
      <w:r w:rsidRPr="00D44560">
        <w:rPr>
          <w:sz w:val="24"/>
        </w:rPr>
        <w:t>для</w:t>
      </w:r>
      <w:r w:rsidRPr="00D44560">
        <w:rPr>
          <w:spacing w:val="-11"/>
          <w:sz w:val="24"/>
        </w:rPr>
        <w:t xml:space="preserve"> </w:t>
      </w:r>
      <w:r w:rsidRPr="00D44560">
        <w:rPr>
          <w:sz w:val="24"/>
        </w:rPr>
        <w:t>женщин.</w:t>
      </w:r>
      <w:r w:rsidRPr="00D44560">
        <w:rPr>
          <w:spacing w:val="-14"/>
          <w:sz w:val="24"/>
        </w:rPr>
        <w:t xml:space="preserve"> </w:t>
      </w:r>
      <w:r w:rsidRPr="00D44560">
        <w:rPr>
          <w:sz w:val="24"/>
        </w:rPr>
        <w:t>Продолжительность</w:t>
      </w:r>
      <w:r w:rsidRPr="00D44560">
        <w:rPr>
          <w:spacing w:val="-11"/>
          <w:sz w:val="24"/>
        </w:rPr>
        <w:t xml:space="preserve"> </w:t>
      </w:r>
      <w:r w:rsidRPr="00D44560">
        <w:rPr>
          <w:sz w:val="24"/>
        </w:rPr>
        <w:t>рабочего</w:t>
      </w:r>
      <w:r w:rsidRPr="00D44560">
        <w:rPr>
          <w:spacing w:val="-12"/>
          <w:sz w:val="24"/>
        </w:rPr>
        <w:t xml:space="preserve"> </w:t>
      </w:r>
      <w:r w:rsidRPr="00D44560">
        <w:rPr>
          <w:sz w:val="24"/>
        </w:rPr>
        <w:t>дня</w:t>
      </w:r>
      <w:r w:rsidRPr="00D44560">
        <w:rPr>
          <w:spacing w:val="-9"/>
          <w:sz w:val="24"/>
        </w:rPr>
        <w:t xml:space="preserve"> </w:t>
      </w:r>
      <w:r w:rsidRPr="00D44560">
        <w:rPr>
          <w:sz w:val="24"/>
        </w:rPr>
        <w:t>музыкальным руководителям определяется из расчета</w:t>
      </w:r>
      <w:r w:rsidRPr="00D44560">
        <w:rPr>
          <w:spacing w:val="40"/>
          <w:sz w:val="24"/>
        </w:rPr>
        <w:t xml:space="preserve"> </w:t>
      </w:r>
      <w:r w:rsidRPr="00D44560">
        <w:rPr>
          <w:sz w:val="24"/>
        </w:rPr>
        <w:t xml:space="preserve">24 часа в неделю, 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64"/>
        </w:tabs>
        <w:spacing w:before="1"/>
        <w:ind w:right="705" w:firstLine="707"/>
        <w:jc w:val="both"/>
        <w:rPr>
          <w:sz w:val="24"/>
        </w:rPr>
      </w:pPr>
      <w:r w:rsidRPr="00D44560">
        <w:rPr>
          <w:sz w:val="24"/>
        </w:rPr>
        <w:t>Режим рабочего времени помощ</w:t>
      </w:r>
      <w:r w:rsidR="00D44560">
        <w:rPr>
          <w:sz w:val="24"/>
        </w:rPr>
        <w:t>ников (младших) воспитателей с 7.40 до 17</w:t>
      </w:r>
      <w:r w:rsidRPr="00D44560">
        <w:rPr>
          <w:sz w:val="24"/>
        </w:rPr>
        <w:t>.00 часо</w:t>
      </w:r>
      <w:r w:rsidRPr="00D44560">
        <w:rPr>
          <w:spacing w:val="-4"/>
          <w:sz w:val="24"/>
        </w:rPr>
        <w:t>в</w:t>
      </w:r>
      <w:r w:rsidRPr="00D44560">
        <w:rPr>
          <w:spacing w:val="-4"/>
          <w:sz w:val="24"/>
        </w:rPr>
        <w:t xml:space="preserve"> </w:t>
      </w:r>
      <w:r w:rsidRPr="00D44560">
        <w:rPr>
          <w:sz w:val="24"/>
        </w:rPr>
        <w:t>(пр</w:t>
      </w:r>
      <w:r w:rsidRPr="00D44560">
        <w:rPr>
          <w:spacing w:val="-4"/>
          <w:sz w:val="24"/>
        </w:rPr>
        <w:t>и</w:t>
      </w:r>
      <w:r w:rsidRPr="00D44560">
        <w:rPr>
          <w:spacing w:val="-4"/>
          <w:sz w:val="24"/>
        </w:rPr>
        <w:t xml:space="preserve"> </w:t>
      </w:r>
      <w:r w:rsidRPr="00D44560">
        <w:rPr>
          <w:sz w:val="24"/>
        </w:rPr>
        <w:t>работ</w:t>
      </w:r>
      <w:r w:rsidRPr="00D44560">
        <w:rPr>
          <w:spacing w:val="-7"/>
          <w:sz w:val="24"/>
        </w:rPr>
        <w:t>е</w:t>
      </w:r>
      <w:r w:rsidRPr="00D44560">
        <w:rPr>
          <w:spacing w:val="-7"/>
          <w:sz w:val="24"/>
        </w:rPr>
        <w:t xml:space="preserve"> </w:t>
      </w:r>
      <w:r w:rsidRPr="00D44560">
        <w:rPr>
          <w:sz w:val="24"/>
        </w:rPr>
        <w:t>посменно</w:t>
      </w:r>
      <w:r w:rsidRPr="00D44560">
        <w:rPr>
          <w:spacing w:val="-5"/>
          <w:sz w:val="24"/>
        </w:rPr>
        <w:t>)</w:t>
      </w:r>
      <w:r w:rsidRPr="00D44560">
        <w:rPr>
          <w:spacing w:val="-5"/>
          <w:sz w:val="24"/>
        </w:rPr>
        <w:t xml:space="preserve"> </w:t>
      </w:r>
      <w:r w:rsidRPr="00D44560">
        <w:rPr>
          <w:spacing w:val="-5"/>
          <w:sz w:val="24"/>
        </w:rPr>
        <w:t>и</w:t>
      </w:r>
      <w:r w:rsidRPr="00D44560">
        <w:rPr>
          <w:spacing w:val="-5"/>
          <w:sz w:val="24"/>
        </w:rPr>
        <w:t xml:space="preserve"> </w:t>
      </w:r>
      <w:r w:rsidRPr="00D44560">
        <w:rPr>
          <w:sz w:val="24"/>
        </w:rPr>
        <w:t>устанавливаетс</w:t>
      </w:r>
      <w:r w:rsidRPr="00D44560">
        <w:rPr>
          <w:spacing w:val="-6"/>
          <w:sz w:val="24"/>
        </w:rPr>
        <w:t>я</w:t>
      </w:r>
      <w:r w:rsidRPr="00D44560">
        <w:rPr>
          <w:spacing w:val="-6"/>
          <w:sz w:val="24"/>
        </w:rPr>
        <w:t xml:space="preserve"> </w:t>
      </w:r>
      <w:r w:rsidRPr="00D44560">
        <w:rPr>
          <w:sz w:val="24"/>
        </w:rPr>
        <w:t>графико</w:t>
      </w:r>
      <w:r w:rsidRPr="00D44560">
        <w:rPr>
          <w:spacing w:val="-7"/>
          <w:sz w:val="24"/>
        </w:rPr>
        <w:t>м</w:t>
      </w:r>
      <w:r w:rsidRPr="00D44560">
        <w:rPr>
          <w:spacing w:val="-7"/>
          <w:sz w:val="24"/>
        </w:rPr>
        <w:t xml:space="preserve"> </w:t>
      </w:r>
      <w:r w:rsidRPr="00D44560">
        <w:rPr>
          <w:sz w:val="24"/>
        </w:rPr>
        <w:t>сменности</w:t>
      </w:r>
      <w:r w:rsidRPr="00D44560">
        <w:rPr>
          <w:spacing w:val="40"/>
          <w:sz w:val="24"/>
        </w:rPr>
        <w:t>.</w:t>
      </w:r>
      <w:r w:rsidRPr="00D44560">
        <w:rPr>
          <w:spacing w:val="40"/>
          <w:sz w:val="24"/>
        </w:rPr>
        <w:t xml:space="preserve"> </w:t>
      </w:r>
      <w:r w:rsidRPr="00D44560">
        <w:rPr>
          <w:sz w:val="24"/>
        </w:rPr>
        <w:t>Помощник</w:t>
      </w:r>
      <w:r w:rsidRPr="00D44560">
        <w:rPr>
          <w:spacing w:val="-5"/>
          <w:sz w:val="24"/>
        </w:rPr>
        <w:t>и</w:t>
      </w:r>
      <w:r w:rsidRPr="00D44560">
        <w:rPr>
          <w:spacing w:val="-5"/>
          <w:sz w:val="24"/>
        </w:rPr>
        <w:t xml:space="preserve"> </w:t>
      </w:r>
      <w:r w:rsidRPr="00D44560">
        <w:rPr>
          <w:sz w:val="24"/>
        </w:rPr>
        <w:t>(младшие) воспитателей должны приходить на работу за 15 минут до начала работы.</w:t>
      </w:r>
    </w:p>
    <w:p w:rsidR="004F4DCD" w:rsidRDefault="00884D29">
      <w:pPr>
        <w:pStyle w:val="a3"/>
        <w:ind w:right="707" w:firstLine="707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поваров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 w:rsidR="00D44560">
        <w:t>6.30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D44560">
        <w:t>13:50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 xml:space="preserve">посменно) </w:t>
      </w:r>
      <w:proofErr w:type="gramStart"/>
      <w:r>
        <w:t>согласно</w:t>
      </w:r>
      <w:proofErr w:type="gramEnd"/>
      <w:r>
        <w:rPr>
          <w:spacing w:val="-1"/>
        </w:rPr>
        <w:t xml:space="preserve"> </w:t>
      </w:r>
      <w:r>
        <w:t>сменного графика работы;</w:t>
      </w:r>
    </w:p>
    <w:p w:rsidR="004F4DCD" w:rsidRDefault="00884D29">
      <w:pPr>
        <w:pStyle w:val="a4"/>
        <w:numPr>
          <w:ilvl w:val="0"/>
          <w:numId w:val="2"/>
        </w:numPr>
        <w:tabs>
          <w:tab w:val="left" w:pos="1033"/>
        </w:tabs>
        <w:ind w:right="703" w:firstLine="707"/>
        <w:rPr>
          <w:sz w:val="24"/>
        </w:rPr>
      </w:pPr>
      <w:r>
        <w:rPr>
          <w:sz w:val="24"/>
        </w:rPr>
        <w:t xml:space="preserve">для </w:t>
      </w:r>
      <w:r>
        <w:rPr>
          <w:sz w:val="24"/>
        </w:rPr>
        <w:t>обслуживающего персонала (заведующ</w:t>
      </w:r>
      <w:r w:rsidR="00D44560">
        <w:rPr>
          <w:sz w:val="24"/>
        </w:rPr>
        <w:t>ий хозяйством)</w:t>
      </w:r>
      <w:r>
        <w:rPr>
          <w:sz w:val="24"/>
        </w:rPr>
        <w:t xml:space="preserve"> </w:t>
      </w:r>
      <w:r>
        <w:rPr>
          <w:sz w:val="24"/>
        </w:rPr>
        <w:t>режим работы устанавливается с 8.00 часов с нормированным рабочим днем и перерывом на отдых и питание определяемым по соглашению между работником и заведующим (ст. 108 ТК Р</w:t>
      </w:r>
      <w:r>
        <w:rPr>
          <w:sz w:val="24"/>
        </w:rPr>
        <w:t>Ф) -</w:t>
      </w:r>
      <w:r>
        <w:rPr>
          <w:spacing w:val="40"/>
          <w:sz w:val="24"/>
        </w:rPr>
        <w:t xml:space="preserve"> </w:t>
      </w:r>
      <w:r>
        <w:rPr>
          <w:sz w:val="24"/>
        </w:rPr>
        <w:t>не более двух часов и не менее 30 минут;</w:t>
      </w:r>
    </w:p>
    <w:p w:rsidR="004F4DCD" w:rsidRDefault="00884D29">
      <w:pPr>
        <w:pStyle w:val="a3"/>
        <w:ind w:right="708" w:firstLine="707"/>
      </w:pPr>
      <w:r>
        <w:t>Для</w:t>
      </w:r>
      <w:r>
        <w:rPr>
          <w:spacing w:val="-15"/>
        </w:rPr>
        <w:t xml:space="preserve"> </w:t>
      </w:r>
      <w:r>
        <w:t>сторожей</w:t>
      </w:r>
      <w:r>
        <w:rPr>
          <w:spacing w:val="-15"/>
        </w:rPr>
        <w:t xml:space="preserve"> </w:t>
      </w:r>
      <w:r>
        <w:t>устанавливается</w:t>
      </w:r>
      <w:r>
        <w:rPr>
          <w:spacing w:val="-15"/>
        </w:rPr>
        <w:t xml:space="preserve"> </w:t>
      </w:r>
      <w:r>
        <w:t>суммированный</w:t>
      </w:r>
      <w:r>
        <w:rPr>
          <w:spacing w:val="-15"/>
        </w:rPr>
        <w:t xml:space="preserve"> </w:t>
      </w:r>
      <w:r>
        <w:t>учет</w:t>
      </w:r>
      <w:r>
        <w:rPr>
          <w:spacing w:val="-15"/>
        </w:rPr>
        <w:t xml:space="preserve"> </w:t>
      </w:r>
      <w:r>
        <w:t>рабочего</w:t>
      </w:r>
      <w:r>
        <w:rPr>
          <w:spacing w:val="-15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год)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режим работы </w:t>
      </w:r>
      <w:proofErr w:type="gramStart"/>
      <w:r>
        <w:t>согласно графика</w:t>
      </w:r>
      <w:proofErr w:type="gramEnd"/>
      <w:r>
        <w:t xml:space="preserve"> сменности.</w:t>
      </w:r>
      <w:r>
        <w:rPr>
          <w:spacing w:val="40"/>
        </w:rPr>
        <w:t xml:space="preserve"> </w:t>
      </w:r>
      <w:r>
        <w:t>Графики сменности составляются ежемесячно и утверждаются приказом заведующего, дово</w:t>
      </w:r>
      <w:r>
        <w:t>дятся до сведения работников.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97"/>
        </w:tabs>
        <w:ind w:right="704" w:firstLine="707"/>
        <w:jc w:val="both"/>
        <w:rPr>
          <w:sz w:val="24"/>
        </w:rPr>
      </w:pPr>
      <w:r>
        <w:rPr>
          <w:sz w:val="24"/>
        </w:rPr>
        <w:t>Администрация организует учет рабочего времени и его использования всех работников ДОУ.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Учет рабочего времени организуется в соответствии с требованиями действующего законодательства. В случае неявки на работу работник обязан </w:t>
      </w:r>
      <w:r>
        <w:rPr>
          <w:sz w:val="24"/>
        </w:rPr>
        <w:t>при наличии такой возможности заранее известить администрацию.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Основанием для освобождения от работы в рабочие дни являются листок временной нетрудоспособности, справка по уходу за больным, письменное заявление работника о предоставлении отпуска, другие сл</w:t>
      </w:r>
      <w:r>
        <w:rPr>
          <w:sz w:val="24"/>
        </w:rPr>
        <w:t>учаи, предусмотренные законодательством Российской Федерации.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В случае болезни работника последний своевременно информирует администрацию и представляет больничный лист в первый день выхода на работу.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83"/>
        </w:tabs>
        <w:ind w:right="706" w:firstLine="707"/>
        <w:jc w:val="both"/>
        <w:rPr>
          <w:sz w:val="24"/>
        </w:rPr>
      </w:pPr>
      <w:r>
        <w:rPr>
          <w:sz w:val="24"/>
        </w:rPr>
        <w:t>Работа в ДОУ не производится в праздничные дни, установ</w:t>
      </w:r>
      <w:r>
        <w:rPr>
          <w:sz w:val="24"/>
        </w:rPr>
        <w:t>ленные трудовым законодательством РФ.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Привлечение к работе работников в установленные графиком выходные и праздничные дни запрещено и может иметь место лишь в случаях, предусмотренных 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(ст. 113 ТК РФ).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47"/>
        </w:tabs>
        <w:ind w:right="711" w:firstLine="707"/>
        <w:jc w:val="both"/>
        <w:rPr>
          <w:sz w:val="24"/>
        </w:rPr>
      </w:pPr>
      <w:r>
        <w:rPr>
          <w:sz w:val="24"/>
        </w:rPr>
        <w:t>Продолжительность рабочего дня или см</w:t>
      </w:r>
      <w:r>
        <w:rPr>
          <w:sz w:val="24"/>
        </w:rPr>
        <w:t xml:space="preserve">ены, непосредственно </w:t>
      </w:r>
      <w:proofErr w:type="gramStart"/>
      <w:r>
        <w:rPr>
          <w:sz w:val="24"/>
        </w:rPr>
        <w:t>предшествующих</w:t>
      </w:r>
      <w:proofErr w:type="gramEnd"/>
      <w:r>
        <w:rPr>
          <w:sz w:val="24"/>
        </w:rPr>
        <w:t xml:space="preserve"> нерабочему праздничному дню, уменьшается на один час.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48"/>
        </w:tabs>
        <w:ind w:right="705" w:firstLine="70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 реже одного раза в год.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Заседания педагогического совета проводятся не реже 4-х раз в год. Все заседания проводятся в рабочее время,</w:t>
      </w:r>
      <w:r>
        <w:rPr>
          <w:spacing w:val="40"/>
          <w:sz w:val="24"/>
        </w:rPr>
        <w:t xml:space="preserve"> </w:t>
      </w:r>
      <w:r>
        <w:rPr>
          <w:sz w:val="24"/>
        </w:rPr>
        <w:t>не должны продолжаться более двух часов, родительские собрания — более полутора часов.</w:t>
      </w:r>
    </w:p>
    <w:p w:rsidR="004F4DCD" w:rsidRDefault="00884D29">
      <w:pPr>
        <w:pStyle w:val="Heading1"/>
        <w:numPr>
          <w:ilvl w:val="0"/>
          <w:numId w:val="7"/>
        </w:numPr>
        <w:tabs>
          <w:tab w:val="left" w:pos="4168"/>
        </w:tabs>
        <w:ind w:left="4168"/>
        <w:jc w:val="both"/>
      </w:pP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отдыха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13"/>
        </w:tabs>
        <w:spacing w:before="69"/>
        <w:ind w:right="704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5"/>
          <w:sz w:val="24"/>
        </w:rPr>
        <w:t xml:space="preserve"> </w:t>
      </w:r>
      <w:r>
        <w:rPr>
          <w:sz w:val="24"/>
        </w:rPr>
        <w:t>(смены)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перерыв 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 в рабочее время не включается.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78"/>
        </w:tabs>
        <w:spacing w:before="1"/>
        <w:ind w:right="704" w:firstLine="707"/>
        <w:jc w:val="both"/>
        <w:rPr>
          <w:sz w:val="24"/>
        </w:rPr>
      </w:pPr>
      <w:r>
        <w:rPr>
          <w:sz w:val="24"/>
        </w:rPr>
        <w:t>Очередность предоставления оплачиваемых отпусков определяется ежегодно в соответствии с графиком отпуск</w:t>
      </w:r>
      <w:r>
        <w:rPr>
          <w:sz w:val="24"/>
        </w:rPr>
        <w:t>ов,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утверждаемым работодателем, устанавливается по согласованию с работником, с учетом необходимости обеспечения нормальной работы ДОУ и благоприятных условий для отдыха работников. График отпусков обязателен как для работодателя, так и для работника, сост</w:t>
      </w:r>
      <w:r>
        <w:rPr>
          <w:sz w:val="24"/>
        </w:rPr>
        <w:t>авляется на каждый календарный год не позднее 15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доводится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начала отпуска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9"/>
          <w:sz w:val="24"/>
        </w:rPr>
        <w:t xml:space="preserve"> </w:t>
      </w:r>
      <w:r>
        <w:rPr>
          <w:sz w:val="24"/>
        </w:rPr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извещен</w:t>
      </w:r>
      <w:r>
        <w:rPr>
          <w:spacing w:val="29"/>
          <w:sz w:val="24"/>
        </w:rPr>
        <w:t xml:space="preserve"> </w:t>
      </w:r>
      <w:r>
        <w:rPr>
          <w:sz w:val="24"/>
        </w:rPr>
        <w:t>под</w:t>
      </w:r>
      <w:r>
        <w:rPr>
          <w:spacing w:val="2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29"/>
          <w:sz w:val="24"/>
        </w:rPr>
        <w:t xml:space="preserve"> </w:t>
      </w:r>
      <w:r>
        <w:rPr>
          <w:sz w:val="24"/>
        </w:rPr>
        <w:t>чем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две</w:t>
      </w:r>
      <w:r>
        <w:rPr>
          <w:spacing w:val="2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его</w:t>
      </w:r>
      <w:proofErr w:type="gramEnd"/>
    </w:p>
    <w:p w:rsidR="004F4DCD" w:rsidRDefault="004F4DCD">
      <w:pPr>
        <w:pStyle w:val="a4"/>
        <w:rPr>
          <w:sz w:val="24"/>
        </w:rPr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3"/>
        <w:spacing w:before="72"/>
        <w:ind w:right="705"/>
      </w:pPr>
      <w:r>
        <w:lastRenderedPageBreak/>
        <w:t>начала.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  <w:r>
        <w:t>отпуска</w:t>
      </w:r>
      <w:r>
        <w:rPr>
          <w:spacing w:val="-8"/>
        </w:rPr>
        <w:t xml:space="preserve"> </w:t>
      </w:r>
      <w:r>
        <w:t>заведующему</w:t>
      </w:r>
      <w:r>
        <w:rPr>
          <w:spacing w:val="-5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оформляется</w:t>
      </w:r>
      <w:r>
        <w:rPr>
          <w:spacing w:val="-7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Департаменту образования, другим работникам приказом по ДОУ. Оплата отпуска работникам производится не позднее, чем за 3 дня.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73"/>
        </w:tabs>
        <w:spacing w:before="1"/>
        <w:ind w:right="707" w:firstLine="707"/>
        <w:jc w:val="both"/>
        <w:rPr>
          <w:sz w:val="24"/>
        </w:rPr>
      </w:pPr>
      <w:r>
        <w:rPr>
          <w:sz w:val="24"/>
        </w:rPr>
        <w:t>Работникам детского сада предоставляется ежегодный основной оплачив</w:t>
      </w:r>
      <w:r>
        <w:rPr>
          <w:sz w:val="24"/>
        </w:rPr>
        <w:t>аемый отпуск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дней,</w:t>
      </w:r>
      <w:r>
        <w:rPr>
          <w:spacing w:val="-4"/>
          <w:sz w:val="24"/>
        </w:rPr>
        <w:t xml:space="preserve"> </w:t>
      </w:r>
      <w:r w:rsidR="009E2985">
        <w:rPr>
          <w:sz w:val="24"/>
        </w:rPr>
        <w:t>педагогическим работникам предоставляется удлиненный отпуск – 42 календарных дней.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19"/>
        </w:tabs>
        <w:ind w:right="713" w:firstLine="707"/>
        <w:jc w:val="both"/>
        <w:rPr>
          <w:sz w:val="24"/>
        </w:rPr>
      </w:pPr>
      <w:r>
        <w:rPr>
          <w:sz w:val="24"/>
        </w:rPr>
        <w:t>В случаях, установленных действующим законодательством РФ, ежегодный оплачиваемый отпуск может быть продлен, перенесен на другой срок, разделен на части.</w:t>
      </w:r>
    </w:p>
    <w:p w:rsidR="004F4DCD" w:rsidRDefault="00884D29">
      <w:pPr>
        <w:pStyle w:val="a3"/>
        <w:ind w:right="709"/>
      </w:pPr>
      <w:r>
        <w:t xml:space="preserve">По соглашению сторон трудового </w:t>
      </w:r>
      <w:r>
        <w:t>договора отпуск переносится в течение текущего года на другой срок, согласованный между работником и работодателем.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11"/>
        </w:tabs>
        <w:ind w:right="707" w:firstLine="659"/>
        <w:jc w:val="both"/>
      </w:pPr>
      <w:r>
        <w:rPr>
          <w:sz w:val="24"/>
        </w:rPr>
        <w:t>Работникам, воспитывающим ребёнка-инвалида, а именно, одному из родителей (опекуну,</w:t>
      </w:r>
      <w:r>
        <w:rPr>
          <w:spacing w:val="-7"/>
          <w:sz w:val="24"/>
        </w:rPr>
        <w:t xml:space="preserve"> </w:t>
      </w:r>
      <w:r>
        <w:rPr>
          <w:sz w:val="24"/>
        </w:rPr>
        <w:t>попечителю,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родителю),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воспитывающему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ребёнка-</w:t>
      </w:r>
      <w:r>
        <w:rPr>
          <w:sz w:val="24"/>
        </w:rPr>
        <w:t>инвалида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возрасте до восемнадцати лет, ежегодный оплачиваемый отпуск предоставляется по его желанию в удобное для него время </w:t>
      </w:r>
      <w:r>
        <w:rPr>
          <w:rFonts w:ascii="Calibri" w:hAnsi="Calibri"/>
        </w:rPr>
        <w:t>(</w:t>
      </w:r>
      <w:r>
        <w:t>ст.262.1 ТК РФ).</w:t>
      </w:r>
    </w:p>
    <w:p w:rsidR="004F4DCD" w:rsidRDefault="00884D29">
      <w:pPr>
        <w:pStyle w:val="a3"/>
        <w:ind w:right="705" w:firstLine="707"/>
        <w:rPr>
          <w:sz w:val="22"/>
        </w:rPr>
      </w:pPr>
      <w:r>
        <w:t>Работникам, имеющим трёх и более детей в возрасте до 18 лет, ежегодный оплачиваемый</w:t>
      </w:r>
      <w:r>
        <w:rPr>
          <w:spacing w:val="-15"/>
        </w:rPr>
        <w:t xml:space="preserve"> </w:t>
      </w:r>
      <w:r>
        <w:t>отпуск</w:t>
      </w:r>
      <w:r>
        <w:rPr>
          <w:spacing w:val="-15"/>
        </w:rPr>
        <w:t xml:space="preserve"> </w:t>
      </w:r>
      <w:r>
        <w:t>предоставляется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</w:t>
      </w:r>
      <w:r>
        <w:t>х</w:t>
      </w:r>
      <w:r>
        <w:rPr>
          <w:spacing w:val="-15"/>
        </w:rPr>
        <w:t xml:space="preserve"> </w:t>
      </w:r>
      <w:r>
        <w:t>желанию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удобное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 xml:space="preserve">достижения младшим из детей возраста 14 лет </w:t>
      </w:r>
      <w:r>
        <w:rPr>
          <w:rFonts w:ascii="Calibri" w:hAnsi="Calibri"/>
          <w:sz w:val="22"/>
        </w:rPr>
        <w:t>(</w:t>
      </w:r>
      <w:r>
        <w:rPr>
          <w:sz w:val="22"/>
        </w:rPr>
        <w:t>ст.262.2 ТК РФ).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30"/>
        </w:tabs>
        <w:ind w:right="707" w:firstLine="707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согласия.</w:t>
      </w:r>
      <w:r>
        <w:rPr>
          <w:spacing w:val="-2"/>
          <w:sz w:val="24"/>
        </w:rPr>
        <w:t xml:space="preserve"> </w:t>
      </w:r>
      <w:r>
        <w:rPr>
          <w:sz w:val="24"/>
        </w:rPr>
        <w:t>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16"/>
        </w:tabs>
        <w:ind w:right="712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чинам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</w:t>
      </w:r>
      <w:r>
        <w:rPr>
          <w:spacing w:val="-2"/>
          <w:sz w:val="24"/>
        </w:rPr>
        <w:t>работодателем.</w:t>
      </w:r>
    </w:p>
    <w:p w:rsidR="004F4DCD" w:rsidRDefault="00884D29">
      <w:pPr>
        <w:pStyle w:val="a3"/>
        <w:ind w:right="711" w:firstLine="707"/>
      </w:pPr>
      <w:r>
        <w:t>Работодатель обязан на основании письменного заявления рабо</w:t>
      </w:r>
      <w:r>
        <w:t>тника предоставить отпуск без сохранения заработной платы:</w:t>
      </w:r>
    </w:p>
    <w:p w:rsidR="004F4DCD" w:rsidRDefault="00884D29">
      <w:pPr>
        <w:pStyle w:val="a4"/>
        <w:numPr>
          <w:ilvl w:val="0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4F4DCD" w:rsidRDefault="00884D29">
      <w:pPr>
        <w:pStyle w:val="a4"/>
        <w:numPr>
          <w:ilvl w:val="0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старости 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году;</w:t>
      </w:r>
    </w:p>
    <w:p w:rsidR="004F4DCD" w:rsidRDefault="00884D29">
      <w:pPr>
        <w:pStyle w:val="a4"/>
        <w:numPr>
          <w:ilvl w:val="0"/>
          <w:numId w:val="1"/>
        </w:numPr>
        <w:tabs>
          <w:tab w:val="left" w:pos="208"/>
        </w:tabs>
        <w:ind w:right="707" w:firstLine="0"/>
        <w:rPr>
          <w:sz w:val="24"/>
        </w:rPr>
      </w:pPr>
      <w:r>
        <w:rPr>
          <w:sz w:val="24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погибших или умерших вследствие ранения, контузии или у</w:t>
      </w:r>
      <w:r>
        <w:rPr>
          <w:sz w:val="24"/>
        </w:rPr>
        <w:t>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:rsidR="004F4DCD" w:rsidRDefault="00884D29">
      <w:pPr>
        <w:pStyle w:val="a4"/>
        <w:numPr>
          <w:ilvl w:val="0"/>
          <w:numId w:val="1"/>
        </w:numPr>
        <w:tabs>
          <w:tab w:val="left" w:pos="139"/>
        </w:tabs>
        <w:ind w:left="139" w:hanging="138"/>
        <w:jc w:val="left"/>
        <w:rPr>
          <w:sz w:val="24"/>
        </w:rPr>
      </w:pP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году;</w:t>
      </w:r>
    </w:p>
    <w:p w:rsidR="004F4DCD" w:rsidRDefault="00884D29">
      <w:pPr>
        <w:pStyle w:val="a4"/>
        <w:numPr>
          <w:ilvl w:val="0"/>
          <w:numId w:val="1"/>
        </w:numPr>
        <w:tabs>
          <w:tab w:val="left" w:pos="136"/>
        </w:tabs>
        <w:ind w:left="136" w:hanging="135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</w:t>
      </w:r>
      <w:r>
        <w:rPr>
          <w:sz w:val="24"/>
        </w:rPr>
        <w:t>ях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брака,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родственников</w:t>
      </w:r>
    </w:p>
    <w:p w:rsidR="004F4DCD" w:rsidRDefault="00884D29">
      <w:pPr>
        <w:pStyle w:val="a4"/>
        <w:numPr>
          <w:ilvl w:val="0"/>
          <w:numId w:val="1"/>
        </w:numPr>
        <w:tabs>
          <w:tab w:val="left" w:pos="139"/>
        </w:tabs>
        <w:ind w:left="139" w:hanging="138"/>
        <w:jc w:val="left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4F4DCD" w:rsidRDefault="00884D29">
      <w:pPr>
        <w:pStyle w:val="a3"/>
        <w:ind w:right="522"/>
        <w:jc w:val="left"/>
      </w:pPr>
      <w:r>
        <w:t>в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 либо коллективным договором.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26"/>
        </w:tabs>
        <w:ind w:right="710" w:firstLine="707"/>
        <w:jc w:val="both"/>
        <w:rPr>
          <w:sz w:val="24"/>
        </w:rPr>
      </w:pPr>
      <w:r>
        <w:rPr>
          <w:sz w:val="24"/>
        </w:rPr>
        <w:t>Работники при прохождении диспансеризации в порядке, предусмотренном законодательством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один рабочий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один</w:t>
      </w:r>
      <w:r>
        <w:rPr>
          <w:spacing w:val="-9"/>
          <w:sz w:val="24"/>
        </w:rPr>
        <w:t xml:space="preserve"> </w:t>
      </w:r>
      <w:r>
        <w:rPr>
          <w:sz w:val="24"/>
        </w:rPr>
        <w:t>раз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три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ними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среднего </w:t>
      </w:r>
      <w:r>
        <w:rPr>
          <w:spacing w:val="-2"/>
          <w:sz w:val="24"/>
        </w:rPr>
        <w:t>заработ</w:t>
      </w:r>
      <w:r>
        <w:rPr>
          <w:spacing w:val="-2"/>
          <w:sz w:val="24"/>
        </w:rPr>
        <w:t>ка.</w:t>
      </w:r>
    </w:p>
    <w:p w:rsidR="004F4DCD" w:rsidRDefault="00884D29">
      <w:pPr>
        <w:pStyle w:val="a3"/>
        <w:ind w:right="709" w:firstLine="540"/>
      </w:pPr>
      <w:r>
        <w:t>Работники, достигшие возраста сорока лет,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год с сохранением за ними места работы (до</w:t>
      </w:r>
      <w:r>
        <w:t>лжности) и среднего заработка.</w:t>
      </w:r>
    </w:p>
    <w:p w:rsidR="004F4DCD" w:rsidRDefault="004F4DCD">
      <w:pPr>
        <w:pStyle w:val="a3"/>
        <w:sectPr w:rsidR="004F4DCD">
          <w:pgSz w:w="11910" w:h="16840"/>
          <w:pgMar w:top="760" w:right="141" w:bottom="1160" w:left="1417" w:header="0" w:footer="972" w:gutter="0"/>
          <w:cols w:space="720"/>
        </w:sectPr>
      </w:pPr>
    </w:p>
    <w:p w:rsidR="004F4DCD" w:rsidRDefault="00884D29">
      <w:pPr>
        <w:pStyle w:val="a3"/>
        <w:spacing w:before="72"/>
        <w:ind w:right="706" w:firstLine="540"/>
      </w:pPr>
      <w:proofErr w:type="gramStart"/>
      <w:r>
        <w:lastRenderedPageBreak/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</w:t>
      </w:r>
      <w:r>
        <w:t>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</w:t>
      </w:r>
      <w:proofErr w:type="gramEnd"/>
      <w:r>
        <w:t xml:space="preserve"> с сохранением за ними места работы (должности) и сре</w:t>
      </w:r>
      <w:r>
        <w:t>днего заработка.</w:t>
      </w:r>
    </w:p>
    <w:p w:rsidR="004F4DCD" w:rsidRDefault="00884D29">
      <w:pPr>
        <w:pStyle w:val="a3"/>
        <w:spacing w:before="1"/>
        <w:ind w:right="710" w:firstLine="540"/>
      </w:pPr>
      <w:r>
        <w:t>Работник</w:t>
      </w:r>
      <w:r>
        <w:rPr>
          <w:spacing w:val="-6"/>
        </w:rPr>
        <w:t xml:space="preserve"> </w:t>
      </w:r>
      <w:r>
        <w:t>освобождается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диспансеризации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его письменного заявления, при этом день (дни) освобождения от работы согласовывается (согласовываются) с работодателем.</w:t>
      </w:r>
    </w:p>
    <w:p w:rsidR="004F4DCD" w:rsidRDefault="00884D29">
      <w:pPr>
        <w:pStyle w:val="Heading1"/>
        <w:numPr>
          <w:ilvl w:val="0"/>
          <w:numId w:val="7"/>
        </w:numPr>
        <w:tabs>
          <w:tab w:val="left" w:pos="4324"/>
        </w:tabs>
        <w:spacing w:before="274"/>
        <w:ind w:left="4324"/>
        <w:jc w:val="both"/>
      </w:pPr>
      <w:r>
        <w:t>Заработная</w:t>
      </w:r>
      <w:r>
        <w:rPr>
          <w:spacing w:val="-5"/>
        </w:rPr>
        <w:t xml:space="preserve"> </w:t>
      </w:r>
      <w:r>
        <w:rPr>
          <w:spacing w:val="-2"/>
        </w:rPr>
        <w:t>плата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78"/>
        </w:tabs>
        <w:spacing w:before="24"/>
        <w:ind w:right="708" w:firstLine="707"/>
        <w:jc w:val="both"/>
        <w:rPr>
          <w:sz w:val="24"/>
        </w:rPr>
      </w:pPr>
      <w:r>
        <w:rPr>
          <w:sz w:val="24"/>
        </w:rPr>
        <w:t>Заработная плата каждого работника зависит от его квалификации, сложности выполняемой работы, количеств</w:t>
      </w:r>
      <w:r w:rsidR="009E2985">
        <w:rPr>
          <w:sz w:val="24"/>
        </w:rPr>
        <w:t xml:space="preserve">а и качества затраченного труда и не ниже установленного федеральным законом минимального </w:t>
      </w:r>
      <w:proofErr w:type="gramStart"/>
      <w:r w:rsidR="009E2985">
        <w:rPr>
          <w:sz w:val="24"/>
        </w:rPr>
        <w:t>размера оплаты труда</w:t>
      </w:r>
      <w:proofErr w:type="gramEnd"/>
      <w:r w:rsidR="009E2985">
        <w:rPr>
          <w:sz w:val="24"/>
        </w:rPr>
        <w:t>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53"/>
        </w:tabs>
        <w:ind w:right="706" w:firstLine="707"/>
        <w:jc w:val="both"/>
        <w:rPr>
          <w:sz w:val="24"/>
        </w:rPr>
      </w:pPr>
      <w:r>
        <w:rPr>
          <w:sz w:val="24"/>
        </w:rPr>
        <w:t>Размеры окладов (должностных окладов), ставок заработной платы устанавливаются администрацией ДОУ на основе штатного рас</w:t>
      </w:r>
      <w:r>
        <w:rPr>
          <w:sz w:val="24"/>
        </w:rPr>
        <w:t>писания,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9"/>
        </w:tabs>
        <w:ind w:left="1129" w:hanging="420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рублях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8"/>
        </w:tabs>
        <w:ind w:left="61" w:right="1003" w:firstLine="647"/>
        <w:rPr>
          <w:sz w:val="24"/>
        </w:rPr>
      </w:pP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месяц.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 - 25 числа текущего месяца, окончательный расчет - 10 числа последующего месяца.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34"/>
        </w:tabs>
        <w:spacing w:before="1"/>
        <w:ind w:right="714" w:firstLine="707"/>
        <w:rPr>
          <w:sz w:val="24"/>
        </w:rPr>
      </w:pPr>
      <w:r>
        <w:rPr>
          <w:sz w:val="24"/>
        </w:rPr>
        <w:t>В случае совпадения дня выплаты с выходным или нерабочим праздничным днем выпла</w:t>
      </w:r>
      <w:r>
        <w:rPr>
          <w:sz w:val="24"/>
        </w:rPr>
        <w:t>та заработной платы производится накануне этого дня.</w:t>
      </w:r>
    </w:p>
    <w:p w:rsidR="004F4DCD" w:rsidRDefault="004F4DCD">
      <w:pPr>
        <w:pStyle w:val="a3"/>
        <w:spacing w:before="4"/>
        <w:ind w:left="0"/>
        <w:jc w:val="left"/>
      </w:pPr>
    </w:p>
    <w:p w:rsidR="004F4DCD" w:rsidRDefault="00884D29">
      <w:pPr>
        <w:pStyle w:val="Heading1"/>
        <w:numPr>
          <w:ilvl w:val="0"/>
          <w:numId w:val="7"/>
        </w:numPr>
        <w:tabs>
          <w:tab w:val="left" w:pos="3638"/>
        </w:tabs>
        <w:ind w:left="3638"/>
        <w:jc w:val="both"/>
      </w:pPr>
      <w:r>
        <w:t>Поощрения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работе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61"/>
        </w:tabs>
        <w:ind w:right="710" w:firstLine="707"/>
        <w:jc w:val="both"/>
        <w:rPr>
          <w:sz w:val="24"/>
        </w:rPr>
      </w:pPr>
      <w:r>
        <w:rPr>
          <w:sz w:val="24"/>
        </w:rPr>
        <w:t>За высокопрофессиональное выполнение трудовых обязанностей, достижения в обучении дошкольников, продолжительную и образцовую работу и иные успехи в труде применяются следующие меры поощрения работников: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jc w:val="left"/>
        <w:rPr>
          <w:sz w:val="24"/>
        </w:rPr>
      </w:pPr>
      <w:r>
        <w:rPr>
          <w:sz w:val="24"/>
        </w:rPr>
        <w:t>премирование,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надбавки;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spacing w:before="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грамотой.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82"/>
        </w:tabs>
        <w:ind w:right="710" w:firstLine="707"/>
        <w:rPr>
          <w:sz w:val="24"/>
        </w:rPr>
      </w:pPr>
      <w:r>
        <w:rPr>
          <w:sz w:val="24"/>
        </w:rPr>
        <w:t>Поощрения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 комиссией по установлению стимулирующих выплат.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73"/>
          <w:tab w:val="left" w:pos="5072"/>
        </w:tabs>
        <w:ind w:right="711" w:firstLine="707"/>
        <w:rPr>
          <w:sz w:val="24"/>
        </w:rPr>
      </w:pPr>
      <w:r>
        <w:rPr>
          <w:sz w:val="24"/>
        </w:rPr>
        <w:t>Поощрения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z w:val="24"/>
        </w:rPr>
        <w:tab/>
        <w:t>ДОУ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коллектива, запись о поощрении вносится в трудов</w:t>
      </w:r>
      <w:r>
        <w:rPr>
          <w:sz w:val="24"/>
        </w:rPr>
        <w:t>ую книжку работника.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42"/>
        </w:tabs>
        <w:ind w:right="716" w:firstLine="707"/>
        <w:rPr>
          <w:sz w:val="24"/>
        </w:rPr>
      </w:pPr>
      <w:r>
        <w:rPr>
          <w:sz w:val="24"/>
        </w:rPr>
        <w:t>За особые трудовые заслуги работники представляются в вышестоящие органы к поощрению,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государственным наградам и присвоению званий.</w:t>
      </w:r>
    </w:p>
    <w:p w:rsidR="004F4DCD" w:rsidRDefault="004F4DCD">
      <w:pPr>
        <w:pStyle w:val="a3"/>
        <w:spacing w:before="2"/>
        <w:ind w:left="0"/>
        <w:jc w:val="left"/>
      </w:pPr>
    </w:p>
    <w:p w:rsidR="004F4DCD" w:rsidRDefault="00884D29">
      <w:pPr>
        <w:pStyle w:val="Heading1"/>
        <w:numPr>
          <w:ilvl w:val="0"/>
          <w:numId w:val="7"/>
        </w:numPr>
        <w:tabs>
          <w:tab w:val="left" w:pos="2653"/>
        </w:tabs>
        <w:spacing w:before="1"/>
        <w:ind w:left="2653"/>
        <w:jc w:val="both"/>
      </w:pPr>
      <w:r>
        <w:t>Взыскания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11"/>
        </w:tabs>
        <w:ind w:right="709" w:firstLine="707"/>
        <w:jc w:val="both"/>
        <w:rPr>
          <w:sz w:val="24"/>
        </w:rPr>
      </w:pPr>
      <w:r>
        <w:rPr>
          <w:sz w:val="24"/>
        </w:rPr>
        <w:t>Нарушение трудовой дисциплины, то есть неисполнение или ненадлежащее 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умысла,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самонадеянности либо</w:t>
      </w:r>
      <w:r>
        <w:rPr>
          <w:spacing w:val="-2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возложенных на него трудовых обязанностей, влечет за собой применение мер дисциплинарного или общественного воздей</w:t>
      </w:r>
      <w:r>
        <w:rPr>
          <w:sz w:val="24"/>
        </w:rPr>
        <w:t xml:space="preserve">ствия, а также применение иных мер, предусмотренных действующим </w:t>
      </w:r>
      <w:r>
        <w:rPr>
          <w:spacing w:val="-2"/>
          <w:sz w:val="24"/>
        </w:rPr>
        <w:t>законодательством.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38"/>
        </w:tabs>
        <w:ind w:right="713" w:firstLine="707"/>
        <w:jc w:val="both"/>
        <w:rPr>
          <w:sz w:val="24"/>
        </w:rPr>
      </w:pPr>
      <w:r>
        <w:rPr>
          <w:sz w:val="24"/>
        </w:rPr>
        <w:t>За нарушение трудовой дисциплины применяются следующие меры дисциплинарного взыскания: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jc w:val="left"/>
        <w:rPr>
          <w:sz w:val="24"/>
        </w:rPr>
      </w:pPr>
      <w:r>
        <w:rPr>
          <w:spacing w:val="-2"/>
          <w:sz w:val="24"/>
        </w:rPr>
        <w:t>замечание;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jc w:val="left"/>
        <w:rPr>
          <w:sz w:val="24"/>
        </w:rPr>
      </w:pPr>
      <w:r>
        <w:rPr>
          <w:spacing w:val="-2"/>
          <w:sz w:val="24"/>
        </w:rPr>
        <w:t>выговор;</w:t>
      </w:r>
    </w:p>
    <w:p w:rsidR="004F4DCD" w:rsidRDefault="00884D29">
      <w:pPr>
        <w:pStyle w:val="a4"/>
        <w:numPr>
          <w:ilvl w:val="2"/>
          <w:numId w:val="7"/>
        </w:numPr>
        <w:tabs>
          <w:tab w:val="left" w:pos="1009"/>
        </w:tabs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основаниям.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082"/>
        </w:tabs>
        <w:ind w:right="709" w:firstLine="599"/>
        <w:jc w:val="both"/>
        <w:rPr>
          <w:sz w:val="24"/>
        </w:rPr>
      </w:pPr>
      <w:r>
        <w:rPr>
          <w:sz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ДОУ или правилами внутреннего трудового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80"/>
          <w:sz w:val="24"/>
        </w:rPr>
        <w:t xml:space="preserve">  </w:t>
      </w: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37"/>
          <w:sz w:val="24"/>
        </w:rPr>
        <w:t xml:space="preserve"> </w:t>
      </w:r>
      <w:r>
        <w:rPr>
          <w:sz w:val="24"/>
        </w:rPr>
        <w:t>ранее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применялись</w:t>
      </w:r>
      <w:r>
        <w:rPr>
          <w:spacing w:val="36"/>
          <w:sz w:val="24"/>
        </w:rPr>
        <w:t xml:space="preserve"> </w:t>
      </w:r>
      <w:r>
        <w:rPr>
          <w:sz w:val="24"/>
        </w:rPr>
        <w:t>меры</w:t>
      </w:r>
      <w:r>
        <w:rPr>
          <w:spacing w:val="3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</w:p>
    <w:p w:rsidR="004F4DCD" w:rsidRDefault="004F4DCD">
      <w:pPr>
        <w:pStyle w:val="a4"/>
        <w:rPr>
          <w:sz w:val="24"/>
        </w:rPr>
        <w:sectPr w:rsidR="004F4DCD" w:rsidSect="00380047">
          <w:pgSz w:w="11910" w:h="16840"/>
          <w:pgMar w:top="760" w:right="141" w:bottom="993" w:left="1417" w:header="0" w:footer="972" w:gutter="0"/>
          <w:cols w:space="720"/>
        </w:sectPr>
      </w:pPr>
    </w:p>
    <w:p w:rsidR="004F4DCD" w:rsidRDefault="00884D29">
      <w:pPr>
        <w:pStyle w:val="a3"/>
        <w:spacing w:before="72"/>
        <w:ind w:right="709"/>
      </w:pPr>
      <w:r>
        <w:lastRenderedPageBreak/>
        <w:t>общественного взыскания, за прогул без уважительных причин, а также за появление работе в нетрезвом состоянии.</w:t>
      </w:r>
      <w:r>
        <w:rPr>
          <w:spacing w:val="80"/>
        </w:rPr>
        <w:t xml:space="preserve"> </w:t>
      </w:r>
      <w:r>
        <w:t>Прогулом считается неявка на работу без уважительных причин в течение вс</w:t>
      </w:r>
      <w:r>
        <w:t xml:space="preserve">его рабочего дня, а также отсутствие на работе более 4 часов в течение рабочего </w:t>
      </w:r>
      <w:r>
        <w:rPr>
          <w:spacing w:val="-4"/>
        </w:rPr>
        <w:t>дня.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28"/>
        </w:tabs>
        <w:spacing w:before="1"/>
        <w:ind w:right="711" w:firstLine="707"/>
        <w:jc w:val="both"/>
        <w:rPr>
          <w:sz w:val="24"/>
        </w:rPr>
      </w:pPr>
      <w:r>
        <w:rPr>
          <w:sz w:val="24"/>
        </w:rPr>
        <w:t>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</w:t>
      </w:r>
      <w:r>
        <w:rPr>
          <w:sz w:val="24"/>
        </w:rPr>
        <w:t>ьнения данного работника.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28"/>
        </w:tabs>
        <w:ind w:right="702" w:firstLine="707"/>
        <w:jc w:val="both"/>
        <w:rPr>
          <w:sz w:val="24"/>
        </w:rPr>
      </w:pPr>
      <w:r>
        <w:rPr>
          <w:sz w:val="24"/>
        </w:rPr>
        <w:t>До применения взыскания от нарушителя трудовой дисциплины требуется предоставить объяснение в письменной форме.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 от дачи письменного объяснения либо устное объяснение не препятствуют применению взыскания.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02"/>
        </w:tabs>
        <w:ind w:right="707" w:firstLine="707"/>
        <w:jc w:val="both"/>
        <w:rPr>
          <w:sz w:val="24"/>
        </w:rPr>
      </w:pPr>
      <w:r>
        <w:rPr>
          <w:sz w:val="24"/>
        </w:rPr>
        <w:t>Дисциплинарное рассл</w:t>
      </w:r>
      <w:r>
        <w:rPr>
          <w:sz w:val="24"/>
        </w:rPr>
        <w:t>едование нарушений педагогическим работником норм 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жалобе, поданной в письменной форме. Копия жалобы должна быть вручена педагогическому работнику. Ход дисциплинарного расследова</w:t>
      </w:r>
      <w:r>
        <w:rPr>
          <w:sz w:val="24"/>
        </w:rPr>
        <w:t>ния и принятые по его результатам решения могут быть преданы гласности только с согласия заинтересованного работника за 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(запрещение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защита интересов воспитанников).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28"/>
        </w:tabs>
        <w:ind w:right="709" w:firstLine="707"/>
        <w:jc w:val="both"/>
        <w:rPr>
          <w:sz w:val="24"/>
        </w:rPr>
      </w:pPr>
      <w:r>
        <w:rPr>
          <w:sz w:val="24"/>
        </w:rPr>
        <w:t>Взыскание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 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40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3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дисциплины.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132"/>
        </w:tabs>
        <w:ind w:right="712" w:firstLine="707"/>
        <w:jc w:val="both"/>
        <w:rPr>
          <w:sz w:val="24"/>
        </w:rPr>
      </w:pPr>
      <w:r>
        <w:rPr>
          <w:sz w:val="24"/>
        </w:rPr>
        <w:t>Взыскание объявля</w:t>
      </w:r>
      <w:r>
        <w:rPr>
          <w:sz w:val="24"/>
        </w:rPr>
        <w:t>ется приказом по ДОУ.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206"/>
        </w:tabs>
        <w:ind w:right="717" w:firstLine="707"/>
        <w:jc w:val="both"/>
        <w:rPr>
          <w:sz w:val="24"/>
        </w:rPr>
      </w:pPr>
      <w:r>
        <w:rPr>
          <w:sz w:val="24"/>
        </w:rPr>
        <w:t>К работн</w:t>
      </w:r>
      <w:r>
        <w:rPr>
          <w:sz w:val="24"/>
        </w:rPr>
        <w:t>икам, имеющим взыскания, меры поощрения не применяются в течение срока действия этих взысканий (ст. 194 ТК РФ).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10"/>
        </w:tabs>
        <w:ind w:right="704" w:firstLine="707"/>
        <w:jc w:val="both"/>
        <w:rPr>
          <w:sz w:val="24"/>
        </w:rPr>
      </w:pPr>
      <w:r>
        <w:rPr>
          <w:sz w:val="24"/>
        </w:rPr>
        <w:t>Взыскание автоматически снимается и работник считается не подвергшимся дисциплинарному взысканию, если он в течение года не будет подвергнут нов</w:t>
      </w:r>
      <w:r>
        <w:rPr>
          <w:sz w:val="24"/>
        </w:rPr>
        <w:t>ому дисциплинарному взысканию. Заведующий ДОУ вправе снять взыскание досрочно по ходатайству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4F4DCD" w:rsidRDefault="00884D29">
      <w:pPr>
        <w:pStyle w:val="a4"/>
        <w:numPr>
          <w:ilvl w:val="1"/>
          <w:numId w:val="7"/>
        </w:numPr>
        <w:tabs>
          <w:tab w:val="left" w:pos="1310"/>
        </w:tabs>
        <w:ind w:right="706" w:firstLine="707"/>
        <w:jc w:val="both"/>
        <w:rPr>
          <w:sz w:val="24"/>
        </w:rPr>
      </w:pPr>
      <w:r>
        <w:rPr>
          <w:sz w:val="24"/>
        </w:rPr>
        <w:t>Педагогические работники</w:t>
      </w:r>
      <w:r>
        <w:rPr>
          <w:sz w:val="24"/>
        </w:rPr>
        <w:t xml:space="preserve">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</w:t>
      </w:r>
      <w:r>
        <w:rPr>
          <w:sz w:val="24"/>
        </w:rPr>
        <w:t>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 могут быть уволены за 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над личностью воспитанников. Указанные увольнения не относятся к мерам дисциплинарного взыскания.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Дисциплинарные взыскания к заведующему ДОУ применяются Департаментом </w:t>
      </w:r>
      <w:r>
        <w:rPr>
          <w:spacing w:val="-2"/>
          <w:sz w:val="24"/>
        </w:rPr>
        <w:t>образования.</w:t>
      </w:r>
    </w:p>
    <w:sectPr w:rsidR="004F4DCD" w:rsidSect="004F4DCD">
      <w:pgSz w:w="11910" w:h="16840"/>
      <w:pgMar w:top="760" w:right="141" w:bottom="1160" w:left="1417" w:header="0" w:footer="9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D29" w:rsidRDefault="00884D29" w:rsidP="004F4DCD">
      <w:r>
        <w:separator/>
      </w:r>
    </w:p>
  </w:endnote>
  <w:endnote w:type="continuationSeparator" w:id="0">
    <w:p w:rsidR="00884D29" w:rsidRDefault="00884D29" w:rsidP="004F4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DCD" w:rsidRDefault="004F4DCD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40.65pt;margin-top:782.35pt;width:16.3pt;height:13.05pt;z-index:-251658752;mso-position-horizontal-relative:page;mso-position-vertical-relative:page" filled="f" stroked="f">
          <v:textbox inset="0,0,0,0">
            <w:txbxContent>
              <w:p w:rsidR="004F4DCD" w:rsidRDefault="004F4DC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884D29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80047">
                  <w:rPr>
                    <w:rFonts w:ascii="Calibri"/>
                    <w:noProof/>
                    <w:spacing w:val="-5"/>
                  </w:rPr>
                  <w:t>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D29" w:rsidRDefault="00884D29" w:rsidP="004F4DCD">
      <w:r>
        <w:separator/>
      </w:r>
    </w:p>
  </w:footnote>
  <w:footnote w:type="continuationSeparator" w:id="0">
    <w:p w:rsidR="00884D29" w:rsidRDefault="00884D29" w:rsidP="004F4D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8CF"/>
    <w:multiLevelType w:val="multilevel"/>
    <w:tmpl w:val="C3B693C6"/>
    <w:lvl w:ilvl="0">
      <w:start w:val="1"/>
      <w:numFmt w:val="decimal"/>
      <w:lvlText w:val="%1."/>
      <w:lvlJc w:val="left"/>
      <w:pPr>
        <w:ind w:left="428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100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300"/>
      </w:pPr>
      <w:rPr>
        <w:rFonts w:hint="default"/>
        <w:lang w:val="ru-RU" w:eastAsia="en-US" w:bidi="ar-SA"/>
      </w:rPr>
    </w:lvl>
  </w:abstractNum>
  <w:abstractNum w:abstractNumId="1">
    <w:nsid w:val="09D2610C"/>
    <w:multiLevelType w:val="hybridMultilevel"/>
    <w:tmpl w:val="9B382DC6"/>
    <w:lvl w:ilvl="0" w:tplc="61A0D212">
      <w:numFmt w:val="bullet"/>
      <w:lvlText w:val="-"/>
      <w:lvlJc w:val="left"/>
      <w:pPr>
        <w:ind w:left="1" w:hanging="1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CF653D8">
      <w:numFmt w:val="bullet"/>
      <w:lvlText w:val="•"/>
      <w:lvlJc w:val="left"/>
      <w:pPr>
        <w:ind w:left="1034" w:hanging="128"/>
      </w:pPr>
      <w:rPr>
        <w:rFonts w:hint="default"/>
        <w:lang w:val="ru-RU" w:eastAsia="en-US" w:bidi="ar-SA"/>
      </w:rPr>
    </w:lvl>
    <w:lvl w:ilvl="2" w:tplc="11B82C92">
      <w:numFmt w:val="bullet"/>
      <w:lvlText w:val="•"/>
      <w:lvlJc w:val="left"/>
      <w:pPr>
        <w:ind w:left="2069" w:hanging="128"/>
      </w:pPr>
      <w:rPr>
        <w:rFonts w:hint="default"/>
        <w:lang w:val="ru-RU" w:eastAsia="en-US" w:bidi="ar-SA"/>
      </w:rPr>
    </w:lvl>
    <w:lvl w:ilvl="3" w:tplc="3FEA691E">
      <w:numFmt w:val="bullet"/>
      <w:lvlText w:val="•"/>
      <w:lvlJc w:val="left"/>
      <w:pPr>
        <w:ind w:left="3104" w:hanging="128"/>
      </w:pPr>
      <w:rPr>
        <w:rFonts w:hint="default"/>
        <w:lang w:val="ru-RU" w:eastAsia="en-US" w:bidi="ar-SA"/>
      </w:rPr>
    </w:lvl>
    <w:lvl w:ilvl="4" w:tplc="27F67E48">
      <w:numFmt w:val="bullet"/>
      <w:lvlText w:val="•"/>
      <w:lvlJc w:val="left"/>
      <w:pPr>
        <w:ind w:left="4139" w:hanging="128"/>
      </w:pPr>
      <w:rPr>
        <w:rFonts w:hint="default"/>
        <w:lang w:val="ru-RU" w:eastAsia="en-US" w:bidi="ar-SA"/>
      </w:rPr>
    </w:lvl>
    <w:lvl w:ilvl="5" w:tplc="FD7E65CC">
      <w:numFmt w:val="bullet"/>
      <w:lvlText w:val="•"/>
      <w:lvlJc w:val="left"/>
      <w:pPr>
        <w:ind w:left="5174" w:hanging="128"/>
      </w:pPr>
      <w:rPr>
        <w:rFonts w:hint="default"/>
        <w:lang w:val="ru-RU" w:eastAsia="en-US" w:bidi="ar-SA"/>
      </w:rPr>
    </w:lvl>
    <w:lvl w:ilvl="6" w:tplc="A3D6C1BC">
      <w:numFmt w:val="bullet"/>
      <w:lvlText w:val="•"/>
      <w:lvlJc w:val="left"/>
      <w:pPr>
        <w:ind w:left="6209" w:hanging="128"/>
      </w:pPr>
      <w:rPr>
        <w:rFonts w:hint="default"/>
        <w:lang w:val="ru-RU" w:eastAsia="en-US" w:bidi="ar-SA"/>
      </w:rPr>
    </w:lvl>
    <w:lvl w:ilvl="7" w:tplc="F86CCD60">
      <w:numFmt w:val="bullet"/>
      <w:lvlText w:val="•"/>
      <w:lvlJc w:val="left"/>
      <w:pPr>
        <w:ind w:left="7243" w:hanging="128"/>
      </w:pPr>
      <w:rPr>
        <w:rFonts w:hint="default"/>
        <w:lang w:val="ru-RU" w:eastAsia="en-US" w:bidi="ar-SA"/>
      </w:rPr>
    </w:lvl>
    <w:lvl w:ilvl="8" w:tplc="92007C62">
      <w:numFmt w:val="bullet"/>
      <w:lvlText w:val="•"/>
      <w:lvlJc w:val="left"/>
      <w:pPr>
        <w:ind w:left="8278" w:hanging="128"/>
      </w:pPr>
      <w:rPr>
        <w:rFonts w:hint="default"/>
        <w:lang w:val="ru-RU" w:eastAsia="en-US" w:bidi="ar-SA"/>
      </w:rPr>
    </w:lvl>
  </w:abstractNum>
  <w:abstractNum w:abstractNumId="2">
    <w:nsid w:val="2D752669"/>
    <w:multiLevelType w:val="hybridMultilevel"/>
    <w:tmpl w:val="70CE1816"/>
    <w:lvl w:ilvl="0" w:tplc="623E6C70">
      <w:numFmt w:val="bullet"/>
      <w:lvlText w:val="—"/>
      <w:lvlJc w:val="left"/>
      <w:pPr>
        <w:ind w:left="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AA2B6">
      <w:numFmt w:val="bullet"/>
      <w:lvlText w:val="•"/>
      <w:lvlJc w:val="left"/>
      <w:pPr>
        <w:ind w:left="1034" w:hanging="303"/>
      </w:pPr>
      <w:rPr>
        <w:rFonts w:hint="default"/>
        <w:lang w:val="ru-RU" w:eastAsia="en-US" w:bidi="ar-SA"/>
      </w:rPr>
    </w:lvl>
    <w:lvl w:ilvl="2" w:tplc="A0E63BA4">
      <w:numFmt w:val="bullet"/>
      <w:lvlText w:val="•"/>
      <w:lvlJc w:val="left"/>
      <w:pPr>
        <w:ind w:left="2069" w:hanging="303"/>
      </w:pPr>
      <w:rPr>
        <w:rFonts w:hint="default"/>
        <w:lang w:val="ru-RU" w:eastAsia="en-US" w:bidi="ar-SA"/>
      </w:rPr>
    </w:lvl>
    <w:lvl w:ilvl="3" w:tplc="8D047DD0">
      <w:numFmt w:val="bullet"/>
      <w:lvlText w:val="•"/>
      <w:lvlJc w:val="left"/>
      <w:pPr>
        <w:ind w:left="3104" w:hanging="303"/>
      </w:pPr>
      <w:rPr>
        <w:rFonts w:hint="default"/>
        <w:lang w:val="ru-RU" w:eastAsia="en-US" w:bidi="ar-SA"/>
      </w:rPr>
    </w:lvl>
    <w:lvl w:ilvl="4" w:tplc="32A8D4D6">
      <w:numFmt w:val="bullet"/>
      <w:lvlText w:val="•"/>
      <w:lvlJc w:val="left"/>
      <w:pPr>
        <w:ind w:left="4139" w:hanging="303"/>
      </w:pPr>
      <w:rPr>
        <w:rFonts w:hint="default"/>
        <w:lang w:val="ru-RU" w:eastAsia="en-US" w:bidi="ar-SA"/>
      </w:rPr>
    </w:lvl>
    <w:lvl w:ilvl="5" w:tplc="C0EA872A">
      <w:numFmt w:val="bullet"/>
      <w:lvlText w:val="•"/>
      <w:lvlJc w:val="left"/>
      <w:pPr>
        <w:ind w:left="5174" w:hanging="303"/>
      </w:pPr>
      <w:rPr>
        <w:rFonts w:hint="default"/>
        <w:lang w:val="ru-RU" w:eastAsia="en-US" w:bidi="ar-SA"/>
      </w:rPr>
    </w:lvl>
    <w:lvl w:ilvl="6" w:tplc="C178AEE2">
      <w:numFmt w:val="bullet"/>
      <w:lvlText w:val="•"/>
      <w:lvlJc w:val="left"/>
      <w:pPr>
        <w:ind w:left="6209" w:hanging="303"/>
      </w:pPr>
      <w:rPr>
        <w:rFonts w:hint="default"/>
        <w:lang w:val="ru-RU" w:eastAsia="en-US" w:bidi="ar-SA"/>
      </w:rPr>
    </w:lvl>
    <w:lvl w:ilvl="7" w:tplc="8DEE670A">
      <w:numFmt w:val="bullet"/>
      <w:lvlText w:val="•"/>
      <w:lvlJc w:val="left"/>
      <w:pPr>
        <w:ind w:left="7243" w:hanging="303"/>
      </w:pPr>
      <w:rPr>
        <w:rFonts w:hint="default"/>
        <w:lang w:val="ru-RU" w:eastAsia="en-US" w:bidi="ar-SA"/>
      </w:rPr>
    </w:lvl>
    <w:lvl w:ilvl="8" w:tplc="57B4084E">
      <w:numFmt w:val="bullet"/>
      <w:lvlText w:val="•"/>
      <w:lvlJc w:val="left"/>
      <w:pPr>
        <w:ind w:left="8278" w:hanging="303"/>
      </w:pPr>
      <w:rPr>
        <w:rFonts w:hint="default"/>
        <w:lang w:val="ru-RU" w:eastAsia="en-US" w:bidi="ar-SA"/>
      </w:rPr>
    </w:lvl>
  </w:abstractNum>
  <w:abstractNum w:abstractNumId="3">
    <w:nsid w:val="38D15F5B"/>
    <w:multiLevelType w:val="hybridMultilevel"/>
    <w:tmpl w:val="EDC41B68"/>
    <w:lvl w:ilvl="0" w:tplc="A3162E68">
      <w:numFmt w:val="bullet"/>
      <w:lvlText w:val="—"/>
      <w:lvlJc w:val="left"/>
      <w:pPr>
        <w:ind w:left="1" w:hanging="2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4E2B48">
      <w:numFmt w:val="bullet"/>
      <w:lvlText w:val="•"/>
      <w:lvlJc w:val="left"/>
      <w:pPr>
        <w:ind w:left="1034" w:hanging="274"/>
      </w:pPr>
      <w:rPr>
        <w:rFonts w:hint="default"/>
        <w:lang w:val="ru-RU" w:eastAsia="en-US" w:bidi="ar-SA"/>
      </w:rPr>
    </w:lvl>
    <w:lvl w:ilvl="2" w:tplc="AE2C5B0C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49942F90">
      <w:numFmt w:val="bullet"/>
      <w:lvlText w:val="•"/>
      <w:lvlJc w:val="left"/>
      <w:pPr>
        <w:ind w:left="3104" w:hanging="274"/>
      </w:pPr>
      <w:rPr>
        <w:rFonts w:hint="default"/>
        <w:lang w:val="ru-RU" w:eastAsia="en-US" w:bidi="ar-SA"/>
      </w:rPr>
    </w:lvl>
    <w:lvl w:ilvl="4" w:tplc="2626F4CE">
      <w:numFmt w:val="bullet"/>
      <w:lvlText w:val="•"/>
      <w:lvlJc w:val="left"/>
      <w:pPr>
        <w:ind w:left="4139" w:hanging="274"/>
      </w:pPr>
      <w:rPr>
        <w:rFonts w:hint="default"/>
        <w:lang w:val="ru-RU" w:eastAsia="en-US" w:bidi="ar-SA"/>
      </w:rPr>
    </w:lvl>
    <w:lvl w:ilvl="5" w:tplc="39EED698">
      <w:numFmt w:val="bullet"/>
      <w:lvlText w:val="•"/>
      <w:lvlJc w:val="left"/>
      <w:pPr>
        <w:ind w:left="5174" w:hanging="274"/>
      </w:pPr>
      <w:rPr>
        <w:rFonts w:hint="default"/>
        <w:lang w:val="ru-RU" w:eastAsia="en-US" w:bidi="ar-SA"/>
      </w:rPr>
    </w:lvl>
    <w:lvl w:ilvl="6" w:tplc="2DBE3672">
      <w:numFmt w:val="bullet"/>
      <w:lvlText w:val="•"/>
      <w:lvlJc w:val="left"/>
      <w:pPr>
        <w:ind w:left="6209" w:hanging="274"/>
      </w:pPr>
      <w:rPr>
        <w:rFonts w:hint="default"/>
        <w:lang w:val="ru-RU" w:eastAsia="en-US" w:bidi="ar-SA"/>
      </w:rPr>
    </w:lvl>
    <w:lvl w:ilvl="7" w:tplc="37A40BF6">
      <w:numFmt w:val="bullet"/>
      <w:lvlText w:val="•"/>
      <w:lvlJc w:val="left"/>
      <w:pPr>
        <w:ind w:left="7243" w:hanging="274"/>
      </w:pPr>
      <w:rPr>
        <w:rFonts w:hint="default"/>
        <w:lang w:val="ru-RU" w:eastAsia="en-US" w:bidi="ar-SA"/>
      </w:rPr>
    </w:lvl>
    <w:lvl w:ilvl="8" w:tplc="205E17E4">
      <w:numFmt w:val="bullet"/>
      <w:lvlText w:val="•"/>
      <w:lvlJc w:val="left"/>
      <w:pPr>
        <w:ind w:left="8278" w:hanging="274"/>
      </w:pPr>
      <w:rPr>
        <w:rFonts w:hint="default"/>
        <w:lang w:val="ru-RU" w:eastAsia="en-US" w:bidi="ar-SA"/>
      </w:rPr>
    </w:lvl>
  </w:abstractNum>
  <w:abstractNum w:abstractNumId="4">
    <w:nsid w:val="6D663C0D"/>
    <w:multiLevelType w:val="hybridMultilevel"/>
    <w:tmpl w:val="0148877E"/>
    <w:lvl w:ilvl="0" w:tplc="96A84CBA">
      <w:numFmt w:val="bullet"/>
      <w:lvlText w:val="-"/>
      <w:lvlJc w:val="left"/>
      <w:pPr>
        <w:ind w:left="1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8AF33A">
      <w:numFmt w:val="bullet"/>
      <w:lvlText w:val="•"/>
      <w:lvlJc w:val="left"/>
      <w:pPr>
        <w:ind w:left="1034" w:hanging="327"/>
      </w:pPr>
      <w:rPr>
        <w:rFonts w:hint="default"/>
        <w:lang w:val="ru-RU" w:eastAsia="en-US" w:bidi="ar-SA"/>
      </w:rPr>
    </w:lvl>
    <w:lvl w:ilvl="2" w:tplc="B8FE8150">
      <w:numFmt w:val="bullet"/>
      <w:lvlText w:val="•"/>
      <w:lvlJc w:val="left"/>
      <w:pPr>
        <w:ind w:left="2069" w:hanging="327"/>
      </w:pPr>
      <w:rPr>
        <w:rFonts w:hint="default"/>
        <w:lang w:val="ru-RU" w:eastAsia="en-US" w:bidi="ar-SA"/>
      </w:rPr>
    </w:lvl>
    <w:lvl w:ilvl="3" w:tplc="740A422C">
      <w:numFmt w:val="bullet"/>
      <w:lvlText w:val="•"/>
      <w:lvlJc w:val="left"/>
      <w:pPr>
        <w:ind w:left="3104" w:hanging="327"/>
      </w:pPr>
      <w:rPr>
        <w:rFonts w:hint="default"/>
        <w:lang w:val="ru-RU" w:eastAsia="en-US" w:bidi="ar-SA"/>
      </w:rPr>
    </w:lvl>
    <w:lvl w:ilvl="4" w:tplc="02B8CAEE">
      <w:numFmt w:val="bullet"/>
      <w:lvlText w:val="•"/>
      <w:lvlJc w:val="left"/>
      <w:pPr>
        <w:ind w:left="4139" w:hanging="327"/>
      </w:pPr>
      <w:rPr>
        <w:rFonts w:hint="default"/>
        <w:lang w:val="ru-RU" w:eastAsia="en-US" w:bidi="ar-SA"/>
      </w:rPr>
    </w:lvl>
    <w:lvl w:ilvl="5" w:tplc="CA9ECA50">
      <w:numFmt w:val="bullet"/>
      <w:lvlText w:val="•"/>
      <w:lvlJc w:val="left"/>
      <w:pPr>
        <w:ind w:left="5174" w:hanging="327"/>
      </w:pPr>
      <w:rPr>
        <w:rFonts w:hint="default"/>
        <w:lang w:val="ru-RU" w:eastAsia="en-US" w:bidi="ar-SA"/>
      </w:rPr>
    </w:lvl>
    <w:lvl w:ilvl="6" w:tplc="0EE0E392">
      <w:numFmt w:val="bullet"/>
      <w:lvlText w:val="•"/>
      <w:lvlJc w:val="left"/>
      <w:pPr>
        <w:ind w:left="6209" w:hanging="327"/>
      </w:pPr>
      <w:rPr>
        <w:rFonts w:hint="default"/>
        <w:lang w:val="ru-RU" w:eastAsia="en-US" w:bidi="ar-SA"/>
      </w:rPr>
    </w:lvl>
    <w:lvl w:ilvl="7" w:tplc="FCF6234E">
      <w:numFmt w:val="bullet"/>
      <w:lvlText w:val="•"/>
      <w:lvlJc w:val="left"/>
      <w:pPr>
        <w:ind w:left="7243" w:hanging="327"/>
      </w:pPr>
      <w:rPr>
        <w:rFonts w:hint="default"/>
        <w:lang w:val="ru-RU" w:eastAsia="en-US" w:bidi="ar-SA"/>
      </w:rPr>
    </w:lvl>
    <w:lvl w:ilvl="8" w:tplc="BC6AC424">
      <w:numFmt w:val="bullet"/>
      <w:lvlText w:val="•"/>
      <w:lvlJc w:val="left"/>
      <w:pPr>
        <w:ind w:left="8278" w:hanging="327"/>
      </w:pPr>
      <w:rPr>
        <w:rFonts w:hint="default"/>
        <w:lang w:val="ru-RU" w:eastAsia="en-US" w:bidi="ar-SA"/>
      </w:rPr>
    </w:lvl>
  </w:abstractNum>
  <w:abstractNum w:abstractNumId="5">
    <w:nsid w:val="6EB27391"/>
    <w:multiLevelType w:val="hybridMultilevel"/>
    <w:tmpl w:val="55D2C56C"/>
    <w:lvl w:ilvl="0" w:tplc="471A11B0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87080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2" w:tplc="3C5C04F4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5F9ECF58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4" w:tplc="EA1CC24C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5" w:tplc="9A982BE6">
      <w:numFmt w:val="bullet"/>
      <w:lvlText w:val="•"/>
      <w:lvlJc w:val="left"/>
      <w:pPr>
        <w:ind w:left="5174" w:hanging="140"/>
      </w:pPr>
      <w:rPr>
        <w:rFonts w:hint="default"/>
        <w:lang w:val="ru-RU" w:eastAsia="en-US" w:bidi="ar-SA"/>
      </w:rPr>
    </w:lvl>
    <w:lvl w:ilvl="6" w:tplc="6E7CEFE0">
      <w:numFmt w:val="bullet"/>
      <w:lvlText w:val="•"/>
      <w:lvlJc w:val="left"/>
      <w:pPr>
        <w:ind w:left="6209" w:hanging="140"/>
      </w:pPr>
      <w:rPr>
        <w:rFonts w:hint="default"/>
        <w:lang w:val="ru-RU" w:eastAsia="en-US" w:bidi="ar-SA"/>
      </w:rPr>
    </w:lvl>
    <w:lvl w:ilvl="7" w:tplc="FA84283A">
      <w:numFmt w:val="bullet"/>
      <w:lvlText w:val="•"/>
      <w:lvlJc w:val="left"/>
      <w:pPr>
        <w:ind w:left="7243" w:hanging="140"/>
      </w:pPr>
      <w:rPr>
        <w:rFonts w:hint="default"/>
        <w:lang w:val="ru-RU" w:eastAsia="en-US" w:bidi="ar-SA"/>
      </w:rPr>
    </w:lvl>
    <w:lvl w:ilvl="8" w:tplc="B986C18E">
      <w:numFmt w:val="bullet"/>
      <w:lvlText w:val="•"/>
      <w:lvlJc w:val="left"/>
      <w:pPr>
        <w:ind w:left="8278" w:hanging="140"/>
      </w:pPr>
      <w:rPr>
        <w:rFonts w:hint="default"/>
        <w:lang w:val="ru-RU" w:eastAsia="en-US" w:bidi="ar-SA"/>
      </w:rPr>
    </w:lvl>
  </w:abstractNum>
  <w:abstractNum w:abstractNumId="6">
    <w:nsid w:val="75616966"/>
    <w:multiLevelType w:val="hybridMultilevel"/>
    <w:tmpl w:val="9D7C0618"/>
    <w:lvl w:ilvl="0" w:tplc="304886AA">
      <w:numFmt w:val="bullet"/>
      <w:lvlText w:val="-"/>
      <w:lvlJc w:val="left"/>
      <w:pPr>
        <w:ind w:left="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081918">
      <w:numFmt w:val="bullet"/>
      <w:lvlText w:val="•"/>
      <w:lvlJc w:val="left"/>
      <w:pPr>
        <w:ind w:left="1034" w:hanging="152"/>
      </w:pPr>
      <w:rPr>
        <w:rFonts w:hint="default"/>
        <w:lang w:val="ru-RU" w:eastAsia="en-US" w:bidi="ar-SA"/>
      </w:rPr>
    </w:lvl>
    <w:lvl w:ilvl="2" w:tplc="242CF098">
      <w:numFmt w:val="bullet"/>
      <w:lvlText w:val="•"/>
      <w:lvlJc w:val="left"/>
      <w:pPr>
        <w:ind w:left="2069" w:hanging="152"/>
      </w:pPr>
      <w:rPr>
        <w:rFonts w:hint="default"/>
        <w:lang w:val="ru-RU" w:eastAsia="en-US" w:bidi="ar-SA"/>
      </w:rPr>
    </w:lvl>
    <w:lvl w:ilvl="3" w:tplc="AAFAC44A">
      <w:numFmt w:val="bullet"/>
      <w:lvlText w:val="•"/>
      <w:lvlJc w:val="left"/>
      <w:pPr>
        <w:ind w:left="3104" w:hanging="152"/>
      </w:pPr>
      <w:rPr>
        <w:rFonts w:hint="default"/>
        <w:lang w:val="ru-RU" w:eastAsia="en-US" w:bidi="ar-SA"/>
      </w:rPr>
    </w:lvl>
    <w:lvl w:ilvl="4" w:tplc="C6BEF0F2">
      <w:numFmt w:val="bullet"/>
      <w:lvlText w:val="•"/>
      <w:lvlJc w:val="left"/>
      <w:pPr>
        <w:ind w:left="4139" w:hanging="152"/>
      </w:pPr>
      <w:rPr>
        <w:rFonts w:hint="default"/>
        <w:lang w:val="ru-RU" w:eastAsia="en-US" w:bidi="ar-SA"/>
      </w:rPr>
    </w:lvl>
    <w:lvl w:ilvl="5" w:tplc="3ED858CC">
      <w:numFmt w:val="bullet"/>
      <w:lvlText w:val="•"/>
      <w:lvlJc w:val="left"/>
      <w:pPr>
        <w:ind w:left="5174" w:hanging="152"/>
      </w:pPr>
      <w:rPr>
        <w:rFonts w:hint="default"/>
        <w:lang w:val="ru-RU" w:eastAsia="en-US" w:bidi="ar-SA"/>
      </w:rPr>
    </w:lvl>
    <w:lvl w:ilvl="6" w:tplc="DD2676A6">
      <w:numFmt w:val="bullet"/>
      <w:lvlText w:val="•"/>
      <w:lvlJc w:val="left"/>
      <w:pPr>
        <w:ind w:left="6209" w:hanging="152"/>
      </w:pPr>
      <w:rPr>
        <w:rFonts w:hint="default"/>
        <w:lang w:val="ru-RU" w:eastAsia="en-US" w:bidi="ar-SA"/>
      </w:rPr>
    </w:lvl>
    <w:lvl w:ilvl="7" w:tplc="476ECC7A">
      <w:numFmt w:val="bullet"/>
      <w:lvlText w:val="•"/>
      <w:lvlJc w:val="left"/>
      <w:pPr>
        <w:ind w:left="7243" w:hanging="152"/>
      </w:pPr>
      <w:rPr>
        <w:rFonts w:hint="default"/>
        <w:lang w:val="ru-RU" w:eastAsia="en-US" w:bidi="ar-SA"/>
      </w:rPr>
    </w:lvl>
    <w:lvl w:ilvl="8" w:tplc="07ACC404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F4DCD"/>
    <w:rsid w:val="00380047"/>
    <w:rsid w:val="004F4DCD"/>
    <w:rsid w:val="005E72F2"/>
    <w:rsid w:val="006244D1"/>
    <w:rsid w:val="00884D29"/>
    <w:rsid w:val="009E2985"/>
    <w:rsid w:val="009F53CD"/>
    <w:rsid w:val="00B30DB9"/>
    <w:rsid w:val="00D36113"/>
    <w:rsid w:val="00D44560"/>
    <w:rsid w:val="00D82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4D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4D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4DCD"/>
    <w:pPr>
      <w:ind w:left="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F4DCD"/>
    <w:pPr>
      <w:ind w:left="1014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F4DCD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4F4D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Article/index/type_id/2/doc_id/3439/release_id/56587/sec_id/297498/" TargetMode="External"/><Relationship Id="rId13" Type="http://schemas.openxmlformats.org/officeDocument/2006/relationships/hyperlink" Target="https://audar-info.ru/na/editArticle/index/type_id/2/doc_id/3439/release_id/56587/sec_id/2975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dar-info.ru/na/editSection/index/type_id/2/doc_id/3439/release_id/56587/" TargetMode="External"/><Relationship Id="rId12" Type="http://schemas.openxmlformats.org/officeDocument/2006/relationships/hyperlink" Target="https://audar-info.ru/na/editArticle/index/type_id/2/doc_id/3439/release_id/56587/sec_id/29750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dar-info.ru/na/editSection/index/type_id/2/doc_id/3439/release_id/56587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udar-info.ru/na/editArticle/index/type_id/2/doc_id/3439/release_id/56587/sec_id/297498/" TargetMode="External"/><Relationship Id="rId14" Type="http://schemas.openxmlformats.org/officeDocument/2006/relationships/hyperlink" Target="https://audar-info.ru/na/editArticle/index/type_id/2/doc_id/3439/release_id/56587/sec_id/29753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8799</Words>
  <Characters>50157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Радуга</cp:lastModifiedBy>
  <cp:revision>3</cp:revision>
  <cp:lastPrinted>2025-04-03T08:20:00Z</cp:lastPrinted>
  <dcterms:created xsi:type="dcterms:W3CDTF">2025-04-03T06:52:00Z</dcterms:created>
  <dcterms:modified xsi:type="dcterms:W3CDTF">2025-04-03T08:40:00Z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LastSaved">
    <vt:filetime>2025-04-03T00:00:00Z</vt:filetime>
  </property>
  <property fmtid="{D5CDD505-2E9C-101B-9397-08002B2CF9AE}" pid="4" name="Producer">
    <vt:lpwstr>Foxit PhantomPDF Printer 7.2.0.0424</vt:lpwstr>
  </property>
</Properties>
</file>