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Образование/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Белем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бирү</w:t>
      </w:r>
      <w:proofErr w:type="spellEnd"/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Реализуемые программы:</w:t>
      </w:r>
    </w:p>
    <w:p w:rsidR="005B0C23" w:rsidRDefault="002F1601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-Основная </w:t>
      </w:r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образовательная программа дошкольного образования муниципального бюджетного дошкольного обр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азовательного учреждения "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Новокишит</w:t>
      </w:r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ский</w:t>
      </w:r>
      <w:proofErr w:type="spellEnd"/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" Арского муниципального района Республики Татарстан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-Региональная программа дошкольного образования под редакцией Р. К.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Шаеховой</w:t>
      </w:r>
      <w:proofErr w:type="spellEnd"/>
    </w:p>
    <w:p w:rsidR="005B0C23" w:rsidRDefault="002F1601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Срок действия основной </w:t>
      </w:r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образовательной программы дошко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льного образования МБДОУ "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Новокишит</w:t>
      </w:r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ский</w:t>
      </w:r>
      <w:proofErr w:type="spellEnd"/>
      <w:r w:rsidR="005B0C23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детский сад "- бессрочно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Уровень образования: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Дошкольное образование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Форма обучения: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очная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</w:rPr>
        <w:t>Нормативный срок обучения и воспитания 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Нормативный срок 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обучения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по основной образовательной программе дошкольного образования составляет  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5(лет) учебного года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. Продолжительность  обучения на каждом этапе дошкольного образования (младший дошкольный возраст, средний дошкольный возраст, старший дошкольный возраст (старшая и подготовительная к школе группа))-1 год.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Язык образования: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татарский, изучение двух  государственных языков Республики Татарстан (русский).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Использование при реализации образовательной программы электронного обучения и дистанционных образовательных технологий  в ДОУ не предусмотрено.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Численность воспитанников </w:t>
      </w:r>
      <w:r w:rsidR="002F160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-12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, из них иностранных граждан – 0.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Обучение по реализуемым в ДОУ образовательным программам за счет бюджетных средств,  про</w:t>
      </w:r>
      <w:r w:rsidR="002F160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ходят 12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ребенка.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Дошкольное образовательное учреждение обеспечивает воспитание, обучение детей в возрасте от 2  до 7 лет.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Режим работы детского сада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: 5 –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ти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 дневная рабочая неделя; длительно</w:t>
      </w:r>
      <w:r w:rsidR="002F1601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сть работы детского сада  – 9 часов: с 7.00 до 16.0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 часов ежедневно, кроме праздничных и выходных - субботы, воскресенья. Основной структурной единицей детского сада является группа детей дошкольного возраста. В группах  предельная наполняемость устанавливается в зависимости от возраста детей и с потребностью мест.</w:t>
      </w:r>
    </w:p>
    <w:p w:rsidR="005B0C23" w:rsidRDefault="005B0C23" w:rsidP="005B0C23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</w:p>
    <w:p w:rsidR="00676845" w:rsidRDefault="00676845"/>
    <w:sectPr w:rsidR="00676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C23"/>
    <w:rsid w:val="002F1601"/>
    <w:rsid w:val="005B0C23"/>
    <w:rsid w:val="0067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</dc:creator>
  <cp:lastModifiedBy>KP</cp:lastModifiedBy>
  <cp:revision>3</cp:revision>
  <dcterms:created xsi:type="dcterms:W3CDTF">2025-04-03T14:59:00Z</dcterms:created>
  <dcterms:modified xsi:type="dcterms:W3CDTF">2025-04-03T15:20:00Z</dcterms:modified>
</cp:coreProperties>
</file>