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05" w:rsidRPr="0098456E" w:rsidRDefault="00EB2705">
      <w:pPr>
        <w:rPr>
          <w:rFonts w:ascii="Times New Roman" w:hAnsi="Times New Roman" w:cs="Times New Roman"/>
          <w:sz w:val="24"/>
          <w:szCs w:val="24"/>
        </w:rPr>
      </w:pPr>
      <w:r w:rsidRPr="0098456E">
        <w:rPr>
          <w:rFonts w:ascii="Times New Roman" w:hAnsi="Times New Roman" w:cs="Times New Roman"/>
          <w:sz w:val="24"/>
          <w:szCs w:val="24"/>
        </w:rPr>
        <w:t>Материально-техническое обеспечение и оснащенность образовательного процесса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EB2705" w:rsidRPr="0098456E" w:rsidTr="00EB2705">
        <w:tc>
          <w:tcPr>
            <w:tcW w:w="2802" w:type="dxa"/>
          </w:tcPr>
          <w:p w:rsidR="00EB2705" w:rsidRPr="0098456E" w:rsidRDefault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Сведения о наличии зданий и помещений для организации образовательной деятельности их назначение, площадь (</w:t>
            </w:r>
            <w:proofErr w:type="spell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6769" w:type="dxa"/>
          </w:tcPr>
          <w:p w:rsidR="00EB2705" w:rsidRPr="0098456E" w:rsidRDefault="00EB2705" w:rsidP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расположен в приспособленном здании, техническое состояние хорошее, 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в 2017 году был произведен капитальный ремонт здания общей площадью 1150,5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Этажность – 2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Здание светлое, централизованное отопление, водоснабжение, канализация. Сантехническое оборудование в хорошем состоянии. </w:t>
            </w:r>
          </w:p>
        </w:tc>
      </w:tr>
      <w:tr w:rsidR="00EB2705" w:rsidRPr="0098456E" w:rsidTr="00EB2705">
        <w:tc>
          <w:tcPr>
            <w:tcW w:w="2802" w:type="dxa"/>
          </w:tcPr>
          <w:p w:rsidR="00EB2705" w:rsidRPr="0098456E" w:rsidRDefault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и служебных помещений </w:t>
            </w:r>
          </w:p>
        </w:tc>
        <w:tc>
          <w:tcPr>
            <w:tcW w:w="6769" w:type="dxa"/>
          </w:tcPr>
          <w:p w:rsidR="00EB2705" w:rsidRPr="0098456E" w:rsidRDefault="00EB2705" w:rsidP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 — 6 </w:t>
            </w:r>
          </w:p>
          <w:p w:rsidR="00EB2705" w:rsidRPr="0098456E" w:rsidRDefault="00EB2705" w:rsidP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спальни — 6 </w:t>
            </w:r>
          </w:p>
          <w:p w:rsidR="00EB2705" w:rsidRPr="0098456E" w:rsidRDefault="00EB2705" w:rsidP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физкультурный зал совмещен с музыкальным залом,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2705" w:rsidRPr="0098456E" w:rsidRDefault="00EB2705" w:rsidP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— 1 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2705" w:rsidRPr="0098456E" w:rsidRDefault="00EB2705" w:rsidP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заведующего — 1 </w:t>
            </w:r>
          </w:p>
          <w:p w:rsidR="00EB2705" w:rsidRPr="0098456E" w:rsidRDefault="00EB2705" w:rsidP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методиста — 1 </w:t>
            </w:r>
          </w:p>
          <w:p w:rsidR="00EB2705" w:rsidRPr="0098456E" w:rsidRDefault="00EB2705" w:rsidP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медицинский кабинет — 1</w:t>
            </w:r>
          </w:p>
          <w:p w:rsidR="00EB2705" w:rsidRPr="0098456E" w:rsidRDefault="00EB2705" w:rsidP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процедурный кабинет – 1 </w:t>
            </w:r>
          </w:p>
          <w:p w:rsidR="00EB2705" w:rsidRPr="0098456E" w:rsidRDefault="00EB2705" w:rsidP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изолятор — 1 </w:t>
            </w:r>
          </w:p>
          <w:p w:rsidR="00EB2705" w:rsidRPr="0098456E" w:rsidRDefault="00EB2705" w:rsidP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пищеблок -1 </w:t>
            </w:r>
          </w:p>
          <w:p w:rsidR="00EB2705" w:rsidRPr="0098456E" w:rsidRDefault="00EB2705" w:rsidP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кабинет учителя-логопеда -1 </w:t>
            </w:r>
          </w:p>
          <w:p w:rsidR="00EB2705" w:rsidRPr="0098456E" w:rsidRDefault="00EB2705" w:rsidP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прачечная - 1 </w:t>
            </w:r>
          </w:p>
        </w:tc>
      </w:tr>
      <w:tr w:rsidR="00EB2705" w:rsidRPr="0098456E" w:rsidTr="00F958D3">
        <w:trPr>
          <w:trHeight w:val="2216"/>
        </w:trPr>
        <w:tc>
          <w:tcPr>
            <w:tcW w:w="2802" w:type="dxa"/>
          </w:tcPr>
          <w:p w:rsidR="00EB2705" w:rsidRPr="0098456E" w:rsidRDefault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6769" w:type="dxa"/>
          </w:tcPr>
          <w:p w:rsidR="00EB2705" w:rsidRPr="0098456E" w:rsidRDefault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ноутбук – 6</w:t>
            </w:r>
          </w:p>
          <w:p w:rsidR="00EB2705" w:rsidRPr="0098456E" w:rsidRDefault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выход в интернет – 2 </w:t>
            </w:r>
          </w:p>
          <w:p w:rsidR="00F958D3" w:rsidRPr="0098456E" w:rsidRDefault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— 1 </w:t>
            </w:r>
          </w:p>
          <w:p w:rsidR="00F958D3" w:rsidRPr="0098456E" w:rsidRDefault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— 1 </w:t>
            </w:r>
          </w:p>
          <w:p w:rsidR="00F958D3" w:rsidRPr="0098456E" w:rsidRDefault="00F9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телефон аппарат – 1</w:t>
            </w:r>
          </w:p>
          <w:p w:rsidR="00F958D3" w:rsidRPr="0098456E" w:rsidRDefault="00F958D3" w:rsidP="00F9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45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845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dsnkiner.arsk@tatar.ru</w:t>
            </w:r>
          </w:p>
          <w:p w:rsidR="00F958D3" w:rsidRPr="0098456E" w:rsidRDefault="00F958D3" w:rsidP="00F9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адрес сайта: </w:t>
            </w:r>
            <w:hyperlink r:id="rId5" w:history="1">
              <w:r w:rsidRPr="009845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https://edu.tatar.ru/arsk/n-kiner/dou</w:t>
              </w:r>
            </w:hyperlink>
          </w:p>
          <w:p w:rsidR="00EB2705" w:rsidRPr="0098456E" w:rsidRDefault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6F7" w:rsidRPr="0098456E" w:rsidTr="00F958D3">
        <w:trPr>
          <w:trHeight w:val="2216"/>
        </w:trPr>
        <w:tc>
          <w:tcPr>
            <w:tcW w:w="2802" w:type="dxa"/>
          </w:tcPr>
          <w:p w:rsidR="008B76F7" w:rsidRDefault="008B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F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8B76F7">
              <w:rPr>
                <w:rFonts w:ascii="Times New Roman" w:hAnsi="Times New Roman" w:cs="Times New Roman"/>
                <w:sz w:val="24"/>
                <w:szCs w:val="24"/>
              </w:rPr>
              <w:t>медико-социальном</w:t>
            </w:r>
            <w:proofErr w:type="gramEnd"/>
            <w:r w:rsidRPr="008B76F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обеспечении</w:t>
            </w:r>
          </w:p>
          <w:p w:rsidR="008B76F7" w:rsidRPr="0098456E" w:rsidRDefault="008B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F7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67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53"/>
            </w:tblGrid>
            <w:tr w:rsidR="008B76F7">
              <w:tblPrEx>
                <w:tblCellMar>
                  <w:top w:w="0" w:type="dxa"/>
                  <w:bottom w:w="0" w:type="dxa"/>
                </w:tblCellMar>
              </w:tblPrEx>
              <w:trPr>
                <w:trHeight w:val="2317"/>
              </w:trPr>
              <w:tc>
                <w:tcPr>
                  <w:tcW w:w="0" w:type="auto"/>
                </w:tcPr>
                <w:p w:rsidR="00F064E3" w:rsidRPr="00F064E3" w:rsidRDefault="00F064E3" w:rsidP="00F064E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064E3">
                    <w:rPr>
                      <w:sz w:val="23"/>
                      <w:szCs w:val="23"/>
                    </w:rPr>
                    <w:t xml:space="preserve">Сохранение и укрепление здоровья детей – одно из основных направлений работы учреждения. Только здоровый ребенок способен на гармоничное развитие. В ДОУ созданы все условия для охраны и укрепления здоровья детей. </w:t>
                  </w:r>
                  <w:proofErr w:type="gramStart"/>
                  <w:r w:rsidRPr="00F064E3">
                    <w:rPr>
                      <w:sz w:val="23"/>
                      <w:szCs w:val="23"/>
                    </w:rPr>
                    <w:t>Прово-</w:t>
                  </w:r>
                  <w:proofErr w:type="spellStart"/>
                  <w:r w:rsidRPr="00F064E3">
                    <w:rPr>
                      <w:sz w:val="23"/>
                      <w:szCs w:val="23"/>
                    </w:rPr>
                    <w:t>дится</w:t>
                  </w:r>
                  <w:proofErr w:type="spellEnd"/>
                  <w:proofErr w:type="gramEnd"/>
                  <w:r w:rsidRPr="00F064E3">
                    <w:rPr>
                      <w:sz w:val="23"/>
                      <w:szCs w:val="23"/>
                    </w:rPr>
                    <w:t xml:space="preserve"> работа по улучшению здоровья и совершенство-</w:t>
                  </w:r>
                  <w:proofErr w:type="spellStart"/>
                  <w:r w:rsidRPr="00F064E3">
                    <w:rPr>
                      <w:sz w:val="23"/>
                      <w:szCs w:val="23"/>
                    </w:rPr>
                    <w:t>ванию</w:t>
                  </w:r>
                  <w:proofErr w:type="spellEnd"/>
                  <w:r w:rsidRPr="00F064E3">
                    <w:rPr>
                      <w:sz w:val="23"/>
                      <w:szCs w:val="23"/>
                    </w:rPr>
                    <w:t xml:space="preserve"> физических качеств детей с учетом </w:t>
                  </w:r>
                  <w:proofErr w:type="spellStart"/>
                  <w:r w:rsidRPr="00F064E3">
                    <w:rPr>
                      <w:sz w:val="23"/>
                      <w:szCs w:val="23"/>
                    </w:rPr>
                    <w:t>индивидуаль-ных</w:t>
                  </w:r>
                  <w:proofErr w:type="spellEnd"/>
                  <w:r w:rsidRPr="00F064E3">
                    <w:rPr>
                      <w:sz w:val="23"/>
                      <w:szCs w:val="23"/>
                    </w:rPr>
                    <w:t xml:space="preserve"> особенностей воспитанников. В период сезонных пиков заболеваемости проводится вакцинация детей против гриппа. Организованы регулярный осмотр педиатром, консультации для родителей по профилактике и лечению заболевания, лучший опыт семейного воспитания и оздоровления пропагандируется на заседаниях родительских собраний.</w:t>
                  </w:r>
                </w:p>
                <w:p w:rsidR="00F064E3" w:rsidRPr="00F064E3" w:rsidRDefault="00F064E3" w:rsidP="00F064E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064E3">
                    <w:rPr>
                      <w:sz w:val="23"/>
                      <w:szCs w:val="23"/>
                    </w:rPr>
                    <w:t xml:space="preserve">Медицинское обслуживание обеспечивается </w:t>
                  </w:r>
                  <w:proofErr w:type="gramStart"/>
                  <w:r w:rsidRPr="00F064E3">
                    <w:rPr>
                      <w:sz w:val="23"/>
                      <w:szCs w:val="23"/>
                    </w:rPr>
                    <w:t>штатной</w:t>
                  </w:r>
                  <w:proofErr w:type="gramEnd"/>
                  <w:r w:rsidRPr="00F064E3">
                    <w:rPr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F064E3">
                    <w:rPr>
                      <w:sz w:val="23"/>
                      <w:szCs w:val="23"/>
                    </w:rPr>
                    <w:t>медсест</w:t>
                  </w:r>
                  <w:proofErr w:type="spellEnd"/>
                  <w:r w:rsidRPr="00F064E3">
                    <w:rPr>
                      <w:sz w:val="23"/>
                      <w:szCs w:val="23"/>
                    </w:rPr>
                    <w:t xml:space="preserve">-рой. Медицинский блок включает в себя кабинет медсестры, процедурный кабинет, помещение для приготовления </w:t>
                  </w:r>
                  <w:proofErr w:type="spellStart"/>
                  <w:proofErr w:type="gramStart"/>
                  <w:r w:rsidRPr="00F064E3">
                    <w:rPr>
                      <w:sz w:val="23"/>
                      <w:szCs w:val="23"/>
                    </w:rPr>
                    <w:t>дезинфи-цирующих</w:t>
                  </w:r>
                  <w:proofErr w:type="spellEnd"/>
                  <w:proofErr w:type="gramEnd"/>
                  <w:r w:rsidRPr="00F064E3">
                    <w:rPr>
                      <w:sz w:val="23"/>
                      <w:szCs w:val="23"/>
                    </w:rPr>
                    <w:t xml:space="preserve"> средств. </w:t>
                  </w:r>
                  <w:proofErr w:type="gramStart"/>
                  <w:r w:rsidRPr="00F064E3">
                    <w:rPr>
                      <w:sz w:val="23"/>
                      <w:szCs w:val="23"/>
                    </w:rPr>
                    <w:t>Оснащен</w:t>
                  </w:r>
                  <w:proofErr w:type="gramEnd"/>
                  <w:r w:rsidRPr="00F064E3">
                    <w:rPr>
                      <w:sz w:val="23"/>
                      <w:szCs w:val="23"/>
                    </w:rPr>
                    <w:t xml:space="preserve"> необходимым медицинским ин-</w:t>
                  </w:r>
                  <w:proofErr w:type="spellStart"/>
                  <w:r w:rsidRPr="00F064E3">
                    <w:rPr>
                      <w:sz w:val="23"/>
                      <w:szCs w:val="23"/>
                    </w:rPr>
                    <w:t>струментарием</w:t>
                  </w:r>
                  <w:proofErr w:type="spellEnd"/>
                  <w:r w:rsidRPr="00F064E3">
                    <w:rPr>
                      <w:sz w:val="23"/>
                      <w:szCs w:val="23"/>
                    </w:rPr>
                    <w:t>, набором медикаментов. Старшей медицинской</w:t>
                  </w:r>
                </w:p>
                <w:p w:rsidR="00F064E3" w:rsidRPr="00F064E3" w:rsidRDefault="00F064E3" w:rsidP="00F064E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064E3">
                    <w:rPr>
                      <w:sz w:val="23"/>
                      <w:szCs w:val="23"/>
                    </w:rPr>
                    <w:t xml:space="preserve">сестрой ДОУ ведется учет и анализ общей заболеваемости </w:t>
                  </w:r>
                  <w:proofErr w:type="spellStart"/>
                  <w:proofErr w:type="gramStart"/>
                  <w:r w:rsidRPr="00F064E3">
                    <w:rPr>
                      <w:sz w:val="23"/>
                      <w:szCs w:val="23"/>
                    </w:rPr>
                    <w:t>вос-питанников</w:t>
                  </w:r>
                  <w:proofErr w:type="spellEnd"/>
                  <w:proofErr w:type="gramEnd"/>
                  <w:r w:rsidRPr="00F064E3">
                    <w:rPr>
                      <w:sz w:val="23"/>
                      <w:szCs w:val="23"/>
                    </w:rPr>
                    <w:t>, анализ простудных заболеваний, поводятся профи-</w:t>
                  </w:r>
                  <w:proofErr w:type="spellStart"/>
                  <w:r w:rsidRPr="00F064E3">
                    <w:rPr>
                      <w:sz w:val="23"/>
                      <w:szCs w:val="23"/>
                    </w:rPr>
                    <w:t>лактические</w:t>
                  </w:r>
                  <w:proofErr w:type="spellEnd"/>
                  <w:r w:rsidRPr="00F064E3">
                    <w:rPr>
                      <w:sz w:val="23"/>
                      <w:szCs w:val="23"/>
                    </w:rPr>
                    <w:t xml:space="preserve"> мероприятия:</w:t>
                  </w:r>
                </w:p>
                <w:p w:rsidR="00F064E3" w:rsidRPr="00F064E3" w:rsidRDefault="00F064E3" w:rsidP="00F064E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064E3">
                    <w:rPr>
                      <w:sz w:val="23"/>
                      <w:szCs w:val="23"/>
                    </w:rPr>
                    <w:t>— осмотр детей во время утреннего приема;</w:t>
                  </w:r>
                </w:p>
                <w:p w:rsidR="00F064E3" w:rsidRPr="00F064E3" w:rsidRDefault="00F064E3" w:rsidP="00F064E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064E3">
                    <w:rPr>
                      <w:sz w:val="23"/>
                      <w:szCs w:val="23"/>
                    </w:rPr>
                    <w:t>— антропометрические замеры</w:t>
                  </w:r>
                </w:p>
                <w:p w:rsidR="00F064E3" w:rsidRPr="00F064E3" w:rsidRDefault="00F064E3" w:rsidP="00F064E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064E3">
                    <w:rPr>
                      <w:sz w:val="23"/>
                      <w:szCs w:val="23"/>
                    </w:rPr>
                    <w:t>— анализ заболеваемости 1 раз в месяц, в квартал, 1 раз в год;</w:t>
                  </w:r>
                </w:p>
                <w:p w:rsidR="00F064E3" w:rsidRPr="00F064E3" w:rsidRDefault="00F064E3" w:rsidP="00F064E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064E3">
                    <w:rPr>
                      <w:sz w:val="23"/>
                      <w:szCs w:val="23"/>
                    </w:rPr>
                    <w:t>— ежемесячное подведение итогов посещаемости детей.</w:t>
                  </w:r>
                </w:p>
                <w:p w:rsidR="00F064E3" w:rsidRPr="00F064E3" w:rsidRDefault="00F064E3" w:rsidP="00F064E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064E3">
                    <w:rPr>
                      <w:sz w:val="23"/>
                      <w:szCs w:val="23"/>
                    </w:rPr>
                    <w:lastRenderedPageBreak/>
                    <w:t xml:space="preserve">— лечебно-профилактические мероприятия с детьми и </w:t>
                  </w:r>
                  <w:proofErr w:type="gramStart"/>
                  <w:r w:rsidRPr="00F064E3">
                    <w:rPr>
                      <w:sz w:val="23"/>
                      <w:szCs w:val="23"/>
                    </w:rPr>
                    <w:t>со-</w:t>
                  </w:r>
                  <w:proofErr w:type="spellStart"/>
                  <w:r w:rsidRPr="00F064E3">
                    <w:rPr>
                      <w:sz w:val="23"/>
                      <w:szCs w:val="23"/>
                    </w:rPr>
                    <w:t>трудниками</w:t>
                  </w:r>
                  <w:proofErr w:type="spellEnd"/>
                  <w:proofErr w:type="gramEnd"/>
                  <w:r w:rsidRPr="00F064E3">
                    <w:rPr>
                      <w:sz w:val="23"/>
                      <w:szCs w:val="23"/>
                    </w:rPr>
                    <w:t>.</w:t>
                  </w:r>
                </w:p>
                <w:p w:rsidR="00F064E3" w:rsidRPr="00F064E3" w:rsidRDefault="00F064E3" w:rsidP="00F064E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064E3">
                    <w:rPr>
                      <w:sz w:val="23"/>
                      <w:szCs w:val="23"/>
                    </w:rPr>
                    <w:t>Особое внимание уделяется на контроль над качеством и сроком реализации поставляемых продуктов: наличие сертификатов, соблюдение товарного качества, условий хранения.</w:t>
                  </w:r>
                </w:p>
                <w:p w:rsidR="00F064E3" w:rsidRPr="00F064E3" w:rsidRDefault="00F064E3" w:rsidP="00F064E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064E3">
                    <w:rPr>
                      <w:sz w:val="23"/>
                      <w:szCs w:val="23"/>
                    </w:rPr>
                    <w:t>Организация питьевого режима соответствует требованиям СанПиН. В ежедневный рацион детей включаются овощи, рыба, мясо, молочные продукты, фрукты. Анализ выполнения норм питания проводится ежемесячно.</w:t>
                  </w:r>
                </w:p>
                <w:p w:rsidR="00F064E3" w:rsidRPr="00F064E3" w:rsidRDefault="00F064E3" w:rsidP="00F064E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064E3">
                    <w:rPr>
                      <w:sz w:val="23"/>
                      <w:szCs w:val="23"/>
                    </w:rPr>
                    <w:t>Меню обеспечивает: — сбалансированность детского питания; — удовлетворенность суточной</w:t>
                  </w:r>
                  <w:r>
                    <w:rPr>
                      <w:sz w:val="23"/>
                      <w:szCs w:val="23"/>
                    </w:rPr>
                    <w:t xml:space="preserve"> потребности детей в белках, жи</w:t>
                  </w:r>
                  <w:r w:rsidRPr="00F064E3">
                    <w:rPr>
                      <w:sz w:val="23"/>
                      <w:szCs w:val="23"/>
                    </w:rPr>
                    <w:t>рах и углеводах; — суточные нормы потребления продуктов.</w:t>
                  </w:r>
                </w:p>
                <w:p w:rsidR="00F064E3" w:rsidRPr="00F064E3" w:rsidRDefault="00F064E3" w:rsidP="00F064E3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gramStart"/>
                  <w:r w:rsidRPr="00F064E3">
                    <w:rPr>
                      <w:sz w:val="23"/>
                      <w:szCs w:val="23"/>
                    </w:rPr>
                    <w:t>Контроль за</w:t>
                  </w:r>
                  <w:proofErr w:type="gramEnd"/>
                  <w:r w:rsidRPr="00F064E3">
                    <w:rPr>
                      <w:sz w:val="23"/>
                      <w:szCs w:val="23"/>
                    </w:rPr>
                    <w:t xml:space="preserve"> организацией питания осуществляется ежедневно старшей медсестрой и </w:t>
                  </w:r>
                  <w:proofErr w:type="spellStart"/>
                  <w:r w:rsidRPr="00F064E3">
                    <w:rPr>
                      <w:sz w:val="23"/>
                      <w:szCs w:val="23"/>
                    </w:rPr>
                    <w:t>бракеражной</w:t>
                  </w:r>
                  <w:proofErr w:type="spellEnd"/>
                  <w:r w:rsidRPr="00F064E3">
                    <w:rPr>
                      <w:sz w:val="23"/>
                      <w:szCs w:val="23"/>
                    </w:rPr>
                    <w:t xml:space="preserve"> комиссией.</w:t>
                  </w:r>
                </w:p>
                <w:p w:rsidR="00F064E3" w:rsidRDefault="00F064E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Питание 3</w:t>
                  </w:r>
                  <w:r w:rsidRPr="00F064E3">
                    <w:rPr>
                      <w:sz w:val="23"/>
                      <w:szCs w:val="23"/>
                    </w:rPr>
                    <w:t xml:space="preserve">-разовое, осуществляется по утвержденному 10-дневному меню, </w:t>
                  </w:r>
                  <w:proofErr w:type="gramStart"/>
                  <w:r w:rsidRPr="00F064E3">
                    <w:rPr>
                      <w:sz w:val="23"/>
                      <w:szCs w:val="23"/>
                    </w:rPr>
                    <w:t>разработанной</w:t>
                  </w:r>
                  <w:proofErr w:type="gramEnd"/>
                  <w:r w:rsidRPr="00F064E3">
                    <w:rPr>
                      <w:sz w:val="23"/>
                      <w:szCs w:val="23"/>
                    </w:rPr>
                    <w:t xml:space="preserve"> Департаментов питания г. </w:t>
                  </w:r>
                  <w:proofErr w:type="spellStart"/>
                  <w:r w:rsidRPr="00F064E3">
                    <w:rPr>
                      <w:sz w:val="23"/>
                      <w:szCs w:val="23"/>
                    </w:rPr>
                    <w:t>Каза</w:t>
                  </w:r>
                  <w:proofErr w:type="spellEnd"/>
                  <w:r w:rsidRPr="00F064E3">
                    <w:rPr>
                      <w:sz w:val="23"/>
                      <w:szCs w:val="23"/>
                    </w:rPr>
                    <w:t>-ни. Блюда готовятся по утвержденным технологическим картам. Пища готовится в пищеблок</w:t>
                  </w:r>
                  <w:r>
                    <w:rPr>
                      <w:sz w:val="23"/>
                      <w:szCs w:val="23"/>
                    </w:rPr>
                    <w:t>е. Пищеблок оснащен всем необхо</w:t>
                  </w:r>
                  <w:r w:rsidRPr="00F064E3">
                    <w:rPr>
                      <w:sz w:val="23"/>
                      <w:szCs w:val="23"/>
                    </w:rPr>
                    <w:t xml:space="preserve">димым оборудование для </w:t>
                  </w:r>
                  <w:proofErr w:type="gramStart"/>
                  <w:r>
                    <w:rPr>
                      <w:sz w:val="23"/>
                      <w:szCs w:val="23"/>
                    </w:rPr>
                    <w:t>приготовлении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пищи: </w:t>
                  </w:r>
                  <w:proofErr w:type="spellStart"/>
                  <w:r>
                    <w:rPr>
                      <w:sz w:val="23"/>
                      <w:szCs w:val="23"/>
                    </w:rPr>
                    <w:t>электромясо</w:t>
                  </w:r>
                  <w:r w:rsidRPr="00F064E3">
                    <w:rPr>
                      <w:sz w:val="23"/>
                      <w:szCs w:val="23"/>
                    </w:rPr>
                    <w:t>рубками</w:t>
                  </w:r>
                  <w:proofErr w:type="spellEnd"/>
                  <w:r w:rsidRPr="00F064E3">
                    <w:rPr>
                      <w:sz w:val="23"/>
                      <w:szCs w:val="23"/>
                    </w:rPr>
                    <w:t>, картофелечисткой, холодильное и морозильные камеры, электрическая плита и др. Пищеблок раз-делен на дополнительные блоки: мясной, салатный, горячий цех, овощной цех, яйцевая, посудомоечная</w:t>
                  </w:r>
                  <w:r>
                    <w:rPr>
                      <w:sz w:val="23"/>
                      <w:szCs w:val="23"/>
                    </w:rPr>
                    <w:t>.</w:t>
                  </w:r>
                </w:p>
                <w:p w:rsidR="00F064E3" w:rsidRDefault="00F064E3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8B76F7" w:rsidRPr="0098456E" w:rsidRDefault="008B7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705" w:rsidRPr="0098456E" w:rsidTr="00EB2705">
        <w:tc>
          <w:tcPr>
            <w:tcW w:w="2802" w:type="dxa"/>
          </w:tcPr>
          <w:p w:rsidR="0020247D" w:rsidRPr="0098456E" w:rsidRDefault="0020247D" w:rsidP="0020247D">
            <w:pPr>
              <w:pStyle w:val="Default"/>
            </w:pPr>
            <w:r w:rsidRPr="0098456E">
              <w:lastRenderedPageBreak/>
              <w:t xml:space="preserve">Групповые помещения </w:t>
            </w:r>
          </w:p>
          <w:p w:rsidR="00EB2705" w:rsidRPr="0098456E" w:rsidRDefault="00EB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0247D" w:rsidRPr="0098456E" w:rsidRDefault="0098456E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комнаты 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 игровую, познавательную, </w:t>
            </w:r>
            <w:proofErr w:type="gramStart"/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обе-денную</w:t>
            </w:r>
            <w:proofErr w:type="gramEnd"/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зоны. При создании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предметно-развивающей среды вос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питатели учитывают возрастные, индивидуальные особенности детей своей группы. Груп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 постепенно пополняются совре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менным игровым оборудов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анием, современными информацион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ными стендами. Предметная среда всех помещений оптимально насыщена, выдержана мера «необходимого и достаточного» для каждого вида деятельности,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редставляет собой «поисковое по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ле» для ребенка, стимулирующее процесс его развития и </w:t>
            </w:r>
            <w:proofErr w:type="gramStart"/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само-развития</w:t>
            </w:r>
            <w:proofErr w:type="gramEnd"/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, социализации и коррекции. В ДОУ не только уютно, красиво, удобно и комфортно детям, </w:t>
            </w:r>
            <w:r w:rsidR="00D4127A">
              <w:rPr>
                <w:rFonts w:ascii="Times New Roman" w:hAnsi="Times New Roman" w:cs="Times New Roman"/>
                <w:sz w:val="24"/>
                <w:szCs w:val="24"/>
              </w:rPr>
              <w:t xml:space="preserve">но и 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созданная развивающая среда открывает нашим вос</w:t>
            </w:r>
            <w:r w:rsidR="00D4127A">
              <w:rPr>
                <w:rFonts w:ascii="Times New Roman" w:hAnsi="Times New Roman" w:cs="Times New Roman"/>
                <w:sz w:val="24"/>
                <w:szCs w:val="24"/>
              </w:rPr>
              <w:t>питанникам весь спектр возможно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стей, направляет усилия детей на эффективное использование отдельных ее элементов.</w:t>
            </w:r>
          </w:p>
          <w:p w:rsidR="00EB2705" w:rsidRPr="0098456E" w:rsidRDefault="00EB2705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7D" w:rsidRPr="0098456E" w:rsidTr="00EB2705">
        <w:tc>
          <w:tcPr>
            <w:tcW w:w="2802" w:type="dxa"/>
          </w:tcPr>
          <w:p w:rsidR="0020247D" w:rsidRPr="0098456E" w:rsidRDefault="0098456E" w:rsidP="0020247D">
            <w:pPr>
              <w:pStyle w:val="Default"/>
            </w:pPr>
            <w:proofErr w:type="gramStart"/>
            <w:r>
              <w:t>Наличие площади, позво</w:t>
            </w:r>
            <w:r w:rsidR="0020247D" w:rsidRPr="0098456E">
              <w:t>ляющей использовать но-вые формы дошкольного образования с определен-</w:t>
            </w:r>
            <w:proofErr w:type="spellStart"/>
            <w:r w:rsidR="0020247D" w:rsidRPr="0098456E">
              <w:t>ными</w:t>
            </w:r>
            <w:proofErr w:type="spellEnd"/>
            <w:r w:rsidR="0020247D" w:rsidRPr="0098456E">
              <w:t xml:space="preserve"> группами (</w:t>
            </w:r>
            <w:proofErr w:type="spellStart"/>
            <w:r w:rsidR="0020247D" w:rsidRPr="0098456E">
              <w:t>подгруп</w:t>
            </w:r>
            <w:proofErr w:type="spellEnd"/>
            <w:proofErr w:type="gram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86"/>
            </w:tblGrid>
            <w:tr w:rsidR="0020247D" w:rsidRPr="0098456E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20247D" w:rsidRPr="0098456E" w:rsidRDefault="0020247D">
                  <w:pPr>
                    <w:pStyle w:val="Default"/>
                  </w:pPr>
                  <w:proofErr w:type="spellStart"/>
                  <w:proofErr w:type="gramStart"/>
                  <w:r w:rsidRPr="0098456E">
                    <w:t>пами</w:t>
                  </w:r>
                  <w:proofErr w:type="spellEnd"/>
                  <w:r w:rsidRPr="0098456E">
                    <w:t xml:space="preserve">, отдельными детьми) </w:t>
                  </w:r>
                  <w:proofErr w:type="gramEnd"/>
                </w:p>
              </w:tc>
            </w:tr>
          </w:tbl>
          <w:p w:rsidR="0020247D" w:rsidRPr="0098456E" w:rsidRDefault="0020247D" w:rsidP="0020247D">
            <w:pPr>
              <w:pStyle w:val="Default"/>
            </w:pPr>
          </w:p>
        </w:tc>
        <w:tc>
          <w:tcPr>
            <w:tcW w:w="6769" w:type="dxa"/>
          </w:tcPr>
          <w:p w:rsidR="0020247D" w:rsidRPr="0098456E" w:rsidRDefault="0098456E" w:rsidP="0098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Совмещенный физкультурный и музыкальный зал. Оснащение физкультурного и музыкального зала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санитарно-гигиеническим нормам, площадь зала достаточна для </w:t>
            </w:r>
            <w:proofErr w:type="spellStart"/>
            <w:proofErr w:type="gramStart"/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задач, оборудование, представленное в физкультурном и музыкальном зале, имеет все необходимые документы и сертификаты каче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ства. Оформление залов осуществ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лено в соответствии с эстетическими требованиями к данной части предметно-образовательной среды детского сада.</w:t>
            </w:r>
          </w:p>
        </w:tc>
      </w:tr>
      <w:tr w:rsidR="0020247D" w:rsidRPr="0098456E" w:rsidTr="00EB2705">
        <w:tc>
          <w:tcPr>
            <w:tcW w:w="2802" w:type="dxa"/>
          </w:tcPr>
          <w:p w:rsidR="0020247D" w:rsidRPr="0098456E" w:rsidRDefault="00D4127A" w:rsidP="0020247D">
            <w:pPr>
              <w:pStyle w:val="Default"/>
            </w:pPr>
            <w:r>
              <w:t>Динамика изменений материально-технического со</w:t>
            </w:r>
            <w:r w:rsidR="0020247D" w:rsidRPr="0098456E">
              <w:t xml:space="preserve">стояния </w:t>
            </w:r>
            <w:r w:rsidR="0020247D" w:rsidRPr="0098456E">
              <w:lastRenderedPageBreak/>
              <w:t>образовательного учреждения за 5 последних лет (</w:t>
            </w:r>
            <w:proofErr w:type="spellStart"/>
            <w:r w:rsidR="0020247D" w:rsidRPr="0098456E">
              <w:t>межаттестационный</w:t>
            </w:r>
            <w:proofErr w:type="spellEnd"/>
            <w:r w:rsidR="0020247D" w:rsidRPr="0098456E">
              <w:t xml:space="preserve"> период 2017-2020 гг.).</w:t>
            </w:r>
          </w:p>
        </w:tc>
        <w:tc>
          <w:tcPr>
            <w:tcW w:w="6769" w:type="dxa"/>
          </w:tcPr>
          <w:p w:rsidR="0020247D" w:rsidRPr="0098456E" w:rsidRDefault="00D4127A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2017 году был произведен капитальный 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снащен</w:t>
            </w:r>
            <w:proofErr w:type="spellEnd"/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всем необходимым обо-</w:t>
            </w:r>
            <w:proofErr w:type="spellStart"/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рудованием</w:t>
            </w:r>
            <w:proofErr w:type="spellEnd"/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для качественног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предоставления дошкольного об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разования.</w:t>
            </w:r>
          </w:p>
          <w:p w:rsidR="0020247D" w:rsidRPr="0098456E" w:rsidRDefault="0020247D" w:rsidP="00D41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текущем году проведен косметический ремонт стен, потолков, дове</w:t>
            </w:r>
            <w:r w:rsidR="00D4127A">
              <w:rPr>
                <w:rFonts w:ascii="Times New Roman" w:hAnsi="Times New Roman" w:cs="Times New Roman"/>
                <w:sz w:val="24"/>
                <w:szCs w:val="24"/>
              </w:rPr>
              <w:t>дена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до совершенства </w:t>
            </w:r>
            <w:r w:rsidR="00D4127A">
              <w:rPr>
                <w:rFonts w:ascii="Times New Roman" w:hAnsi="Times New Roman" w:cs="Times New Roman"/>
                <w:sz w:val="24"/>
                <w:szCs w:val="24"/>
              </w:rPr>
              <w:t>эвакуационная лестница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47D" w:rsidRPr="0098456E" w:rsidTr="00EB2705">
        <w:tc>
          <w:tcPr>
            <w:tcW w:w="2802" w:type="dxa"/>
          </w:tcPr>
          <w:p w:rsidR="0020247D" w:rsidRPr="0098456E" w:rsidRDefault="0020247D" w:rsidP="0020247D">
            <w:pPr>
              <w:pStyle w:val="Default"/>
            </w:pPr>
            <w:r w:rsidRPr="0098456E">
              <w:lastRenderedPageBreak/>
              <w:t>Состояние использование материально-технической базы</w:t>
            </w:r>
          </w:p>
          <w:p w:rsidR="0020247D" w:rsidRPr="0098456E" w:rsidRDefault="0020247D" w:rsidP="0020247D">
            <w:pPr>
              <w:pStyle w:val="Default"/>
            </w:pPr>
          </w:p>
        </w:tc>
        <w:tc>
          <w:tcPr>
            <w:tcW w:w="6769" w:type="dxa"/>
          </w:tcPr>
          <w:p w:rsidR="0020247D" w:rsidRPr="0098456E" w:rsidRDefault="00D4127A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размещено среди одноэтажной жилой застройки, вдалеке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от федеральной трасс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 Имеет самостоятельный земельный участок 6492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.,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ерритория которого ограждена же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лезным забором высотой 1,5 м. Участок озеленен на 50 %.</w:t>
            </w:r>
          </w:p>
          <w:p w:rsidR="0020247D" w:rsidRPr="0098456E" w:rsidRDefault="0020247D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Зона прогулочных участков р</w:t>
            </w:r>
            <w:r w:rsidR="00D4127A">
              <w:rPr>
                <w:rFonts w:ascii="Times New Roman" w:hAnsi="Times New Roman" w:cs="Times New Roman"/>
                <w:sz w:val="24"/>
                <w:szCs w:val="24"/>
              </w:rPr>
              <w:t>азмещается вблизи зеленых насаж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дений, в отдалении от </w:t>
            </w:r>
            <w:proofErr w:type="gram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и хозяйственных зон. Она включает площадки для подвижных игр и тихого отдыха. Для защиты детей от солнца и осадков оборудованы веранды, на территориях игровых площадок имеется игровое оборудование.</w:t>
            </w:r>
          </w:p>
          <w:p w:rsidR="0020247D" w:rsidRPr="0098456E" w:rsidRDefault="0020247D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Въезды и входы на участок, проезды, дорожка к </w:t>
            </w:r>
            <w:proofErr w:type="gram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хозяйствен-</w:t>
            </w:r>
            <w:proofErr w:type="spell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proofErr w:type="gram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постройкам, к площадкам для мусоросборников </w:t>
            </w:r>
            <w:proofErr w:type="spell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асфальти-рованы</w:t>
            </w:r>
            <w:proofErr w:type="spell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47D" w:rsidRPr="0098456E" w:rsidRDefault="0020247D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Раздевалки оснащены вешалками для одежды и шкафчиками для одежды и обуви детей.</w:t>
            </w:r>
          </w:p>
          <w:p w:rsidR="0020247D" w:rsidRPr="0098456E" w:rsidRDefault="0020247D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помещения включают: рабочую зону с </w:t>
            </w:r>
            <w:proofErr w:type="gram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размещен-</w:t>
            </w:r>
            <w:proofErr w:type="spell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proofErr w:type="gram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учебными столами для во</w:t>
            </w:r>
            <w:r w:rsidR="00D4127A">
              <w:rPr>
                <w:rFonts w:ascii="Times New Roman" w:hAnsi="Times New Roman" w:cs="Times New Roman"/>
                <w:sz w:val="24"/>
                <w:szCs w:val="24"/>
              </w:rPr>
              <w:t>спитанников, зону для игр и воз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можной активной деятельности.</w:t>
            </w:r>
          </w:p>
          <w:p w:rsidR="0020247D" w:rsidRPr="0098456E" w:rsidRDefault="0020247D" w:rsidP="00C1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Спальни оборудованы кроватями. Туалетная комната делится на умывальную и зону санузлов. </w:t>
            </w:r>
            <w:proofErr w:type="gram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В умывальной зоне расположены раковины для детей, зоны санузлов разделены перегородками для мальчиков и девочек (соответствующий</w:t>
            </w:r>
            <w:proofErr w:type="gramEnd"/>
          </w:p>
        </w:tc>
      </w:tr>
      <w:tr w:rsidR="0020247D" w:rsidRPr="0098456E" w:rsidTr="00EB2705">
        <w:tc>
          <w:tcPr>
            <w:tcW w:w="2802" w:type="dxa"/>
          </w:tcPr>
          <w:p w:rsidR="0020247D" w:rsidRPr="0098456E" w:rsidRDefault="0020247D" w:rsidP="0020247D">
            <w:pPr>
              <w:pStyle w:val="Default"/>
            </w:pPr>
            <w:r w:rsidRPr="0098456E">
              <w:t xml:space="preserve">Соблюдение в ДОУ мер противопожарной </w:t>
            </w:r>
            <w:r w:rsidR="00C13158">
              <w:t>и анти</w:t>
            </w:r>
            <w:r w:rsidRPr="0098456E">
              <w:t>террористической безопасности</w:t>
            </w:r>
          </w:p>
        </w:tc>
        <w:tc>
          <w:tcPr>
            <w:tcW w:w="6769" w:type="dxa"/>
          </w:tcPr>
          <w:p w:rsidR="0020247D" w:rsidRPr="0098456E" w:rsidRDefault="0020247D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Основным нормативно-правовым актом, содержащим </w:t>
            </w:r>
            <w:proofErr w:type="gram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поло-</w:t>
            </w:r>
            <w:proofErr w:type="spell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proofErr w:type="spellEnd"/>
            <w:proofErr w:type="gram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об обеспечении безопас</w:t>
            </w:r>
            <w:r w:rsidR="00C13158">
              <w:rPr>
                <w:rFonts w:ascii="Times New Roman" w:hAnsi="Times New Roman" w:cs="Times New Roman"/>
                <w:sz w:val="24"/>
                <w:szCs w:val="24"/>
              </w:rPr>
              <w:t>ности участников образовательно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го процесса, является федеральный закон «Об образовании в РФ», который в пп.3 ч.3 ст.32 устанавливает ответственность образовательного учреждения</w:t>
            </w:r>
            <w:r w:rsidR="00C13158">
              <w:rPr>
                <w:rFonts w:ascii="Times New Roman" w:hAnsi="Times New Roman" w:cs="Times New Roman"/>
                <w:sz w:val="24"/>
                <w:szCs w:val="24"/>
              </w:rPr>
              <w:t xml:space="preserve"> за жизнь и здоровье воспитанни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ков и работников учреждени</w:t>
            </w:r>
            <w:r w:rsidR="00C13158">
              <w:rPr>
                <w:rFonts w:ascii="Times New Roman" w:hAnsi="Times New Roman" w:cs="Times New Roman"/>
                <w:sz w:val="24"/>
                <w:szCs w:val="24"/>
              </w:rPr>
              <w:t>я во время образовательного про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цесса.</w:t>
            </w:r>
          </w:p>
          <w:p w:rsidR="0020247D" w:rsidRPr="0098456E" w:rsidRDefault="0020247D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направлениями деятельности администрации детского сада по обеспечению безопасности в детском саду </w:t>
            </w:r>
            <w:proofErr w:type="spellStart"/>
            <w:proofErr w:type="gram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яв-ляются</w:t>
            </w:r>
            <w:proofErr w:type="spellEnd"/>
            <w:proofErr w:type="gram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0247D" w:rsidRPr="0098456E" w:rsidRDefault="0020247D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· пожарная безопасность;</w:t>
            </w:r>
          </w:p>
          <w:p w:rsidR="0020247D" w:rsidRPr="0098456E" w:rsidRDefault="0020247D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· антитеррористическая безопасность;</w:t>
            </w:r>
          </w:p>
          <w:p w:rsidR="0020247D" w:rsidRPr="0098456E" w:rsidRDefault="0020247D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· обеспечение выполнения </w:t>
            </w:r>
            <w:proofErr w:type="gram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</w:t>
            </w:r>
            <w:proofErr w:type="gram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требо-ваний</w:t>
            </w:r>
            <w:proofErr w:type="spell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247D" w:rsidRPr="0098456E" w:rsidRDefault="0020247D" w:rsidP="0020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· охрана труда.</w:t>
            </w:r>
          </w:p>
          <w:p w:rsidR="0098456E" w:rsidRPr="0098456E" w:rsidRDefault="00C13158" w:rsidP="0098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Новокинерский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» в полном объеме обесп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ечен средствами пожаротушения (12 </w:t>
            </w:r>
            <w:r w:rsidR="0020247D" w:rsidRPr="0098456E">
              <w:rPr>
                <w:rFonts w:ascii="Times New Roman" w:hAnsi="Times New Roman" w:cs="Times New Roman"/>
                <w:sz w:val="24"/>
                <w:szCs w:val="24"/>
              </w:rPr>
              <w:t>огнетушителей), соблюдаются требования к содержанию эва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куационных выходов (9</w:t>
            </w:r>
            <w:r w:rsidR="0098456E"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эвакуационных выхода).</w:t>
            </w:r>
          </w:p>
          <w:p w:rsidR="0098456E" w:rsidRPr="0098456E" w:rsidRDefault="0098456E" w:rsidP="0098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законом и Правилами </w:t>
            </w:r>
            <w:proofErr w:type="spell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По-жарной</w:t>
            </w:r>
            <w:proofErr w:type="spell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вывешены планы эвакуации людей при пожаре (на </w:t>
            </w:r>
            <w:proofErr w:type="gram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обеих</w:t>
            </w:r>
            <w:proofErr w:type="gram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этажах), еже</w:t>
            </w:r>
            <w:r w:rsidR="00C13158">
              <w:rPr>
                <w:rFonts w:ascii="Times New Roman" w:hAnsi="Times New Roman" w:cs="Times New Roman"/>
                <w:sz w:val="24"/>
                <w:szCs w:val="24"/>
              </w:rPr>
              <w:t>месячно проводятся занятия (пла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новая эвакуация детей) с сотрудниками по умению правильно действовать при пожаре, а также целевые инструктажи, стенд по пожарной безопасности. В здании </w:t>
            </w:r>
            <w:proofErr w:type="gram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установлена</w:t>
            </w:r>
            <w:proofErr w:type="gram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АПС «Стрелец мониторинг» с выводом сигнала на диспетчерский пульт ПЧ.</w:t>
            </w:r>
          </w:p>
          <w:p w:rsidR="0098456E" w:rsidRPr="0098456E" w:rsidRDefault="0098456E" w:rsidP="0098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имеется охранная сигнализация, кнопка </w:t>
            </w:r>
            <w:proofErr w:type="spellStart"/>
            <w:proofErr w:type="gram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сигнали-зации</w:t>
            </w:r>
            <w:proofErr w:type="spellEnd"/>
            <w:proofErr w:type="gram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(КТС). Установлены камеры вид</w:t>
            </w:r>
            <w:r w:rsidR="00C13158">
              <w:rPr>
                <w:rFonts w:ascii="Times New Roman" w:hAnsi="Times New Roman" w:cs="Times New Roman"/>
                <w:sz w:val="24"/>
                <w:szCs w:val="24"/>
              </w:rPr>
              <w:t xml:space="preserve">еонаблюдения: 2 </w:t>
            </w:r>
            <w:proofErr w:type="spellStart"/>
            <w:r w:rsidR="00C13158">
              <w:rPr>
                <w:rFonts w:ascii="Times New Roman" w:hAnsi="Times New Roman" w:cs="Times New Roman"/>
                <w:sz w:val="24"/>
                <w:szCs w:val="24"/>
              </w:rPr>
              <w:t>внут-ренних</w:t>
            </w:r>
            <w:proofErr w:type="spellEnd"/>
            <w:r w:rsidR="00C1315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наружных</w:t>
            </w:r>
            <w:proofErr w:type="gramEnd"/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47D" w:rsidRPr="0098456E" w:rsidRDefault="0098456E" w:rsidP="00C1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Главной целью охраны труда в МБДОУ «</w:t>
            </w:r>
            <w:proofErr w:type="spellStart"/>
            <w:r w:rsidR="00C13158">
              <w:rPr>
                <w:rFonts w:ascii="Times New Roman" w:hAnsi="Times New Roman" w:cs="Times New Roman"/>
                <w:sz w:val="24"/>
                <w:szCs w:val="24"/>
              </w:rPr>
              <w:t>Новокинерский</w:t>
            </w:r>
            <w:proofErr w:type="spellEnd"/>
            <w:r w:rsidR="00C1315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»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</w:t>
            </w:r>
            <w:r w:rsidRPr="0098456E">
              <w:rPr>
                <w:rFonts w:ascii="Times New Roman" w:hAnsi="Times New Roman" w:cs="Times New Roman"/>
                <w:sz w:val="24"/>
                <w:szCs w:val="24"/>
              </w:rPr>
              <w:t>низованного отдыха.</w:t>
            </w:r>
          </w:p>
        </w:tc>
      </w:tr>
    </w:tbl>
    <w:p w:rsidR="00F064E3" w:rsidRPr="00F064E3" w:rsidRDefault="00F064E3" w:rsidP="00F064E3">
      <w:pPr>
        <w:pStyle w:val="Default"/>
      </w:pPr>
      <w:r w:rsidRPr="00F064E3">
        <w:rPr>
          <w:b/>
          <w:bCs/>
          <w:i/>
          <w:iCs/>
        </w:rPr>
        <w:lastRenderedPageBreak/>
        <w:t xml:space="preserve">Кабинеты: </w:t>
      </w:r>
    </w:p>
    <w:p w:rsidR="00F064E3" w:rsidRPr="00F064E3" w:rsidRDefault="00F064E3" w:rsidP="00F064E3">
      <w:pPr>
        <w:pStyle w:val="Default"/>
      </w:pPr>
      <w:r w:rsidRPr="00F064E3">
        <w:t xml:space="preserve">1. </w:t>
      </w:r>
      <w:r w:rsidRPr="00F064E3">
        <w:rPr>
          <w:i/>
          <w:iCs/>
        </w:rPr>
        <w:t xml:space="preserve">Методический кабинет </w:t>
      </w:r>
      <w:r w:rsidRPr="00F064E3">
        <w:t xml:space="preserve">укомплектован учебным оборудованием, дидактическими материалами, учебно-методическими пособиями. </w:t>
      </w:r>
    </w:p>
    <w:p w:rsidR="00F064E3" w:rsidRPr="00F064E3" w:rsidRDefault="00F064E3" w:rsidP="00F064E3">
      <w:pPr>
        <w:pStyle w:val="Default"/>
      </w:pPr>
      <w:r w:rsidRPr="00F064E3">
        <w:t xml:space="preserve">2. </w:t>
      </w:r>
      <w:r w:rsidRPr="00F064E3">
        <w:rPr>
          <w:i/>
          <w:iCs/>
        </w:rPr>
        <w:t xml:space="preserve">Музыкальный зал </w:t>
      </w:r>
      <w:r w:rsidRPr="00F064E3">
        <w:t>оснащен музыкальным центром,</w:t>
      </w:r>
      <w:proofErr w:type="gramStart"/>
      <w:r w:rsidRPr="00F064E3">
        <w:t xml:space="preserve">  ,</w:t>
      </w:r>
      <w:proofErr w:type="gramEnd"/>
      <w:r w:rsidRPr="00F064E3">
        <w:t xml:space="preserve"> комплектом детских музыкальных инструментов, фонотекой, различными видами театров. </w:t>
      </w:r>
    </w:p>
    <w:p w:rsidR="00F064E3" w:rsidRPr="00F064E3" w:rsidRDefault="009A27D0" w:rsidP="00F064E3">
      <w:pPr>
        <w:pStyle w:val="Default"/>
      </w:pPr>
      <w:r>
        <w:t>3</w:t>
      </w:r>
      <w:r w:rsidR="00F064E3" w:rsidRPr="00F064E3">
        <w:t xml:space="preserve">. </w:t>
      </w:r>
      <w:r w:rsidR="00F064E3" w:rsidRPr="00F064E3">
        <w:rPr>
          <w:i/>
          <w:iCs/>
        </w:rPr>
        <w:t xml:space="preserve">Кабинет воспитателя по обучению татарскому языку </w:t>
      </w:r>
      <w:r w:rsidR="00F064E3" w:rsidRPr="00F064E3">
        <w:t xml:space="preserve">оснащен учебно-методическими комплектами по обучению детей двум государственным языкам РТ, </w:t>
      </w:r>
      <w:proofErr w:type="spellStart"/>
      <w:proofErr w:type="gramStart"/>
      <w:r w:rsidR="00F064E3" w:rsidRPr="00F064E3">
        <w:t>ди-дактическим</w:t>
      </w:r>
      <w:proofErr w:type="spellEnd"/>
      <w:proofErr w:type="gramEnd"/>
      <w:r w:rsidR="00F064E3" w:rsidRPr="00F064E3">
        <w:t xml:space="preserve"> материалом, учебными пособиями. </w:t>
      </w:r>
    </w:p>
    <w:p w:rsidR="00F064E3" w:rsidRPr="00F064E3" w:rsidRDefault="009A27D0" w:rsidP="00F064E3">
      <w:pPr>
        <w:pStyle w:val="Default"/>
      </w:pPr>
      <w:r>
        <w:rPr>
          <w:i/>
          <w:iCs/>
        </w:rPr>
        <w:t>4</w:t>
      </w:r>
      <w:r w:rsidR="00F064E3" w:rsidRPr="00F064E3">
        <w:rPr>
          <w:i/>
          <w:iCs/>
        </w:rPr>
        <w:t>. Кабинет логопеда оборудовано дидактическими</w:t>
      </w:r>
      <w:r>
        <w:rPr>
          <w:i/>
          <w:iCs/>
        </w:rPr>
        <w:t xml:space="preserve"> материалами, специальным зерка</w:t>
      </w:r>
      <w:r w:rsidR="00F064E3" w:rsidRPr="00F064E3">
        <w:rPr>
          <w:i/>
          <w:iCs/>
        </w:rPr>
        <w:t xml:space="preserve">лом логопеда, </w:t>
      </w:r>
      <w:r>
        <w:rPr>
          <w:i/>
          <w:iCs/>
        </w:rPr>
        <w:t xml:space="preserve">и </w:t>
      </w:r>
      <w:proofErr w:type="gramStart"/>
      <w:r>
        <w:rPr>
          <w:i/>
          <w:iCs/>
        </w:rPr>
        <w:t>т</w:t>
      </w:r>
      <w:proofErr w:type="gramEnd"/>
      <w:r>
        <w:rPr>
          <w:i/>
          <w:iCs/>
        </w:rPr>
        <w:t>.</w:t>
      </w:r>
      <w:r w:rsidR="00F064E3" w:rsidRPr="00F064E3">
        <w:rPr>
          <w:i/>
          <w:iCs/>
        </w:rPr>
        <w:t xml:space="preserve"> </w:t>
      </w:r>
    </w:p>
    <w:p w:rsidR="00F064E3" w:rsidRPr="00F064E3" w:rsidRDefault="009A27D0" w:rsidP="00F064E3">
      <w:pPr>
        <w:pStyle w:val="Default"/>
      </w:pPr>
      <w:r>
        <w:rPr>
          <w:i/>
          <w:iCs/>
        </w:rPr>
        <w:t>5. Уголок</w:t>
      </w:r>
      <w:r w:rsidR="00F064E3" w:rsidRPr="00F064E3">
        <w:rPr>
          <w:i/>
          <w:iCs/>
        </w:rPr>
        <w:t xml:space="preserve"> ПДД оборудован учебными пособиями, знаками, электрическим </w:t>
      </w:r>
      <w:proofErr w:type="spellStart"/>
      <w:proofErr w:type="gramStart"/>
      <w:r w:rsidR="00F064E3" w:rsidRPr="00F064E3">
        <w:rPr>
          <w:i/>
          <w:iCs/>
        </w:rPr>
        <w:t>светофо</w:t>
      </w:r>
      <w:proofErr w:type="spellEnd"/>
      <w:r w:rsidR="00F064E3" w:rsidRPr="00F064E3">
        <w:rPr>
          <w:i/>
          <w:iCs/>
        </w:rPr>
        <w:t>-ром</w:t>
      </w:r>
      <w:proofErr w:type="gramEnd"/>
      <w:r w:rsidR="00F064E3" w:rsidRPr="00F064E3">
        <w:rPr>
          <w:i/>
          <w:iCs/>
        </w:rPr>
        <w:t xml:space="preserve">, передвижными машинами скорой помощи, полиции, пожарных, интерактивным столом по изучению ПДД и т.д. </w:t>
      </w:r>
    </w:p>
    <w:p w:rsidR="00F064E3" w:rsidRPr="00F064E3" w:rsidRDefault="009A27D0" w:rsidP="00F064E3">
      <w:pPr>
        <w:pStyle w:val="Default"/>
      </w:pPr>
      <w:r>
        <w:t>6</w:t>
      </w:r>
      <w:r w:rsidR="00F064E3" w:rsidRPr="00F064E3">
        <w:t xml:space="preserve">. </w:t>
      </w:r>
      <w:r w:rsidR="00F064E3" w:rsidRPr="00F064E3">
        <w:rPr>
          <w:i/>
          <w:iCs/>
        </w:rPr>
        <w:t xml:space="preserve">Медицинский блок </w:t>
      </w:r>
      <w:r w:rsidR="00F064E3" w:rsidRPr="00F064E3">
        <w:t xml:space="preserve">состоит из 3-х помещений: кабинет медицинского работника, процедурный кабинет и комнаты для приготовления дезинфицирующих средств; </w:t>
      </w:r>
    </w:p>
    <w:p w:rsidR="00F064E3" w:rsidRPr="00F064E3" w:rsidRDefault="009A27D0" w:rsidP="00F064E3">
      <w:pPr>
        <w:pStyle w:val="Default"/>
      </w:pPr>
      <w:r>
        <w:t>7</w:t>
      </w:r>
      <w:r w:rsidR="00F064E3" w:rsidRPr="00F064E3">
        <w:t xml:space="preserve">. </w:t>
      </w:r>
      <w:r w:rsidR="00F064E3" w:rsidRPr="00F064E3">
        <w:rPr>
          <w:i/>
          <w:iCs/>
        </w:rPr>
        <w:t xml:space="preserve">Групповые комнаты </w:t>
      </w:r>
      <w:r w:rsidR="00F064E3" w:rsidRPr="00F064E3">
        <w:t xml:space="preserve">оснащены детской мебелью. Предметная среда в группах </w:t>
      </w:r>
      <w:proofErr w:type="spellStart"/>
      <w:proofErr w:type="gramStart"/>
      <w:r w:rsidR="00F064E3" w:rsidRPr="00F064E3">
        <w:t>орга-низована</w:t>
      </w:r>
      <w:proofErr w:type="spellEnd"/>
      <w:proofErr w:type="gramEnd"/>
      <w:r w:rsidR="00F064E3" w:rsidRPr="00F064E3">
        <w:t xml:space="preserve"> таким образом, что дети могут свободно и без труда взять любую </w:t>
      </w:r>
      <w:proofErr w:type="spellStart"/>
      <w:r w:rsidR="00F064E3" w:rsidRPr="00F064E3">
        <w:t>понравившую-ся</w:t>
      </w:r>
      <w:proofErr w:type="spellEnd"/>
      <w:r w:rsidR="00F064E3" w:rsidRPr="00F064E3">
        <w:t xml:space="preserve"> ему игрушку и организовать игровую деятельность. Продуманное размещение игрового и дидактического материала позволяет детям свободно двигаться и заниматься любыми видами деятельности. Для игровой деятельности детей имеются мебельные гарнитуры, мягкие уголки, разнообразный строительный материал, оборудование для уголка </w:t>
      </w:r>
      <w:proofErr w:type="spellStart"/>
      <w:proofErr w:type="gramStart"/>
      <w:r w:rsidR="00F064E3" w:rsidRPr="00F064E3">
        <w:t>приро-ды</w:t>
      </w:r>
      <w:proofErr w:type="spellEnd"/>
      <w:proofErr w:type="gramEnd"/>
      <w:r w:rsidR="00F064E3" w:rsidRPr="00F064E3">
        <w:t xml:space="preserve">, передвижные ширмы, дорожки здоровья. В каждой группе оборудованы уголки для театрализованных игр и национальные уголки. Активно используются соответствующие уголки для познавательной и экспериментальной, литературно-художественной и </w:t>
      </w:r>
      <w:proofErr w:type="spellStart"/>
      <w:proofErr w:type="gramStart"/>
      <w:r w:rsidR="00F064E3" w:rsidRPr="00F064E3">
        <w:t>трудо</w:t>
      </w:r>
      <w:proofErr w:type="spellEnd"/>
      <w:r w:rsidR="00F064E3" w:rsidRPr="00F064E3">
        <w:t>-вой</w:t>
      </w:r>
      <w:proofErr w:type="gramEnd"/>
      <w:r w:rsidR="00F064E3" w:rsidRPr="00F064E3">
        <w:t xml:space="preserve"> деятельности. Имеется большое количество развивающих игр и дидактических </w:t>
      </w:r>
      <w:proofErr w:type="spellStart"/>
      <w:proofErr w:type="gramStart"/>
      <w:r w:rsidR="00F064E3" w:rsidRPr="00F064E3">
        <w:t>посо-бий</w:t>
      </w:r>
      <w:proofErr w:type="spellEnd"/>
      <w:proofErr w:type="gramEnd"/>
      <w:r w:rsidR="00F064E3" w:rsidRPr="00F064E3">
        <w:t xml:space="preserve">. </w:t>
      </w:r>
    </w:p>
    <w:p w:rsidR="007F41AC" w:rsidRPr="00F064E3" w:rsidRDefault="00F064E3" w:rsidP="00F064E3">
      <w:pPr>
        <w:rPr>
          <w:rFonts w:ascii="Times New Roman" w:hAnsi="Times New Roman" w:cs="Times New Roman"/>
          <w:sz w:val="24"/>
          <w:szCs w:val="24"/>
        </w:rPr>
      </w:pPr>
      <w:r w:rsidRPr="00F064E3">
        <w:rPr>
          <w:rFonts w:ascii="Times New Roman" w:hAnsi="Times New Roman" w:cs="Times New Roman"/>
          <w:sz w:val="24"/>
          <w:szCs w:val="24"/>
        </w:rPr>
        <w:t>Предметно-развивающая среда обеспечивается наличием следующих уголков в здании детского сада:</w:t>
      </w:r>
    </w:p>
    <w:p w:rsidR="00F064E3" w:rsidRPr="00F064E3" w:rsidRDefault="009A27D0" w:rsidP="00F064E3">
      <w:pPr>
        <w:pStyle w:val="Default"/>
      </w:pPr>
      <w:r>
        <w:t>1.</w:t>
      </w:r>
      <w:r w:rsidR="00F064E3" w:rsidRPr="00F064E3">
        <w:t xml:space="preserve">Экспериментальный уголок; </w:t>
      </w:r>
    </w:p>
    <w:p w:rsidR="00F064E3" w:rsidRPr="00F064E3" w:rsidRDefault="00F064E3" w:rsidP="00F064E3">
      <w:pPr>
        <w:pStyle w:val="Default"/>
      </w:pPr>
      <w:r w:rsidRPr="00F064E3">
        <w:t>2. Национальный музей «</w:t>
      </w:r>
      <w:proofErr w:type="spellStart"/>
      <w:r w:rsidRPr="00F064E3">
        <w:t>Әбием</w:t>
      </w:r>
      <w:proofErr w:type="spellEnd"/>
      <w:r w:rsidRPr="00F064E3">
        <w:t xml:space="preserve"> </w:t>
      </w:r>
      <w:proofErr w:type="spellStart"/>
      <w:r w:rsidRPr="00F064E3">
        <w:t>сандыгыннан</w:t>
      </w:r>
      <w:proofErr w:type="spellEnd"/>
      <w:r w:rsidRPr="00F064E3">
        <w:t xml:space="preserve">»; </w:t>
      </w:r>
    </w:p>
    <w:p w:rsidR="00F064E3" w:rsidRPr="00F064E3" w:rsidRDefault="00F064E3" w:rsidP="00F064E3">
      <w:pPr>
        <w:pStyle w:val="Default"/>
      </w:pPr>
      <w:r w:rsidRPr="00F064E3">
        <w:t xml:space="preserve">3. Уголок природы; </w:t>
      </w:r>
    </w:p>
    <w:p w:rsidR="00F064E3" w:rsidRPr="00F064E3" w:rsidRDefault="00F064E3" w:rsidP="00F064E3">
      <w:pPr>
        <w:pStyle w:val="Default"/>
      </w:pPr>
      <w:r w:rsidRPr="00F064E3">
        <w:t xml:space="preserve">4. Военно-патриотический уголок; </w:t>
      </w:r>
    </w:p>
    <w:p w:rsidR="00F064E3" w:rsidRPr="00F064E3" w:rsidRDefault="00F064E3" w:rsidP="00F064E3">
      <w:pPr>
        <w:pStyle w:val="Default"/>
      </w:pPr>
      <w:bookmarkStart w:id="0" w:name="_GoBack"/>
      <w:bookmarkEnd w:id="0"/>
      <w:r w:rsidRPr="00F064E3">
        <w:t xml:space="preserve">В групповых ячейках: </w:t>
      </w:r>
    </w:p>
    <w:p w:rsidR="00F064E3" w:rsidRPr="00F064E3" w:rsidRDefault="00F064E3" w:rsidP="00F064E3">
      <w:pPr>
        <w:pStyle w:val="Default"/>
        <w:spacing w:after="27"/>
      </w:pPr>
      <w:r w:rsidRPr="00F064E3">
        <w:t xml:space="preserve">1. Уголок литературы </w:t>
      </w:r>
    </w:p>
    <w:p w:rsidR="00F064E3" w:rsidRPr="00F064E3" w:rsidRDefault="00F064E3" w:rsidP="00F064E3">
      <w:pPr>
        <w:pStyle w:val="Default"/>
        <w:spacing w:after="27"/>
      </w:pPr>
      <w:r w:rsidRPr="00F064E3">
        <w:t xml:space="preserve">2. Музыкальный уголок </w:t>
      </w:r>
    </w:p>
    <w:p w:rsidR="00F064E3" w:rsidRPr="00F064E3" w:rsidRDefault="00F064E3" w:rsidP="00F064E3">
      <w:pPr>
        <w:pStyle w:val="Default"/>
        <w:spacing w:after="27"/>
      </w:pPr>
      <w:r w:rsidRPr="00F064E3">
        <w:t xml:space="preserve">3. Для сюжетно-ролевых игр </w:t>
      </w:r>
    </w:p>
    <w:p w:rsidR="00F064E3" w:rsidRPr="00F064E3" w:rsidRDefault="00F064E3" w:rsidP="00F064E3">
      <w:pPr>
        <w:pStyle w:val="Default"/>
        <w:spacing w:after="27"/>
      </w:pPr>
      <w:r w:rsidRPr="00F064E3">
        <w:t xml:space="preserve">4. Уголок уединения </w:t>
      </w:r>
    </w:p>
    <w:p w:rsidR="00F064E3" w:rsidRPr="00F064E3" w:rsidRDefault="00F064E3" w:rsidP="00F064E3">
      <w:pPr>
        <w:pStyle w:val="Default"/>
        <w:spacing w:after="27"/>
      </w:pPr>
      <w:r w:rsidRPr="00F064E3">
        <w:t xml:space="preserve">5. Двигательной активности </w:t>
      </w:r>
    </w:p>
    <w:p w:rsidR="00F064E3" w:rsidRPr="00F064E3" w:rsidRDefault="00F064E3" w:rsidP="00F064E3">
      <w:pPr>
        <w:pStyle w:val="Default"/>
      </w:pPr>
      <w:r w:rsidRPr="00F064E3">
        <w:t xml:space="preserve">6. Театра и др. </w:t>
      </w:r>
    </w:p>
    <w:p w:rsidR="00F064E3" w:rsidRPr="00F064E3" w:rsidRDefault="00F064E3" w:rsidP="00F064E3">
      <w:pPr>
        <w:rPr>
          <w:rFonts w:ascii="Times New Roman" w:hAnsi="Times New Roman" w:cs="Times New Roman"/>
          <w:sz w:val="24"/>
          <w:szCs w:val="24"/>
        </w:rPr>
      </w:pPr>
    </w:p>
    <w:sectPr w:rsidR="00F064E3" w:rsidRPr="00F06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705"/>
    <w:rsid w:val="0020247D"/>
    <w:rsid w:val="007F41AC"/>
    <w:rsid w:val="008B76F7"/>
    <w:rsid w:val="0098456E"/>
    <w:rsid w:val="009A27D0"/>
    <w:rsid w:val="00C13158"/>
    <w:rsid w:val="00D02E30"/>
    <w:rsid w:val="00D4127A"/>
    <w:rsid w:val="00EB2705"/>
    <w:rsid w:val="00F064E3"/>
    <w:rsid w:val="00F9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58D3"/>
    <w:rPr>
      <w:color w:val="0000FF" w:themeColor="hyperlink"/>
      <w:u w:val="single"/>
    </w:rPr>
  </w:style>
  <w:style w:type="paragraph" w:customStyle="1" w:styleId="Default">
    <w:name w:val="Default"/>
    <w:rsid w:val="002024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58D3"/>
    <w:rPr>
      <w:color w:val="0000FF" w:themeColor="hyperlink"/>
      <w:u w:val="single"/>
    </w:rPr>
  </w:style>
  <w:style w:type="paragraph" w:customStyle="1" w:styleId="Default">
    <w:name w:val="Default"/>
    <w:rsid w:val="002024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r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2019-12-12T11:56:00Z</dcterms:created>
  <dcterms:modified xsi:type="dcterms:W3CDTF">2019-12-12T11:56:00Z</dcterms:modified>
</cp:coreProperties>
</file>