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146"/>
        <w:gridCol w:w="1700"/>
        <w:gridCol w:w="4354"/>
      </w:tblGrid>
      <w:tr w:rsidR="0084505B" w:rsidTr="0084505B">
        <w:trPr>
          <w:trHeight w:val="1985"/>
        </w:trPr>
        <w:tc>
          <w:tcPr>
            <w:tcW w:w="4146" w:type="dxa"/>
          </w:tcPr>
          <w:p w:rsidR="0084505B" w:rsidRDefault="0084505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Апас муниципаль районы муниципаль бюджет мәктәпкәчә белем бирү учреждениесе “Карамасар  “Каенкай” балалар бакчасы”</w:t>
            </w:r>
          </w:p>
          <w:p w:rsidR="0084505B" w:rsidRDefault="0084505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hideMark/>
          </w:tcPr>
          <w:p w:rsidR="0084505B" w:rsidRDefault="0084505B">
            <w:pPr>
              <w:spacing w:after="0" w:line="240" w:lineRule="auto"/>
              <w:jc w:val="center"/>
              <w:rPr>
                <w:rFonts w:ascii="Tatar Antiqua" w:hAnsi="Tatar Antiqua" w:cs="Tatar Antiqu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7715" cy="914400"/>
                  <wp:effectExtent l="0" t="0" r="0" b="0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4" w:type="dxa"/>
          </w:tcPr>
          <w:p w:rsidR="0084505B" w:rsidRDefault="00845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Муниципальное бюджетное дошкольное образовательное учреждение </w:t>
            </w:r>
          </w:p>
          <w:p w:rsidR="0084505B" w:rsidRDefault="00845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“Карамасарский  детский сад “Каенкай”  </w:t>
            </w:r>
          </w:p>
          <w:p w:rsidR="0084505B" w:rsidRDefault="00845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Республики Татарстан</w:t>
            </w:r>
          </w:p>
          <w:p w:rsidR="0084505B" w:rsidRDefault="00845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505B" w:rsidRDefault="00845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tar Antiqua" w:hAnsi="Tatar Antiqua" w:cs="Tatar Antiqua"/>
                <w:sz w:val="24"/>
                <w:szCs w:val="24"/>
                <w:lang w:eastAsia="ru-RU"/>
              </w:rPr>
              <w:tab/>
            </w:r>
          </w:p>
        </w:tc>
      </w:tr>
    </w:tbl>
    <w:p w:rsidR="0084505B" w:rsidRDefault="0084505B" w:rsidP="0084505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БОЕРЫК                                                                                      ПРИКАЗ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84505B" w:rsidRDefault="0084505B" w:rsidP="0084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20.04.2022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с.Карамасары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№ 43    </w:t>
      </w:r>
    </w:p>
    <w:p w:rsidR="0084505B" w:rsidRDefault="0084505B" w:rsidP="0084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4505B" w:rsidRDefault="0084505B" w:rsidP="008450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eastAsia="MS Mincho"/>
          <w:sz w:val="28"/>
          <w:szCs w:val="28"/>
        </w:rPr>
        <w:t xml:space="preserve">О внесении изменений в правила приема детей в 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Карамасарский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84505B" w:rsidRDefault="0084505B" w:rsidP="008450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4505B" w:rsidRDefault="0084505B" w:rsidP="0084505B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Министерства просвещения Российской Федерации от 04 октября 2021 года № 686 «О внесении изменений в </w:t>
      </w:r>
      <w:hyperlink r:id="rId5" w:anchor="7D20K3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6" w:anchor="64U0IK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от 8 сентября 2020 г. N 471 "О внесении изменений в Порядок приема на обучение по образовательным программам дошкольного образования"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ФЗ от 02.07.2021г. № 310 ст.67 ч.3.1. «Об образовании РФ»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84505B" w:rsidRDefault="0084505B" w:rsidP="0084505B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505B" w:rsidRDefault="0084505B" w:rsidP="00845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eastAsia="MS Mincho"/>
          <w:b w:val="0"/>
          <w:bCs w:val="0"/>
          <w:sz w:val="28"/>
          <w:szCs w:val="28"/>
        </w:rPr>
        <w:t>1. Внести в правила приема детей в муниципальное бюджетное дошкольное образовательное учреждение</w:t>
      </w:r>
      <w:r>
        <w:rPr>
          <w:rStyle w:val="a4"/>
          <w:rFonts w:eastAsia="MS Minch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Карамасарский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 утвержденные приказом от 23.03.2020 следующие изменения:</w:t>
      </w:r>
    </w:p>
    <w:p w:rsidR="0084505B" w:rsidRDefault="0084505B" w:rsidP="00845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1.4.1. следующего содержания:</w:t>
      </w:r>
    </w:p>
    <w:p w:rsidR="0084505B" w:rsidRDefault="0084505B" w:rsidP="0084505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«1.4.1.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неполнородные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братья и (или) сестры.";</w:t>
      </w:r>
    </w:p>
    <w:p w:rsidR="0084505B" w:rsidRDefault="0084505B" w:rsidP="0084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>2. Разместить настоящий приказ на официальном сайте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Карамасарский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4505B" w:rsidRDefault="0084505B" w:rsidP="0084505B">
      <w:pPr>
        <w:pStyle w:val="ConsPlusTitle"/>
        <w:widowControl/>
        <w:ind w:firstLine="708"/>
        <w:jc w:val="both"/>
        <w:rPr>
          <w:rStyle w:val="a4"/>
        </w:rPr>
      </w:pPr>
      <w:r>
        <w:rPr>
          <w:b w:val="0"/>
          <w:bCs w:val="0"/>
          <w:sz w:val="28"/>
          <w:szCs w:val="28"/>
        </w:rPr>
        <w:t>3. Контроль за исполнением настоящего приказа оставляю за собой.</w:t>
      </w:r>
    </w:p>
    <w:p w:rsidR="0084505B" w:rsidRDefault="0084505B" w:rsidP="0084505B">
      <w:pPr>
        <w:pStyle w:val="default"/>
        <w:spacing w:before="0" w:beforeAutospacing="0" w:after="0" w:afterAutospacing="0"/>
        <w:jc w:val="both"/>
        <w:rPr>
          <w:rStyle w:val="a4"/>
          <w:rFonts w:eastAsia="MS Mincho"/>
          <w:b w:val="0"/>
          <w:bCs w:val="0"/>
          <w:sz w:val="28"/>
          <w:szCs w:val="28"/>
        </w:rPr>
      </w:pPr>
    </w:p>
    <w:p w:rsidR="0084505B" w:rsidRDefault="0084505B" w:rsidP="0084505B">
      <w:pPr>
        <w:pStyle w:val="default"/>
        <w:spacing w:before="0" w:beforeAutospacing="0" w:after="0" w:afterAutospacing="0"/>
        <w:jc w:val="both"/>
        <w:rPr>
          <w:rStyle w:val="a4"/>
          <w:rFonts w:eastAsia="MS Mincho"/>
          <w:b w:val="0"/>
          <w:bCs w:val="0"/>
          <w:sz w:val="28"/>
          <w:szCs w:val="28"/>
        </w:rPr>
      </w:pPr>
    </w:p>
    <w:p w:rsidR="0084505B" w:rsidRDefault="0084505B" w:rsidP="0084505B">
      <w:pPr>
        <w:autoSpaceDE w:val="0"/>
        <w:autoSpaceDN w:val="0"/>
        <w:adjustRightInd w:val="0"/>
        <w:jc w:val="both"/>
        <w:rPr>
          <w:rStyle w:val="a4"/>
          <w:rFonts w:eastAsia="MS Mincho"/>
          <w:sz w:val="28"/>
          <w:szCs w:val="28"/>
        </w:rPr>
      </w:pPr>
      <w:r>
        <w:rPr>
          <w:rStyle w:val="a4"/>
          <w:rFonts w:eastAsia="MS Mincho"/>
          <w:b w:val="0"/>
          <w:bCs w:val="0"/>
          <w:sz w:val="28"/>
          <w:szCs w:val="28"/>
        </w:rPr>
        <w:t xml:space="preserve">          Заведующий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Нигматзанова</w:t>
      </w:r>
      <w:proofErr w:type="spellEnd"/>
    </w:p>
    <w:p w:rsidR="0084505B" w:rsidRDefault="0084505B" w:rsidP="0084505B">
      <w:pPr>
        <w:autoSpaceDE w:val="0"/>
        <w:autoSpaceDN w:val="0"/>
        <w:adjustRightInd w:val="0"/>
        <w:jc w:val="both"/>
        <w:rPr>
          <w:rStyle w:val="a4"/>
          <w:rFonts w:eastAsia="MS Mincho"/>
          <w:sz w:val="28"/>
          <w:szCs w:val="28"/>
        </w:rPr>
      </w:pPr>
    </w:p>
    <w:p w:rsidR="0010387C" w:rsidRDefault="0010387C">
      <w:bookmarkStart w:id="0" w:name="_GoBack"/>
      <w:bookmarkEnd w:id="0"/>
    </w:p>
    <w:sectPr w:rsidR="0010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5B"/>
    <w:rsid w:val="0010387C"/>
    <w:rsid w:val="0084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DC101-5CF0-495C-9B89-D2BA0FA0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05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505B"/>
    <w:rPr>
      <w:color w:val="auto"/>
      <w:u w:val="single"/>
    </w:rPr>
  </w:style>
  <w:style w:type="paragraph" w:customStyle="1" w:styleId="default">
    <w:name w:val="default"/>
    <w:basedOn w:val="a"/>
    <w:uiPriority w:val="99"/>
    <w:rsid w:val="0084505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845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45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890823" TargetMode="External"/><Relationship Id="rId5" Type="http://schemas.openxmlformats.org/officeDocument/2006/relationships/hyperlink" Target="https://docs.cntd.ru/document/56506875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2022-05-12T10:23:00Z</dcterms:created>
  <dcterms:modified xsi:type="dcterms:W3CDTF">2022-05-12T10:24:00Z</dcterms:modified>
</cp:coreProperties>
</file>